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3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0D7096" w:rsidTr="007E687B">
        <w:trPr>
          <w:cantSplit/>
          <w:trHeight w:val="1828"/>
        </w:trPr>
        <w:tc>
          <w:tcPr>
            <w:tcW w:w="9709" w:type="dxa"/>
            <w:gridSpan w:val="2"/>
          </w:tcPr>
          <w:p w:rsidR="000D7096" w:rsidRDefault="000D7096" w:rsidP="00342070">
            <w:pPr>
              <w:widowControl w:val="0"/>
              <w:spacing w:before="60" w:after="60"/>
              <w:jc w:val="center"/>
              <w:rPr>
                <w:rFonts w:ascii="Arial" w:hAnsi="Arial"/>
                <w:b/>
                <w:sz w:val="32"/>
              </w:rPr>
            </w:pPr>
            <w:r w:rsidRPr="00707476">
              <w:rPr>
                <w:rFonts w:ascii="Arial" w:hAnsi="Arial"/>
                <w:sz w:val="32"/>
              </w:rPr>
              <w:t xml:space="preserve">Licitação </w:t>
            </w:r>
            <w:r w:rsidRPr="00707476">
              <w:rPr>
                <w:rFonts w:ascii="Arial" w:hAnsi="Arial"/>
                <w:b/>
                <w:sz w:val="32"/>
              </w:rPr>
              <w:t>PREGÃO</w:t>
            </w:r>
            <w:r>
              <w:rPr>
                <w:rFonts w:ascii="Arial" w:hAnsi="Arial"/>
                <w:b/>
                <w:sz w:val="32"/>
              </w:rPr>
              <w:t xml:space="preserve"> ELETRÔNICO</w:t>
            </w:r>
            <w:r w:rsidRPr="00707476">
              <w:rPr>
                <w:rFonts w:ascii="Arial" w:hAnsi="Arial"/>
                <w:b/>
                <w:sz w:val="32"/>
              </w:rPr>
              <w:t xml:space="preserve"> Nº </w:t>
            </w:r>
            <w:r w:rsidR="00BA1E8B">
              <w:rPr>
                <w:rFonts w:ascii="Arial" w:hAnsi="Arial"/>
                <w:b/>
                <w:sz w:val="32"/>
              </w:rPr>
              <w:t>014</w:t>
            </w:r>
            <w:r w:rsidR="003D3076">
              <w:rPr>
                <w:rFonts w:ascii="Arial" w:hAnsi="Arial"/>
                <w:b/>
                <w:sz w:val="32"/>
              </w:rPr>
              <w:t>/</w:t>
            </w:r>
            <w:r w:rsidR="00383D1B">
              <w:rPr>
                <w:rFonts w:ascii="Arial" w:hAnsi="Arial"/>
                <w:b/>
                <w:sz w:val="32"/>
              </w:rPr>
              <w:t>2019</w:t>
            </w:r>
          </w:p>
          <w:p w:rsidR="006E2164" w:rsidRDefault="00BB3FA1" w:rsidP="006E2164">
            <w:pPr>
              <w:widowControl w:val="0"/>
              <w:jc w:val="center"/>
              <w:rPr>
                <w:rFonts w:ascii="Arial" w:hAnsi="Arial"/>
                <w:b/>
                <w:sz w:val="32"/>
              </w:rPr>
            </w:pPr>
            <w:r>
              <w:rPr>
                <w:rFonts w:ascii="Arial" w:hAnsi="Arial"/>
                <w:b/>
                <w:sz w:val="32"/>
              </w:rPr>
              <w:t>Com itens</w:t>
            </w:r>
            <w:r w:rsidR="006E2164">
              <w:rPr>
                <w:rFonts w:ascii="Arial" w:hAnsi="Arial"/>
                <w:b/>
                <w:sz w:val="32"/>
              </w:rPr>
              <w:t xml:space="preserve"> ME/EPP/MEI</w:t>
            </w:r>
            <w:r>
              <w:rPr>
                <w:rFonts w:ascii="Arial" w:hAnsi="Arial"/>
                <w:b/>
                <w:sz w:val="32"/>
              </w:rPr>
              <w:t xml:space="preserve"> e itens Ampla Participação</w:t>
            </w:r>
            <w:r w:rsidR="006E2164">
              <w:rPr>
                <w:rFonts w:ascii="Arial" w:hAnsi="Arial"/>
                <w:b/>
                <w:sz w:val="32"/>
              </w:rPr>
              <w:t xml:space="preserve"> </w:t>
            </w:r>
          </w:p>
          <w:p w:rsidR="000D7096" w:rsidRDefault="000D7096" w:rsidP="00342070">
            <w:pPr>
              <w:widowControl w:val="0"/>
              <w:spacing w:before="60" w:after="60"/>
              <w:jc w:val="center"/>
              <w:rPr>
                <w:rFonts w:ascii="Arial" w:hAnsi="Arial"/>
                <w:b/>
                <w:sz w:val="32"/>
              </w:rPr>
            </w:pPr>
            <w:r>
              <w:rPr>
                <w:rFonts w:ascii="Arial" w:hAnsi="Arial"/>
                <w:b/>
                <w:sz w:val="32"/>
              </w:rPr>
              <w:t xml:space="preserve">Processo nº </w:t>
            </w:r>
            <w:r w:rsidR="00BA1E8B">
              <w:rPr>
                <w:rFonts w:ascii="Arial" w:hAnsi="Arial"/>
                <w:b/>
                <w:sz w:val="32"/>
              </w:rPr>
              <w:t>034</w:t>
            </w:r>
            <w:r w:rsidR="003D3076">
              <w:rPr>
                <w:rFonts w:ascii="Arial" w:hAnsi="Arial"/>
                <w:b/>
                <w:sz w:val="32"/>
              </w:rPr>
              <w:t>/</w:t>
            </w:r>
            <w:r w:rsidR="00383D1B">
              <w:rPr>
                <w:rFonts w:ascii="Arial" w:hAnsi="Arial"/>
                <w:b/>
                <w:sz w:val="32"/>
              </w:rPr>
              <w:t>2019</w:t>
            </w:r>
          </w:p>
          <w:p w:rsidR="000D7096" w:rsidRPr="00707476" w:rsidRDefault="000D7096" w:rsidP="006C3081">
            <w:pPr>
              <w:widowControl w:val="0"/>
              <w:spacing w:before="60" w:after="60"/>
              <w:jc w:val="both"/>
              <w:rPr>
                <w:rFonts w:ascii="Arial" w:hAnsi="Arial"/>
              </w:rPr>
            </w:pPr>
            <w:r w:rsidRPr="00707476">
              <w:rPr>
                <w:rFonts w:ascii="Arial" w:hAnsi="Arial"/>
                <w:sz w:val="28"/>
              </w:rPr>
              <w:t>(Regido pela Lei nº 10.520/2002</w:t>
            </w:r>
            <w:r>
              <w:rPr>
                <w:rFonts w:ascii="Arial" w:hAnsi="Arial"/>
                <w:sz w:val="28"/>
              </w:rPr>
              <w:t>, Decreto 5.450/05</w:t>
            </w:r>
            <w:r w:rsidRPr="00707476">
              <w:rPr>
                <w:rFonts w:ascii="Arial" w:hAnsi="Arial"/>
                <w:sz w:val="28"/>
              </w:rPr>
              <w:t xml:space="preserve"> e subsidiariamente, pelas Leis nº 8.666/93</w:t>
            </w:r>
            <w:r>
              <w:rPr>
                <w:rFonts w:ascii="Arial" w:hAnsi="Arial"/>
                <w:sz w:val="28"/>
              </w:rPr>
              <w:t>,</w:t>
            </w:r>
            <w:r w:rsidRPr="00707476">
              <w:rPr>
                <w:rFonts w:ascii="Arial" w:hAnsi="Arial"/>
                <w:sz w:val="28"/>
              </w:rPr>
              <w:t xml:space="preserve"> Nº 9.784/99, LC 123/06 e suas alterações e demais legi</w:t>
            </w:r>
            <w:r w:rsidRPr="00707476">
              <w:rPr>
                <w:rFonts w:ascii="Arial" w:hAnsi="Arial"/>
                <w:sz w:val="28"/>
              </w:rPr>
              <w:t>s</w:t>
            </w:r>
            <w:r w:rsidRPr="00707476">
              <w:rPr>
                <w:rFonts w:ascii="Arial" w:hAnsi="Arial"/>
                <w:sz w:val="28"/>
              </w:rPr>
              <w:t>lação complementar).</w:t>
            </w:r>
          </w:p>
        </w:tc>
      </w:tr>
      <w:tr w:rsidR="000D7096" w:rsidTr="007E687B">
        <w:trPr>
          <w:trHeight w:val="452"/>
        </w:trPr>
        <w:tc>
          <w:tcPr>
            <w:tcW w:w="2836" w:type="dxa"/>
            <w:vAlign w:val="center"/>
          </w:tcPr>
          <w:p w:rsidR="000D7096" w:rsidRPr="00342070" w:rsidRDefault="000D7096" w:rsidP="00342070">
            <w:pPr>
              <w:widowControl w:val="0"/>
              <w:rPr>
                <w:rFonts w:ascii="Arial" w:hAnsi="Arial"/>
                <w:sz w:val="28"/>
                <w:szCs w:val="28"/>
              </w:rPr>
            </w:pPr>
            <w:r w:rsidRPr="00342070">
              <w:rPr>
                <w:rFonts w:ascii="Arial" w:hAnsi="Arial"/>
                <w:sz w:val="28"/>
                <w:szCs w:val="28"/>
              </w:rPr>
              <w:t>Tipo:</w:t>
            </w:r>
          </w:p>
        </w:tc>
        <w:tc>
          <w:tcPr>
            <w:tcW w:w="6873" w:type="dxa"/>
            <w:vAlign w:val="center"/>
          </w:tcPr>
          <w:p w:rsidR="000D7096" w:rsidRPr="006726F9" w:rsidRDefault="000D7096" w:rsidP="00342070">
            <w:pPr>
              <w:pStyle w:val="Ttulo2"/>
              <w:keepNext w:val="0"/>
              <w:widowControl w:val="0"/>
              <w:jc w:val="left"/>
              <w:rPr>
                <w:rFonts w:ascii="Arial" w:hAnsi="Arial" w:cs="Arial"/>
                <w:color w:val="auto"/>
                <w:sz w:val="28"/>
              </w:rPr>
            </w:pPr>
            <w:r w:rsidRPr="006726F9">
              <w:rPr>
                <w:rFonts w:ascii="Arial" w:hAnsi="Arial" w:cs="Arial"/>
                <w:color w:val="auto"/>
                <w:sz w:val="28"/>
              </w:rPr>
              <w:t xml:space="preserve">“MENOR PREÇO POR </w:t>
            </w:r>
            <w:r w:rsidR="000A38F4" w:rsidRPr="006726F9">
              <w:rPr>
                <w:rFonts w:ascii="Arial" w:hAnsi="Arial" w:cs="Arial"/>
                <w:color w:val="auto"/>
                <w:sz w:val="28"/>
              </w:rPr>
              <w:t>ITEM</w:t>
            </w:r>
            <w:r w:rsidRPr="006726F9">
              <w:rPr>
                <w:rFonts w:ascii="Arial" w:hAnsi="Arial" w:cs="Arial"/>
                <w:color w:val="auto"/>
                <w:sz w:val="28"/>
              </w:rPr>
              <w:t>”</w:t>
            </w:r>
          </w:p>
        </w:tc>
      </w:tr>
      <w:tr w:rsidR="000D7096" w:rsidRPr="00155F20" w:rsidTr="00342070">
        <w:tc>
          <w:tcPr>
            <w:tcW w:w="2836" w:type="dxa"/>
          </w:tcPr>
          <w:p w:rsidR="000D7096" w:rsidRPr="00155F20" w:rsidRDefault="000D7096" w:rsidP="00342070">
            <w:pPr>
              <w:widowControl w:val="0"/>
              <w:rPr>
                <w:rFonts w:ascii="Arial" w:hAnsi="Arial"/>
                <w:sz w:val="28"/>
                <w:szCs w:val="28"/>
              </w:rPr>
            </w:pPr>
            <w:r w:rsidRPr="00155F20">
              <w:rPr>
                <w:rFonts w:ascii="Arial" w:hAnsi="Arial"/>
                <w:sz w:val="28"/>
                <w:szCs w:val="28"/>
              </w:rPr>
              <w:t>Objeto:</w:t>
            </w:r>
          </w:p>
        </w:tc>
        <w:tc>
          <w:tcPr>
            <w:tcW w:w="6873" w:type="dxa"/>
          </w:tcPr>
          <w:p w:rsidR="000D7096" w:rsidRPr="00BA1E8B" w:rsidRDefault="00BA1E8B" w:rsidP="00342070">
            <w:pPr>
              <w:widowControl w:val="0"/>
              <w:spacing w:before="60" w:after="60"/>
              <w:jc w:val="both"/>
              <w:rPr>
                <w:rFonts w:ascii="Arial" w:hAnsi="Arial" w:cs="Arial"/>
                <w:b/>
                <w:sz w:val="28"/>
                <w:szCs w:val="28"/>
              </w:rPr>
            </w:pPr>
            <w:r w:rsidRPr="00BA1E8B">
              <w:rPr>
                <w:rFonts w:ascii="Arial" w:hAnsi="Arial" w:cs="Arial"/>
                <w:b/>
                <w:color w:val="000000" w:themeColor="text1"/>
                <w:sz w:val="28"/>
                <w:szCs w:val="28"/>
              </w:rPr>
              <w:t>REGISTRO DE PREÇOS PARA FUTURA E EVE</w:t>
            </w:r>
            <w:r w:rsidRPr="00BA1E8B">
              <w:rPr>
                <w:rFonts w:ascii="Arial" w:hAnsi="Arial" w:cs="Arial"/>
                <w:b/>
                <w:color w:val="000000" w:themeColor="text1"/>
                <w:sz w:val="28"/>
                <w:szCs w:val="28"/>
              </w:rPr>
              <w:t>N</w:t>
            </w:r>
            <w:r w:rsidRPr="00BA1E8B">
              <w:rPr>
                <w:rFonts w:ascii="Arial" w:hAnsi="Arial" w:cs="Arial"/>
                <w:b/>
                <w:color w:val="000000" w:themeColor="text1"/>
                <w:sz w:val="28"/>
                <w:szCs w:val="28"/>
              </w:rPr>
              <w:t>TUAL AQUISIÇÃO DE MATERIAIS ESPORTIVOS, PARA ATENDER AS NECESSIDADES DAS S</w:t>
            </w:r>
            <w:r w:rsidRPr="00BA1E8B">
              <w:rPr>
                <w:rFonts w:ascii="Arial" w:hAnsi="Arial" w:cs="Arial"/>
                <w:b/>
                <w:color w:val="000000" w:themeColor="text1"/>
                <w:sz w:val="28"/>
                <w:szCs w:val="28"/>
              </w:rPr>
              <w:t>E</w:t>
            </w:r>
            <w:r w:rsidRPr="00BA1E8B">
              <w:rPr>
                <w:rFonts w:ascii="Arial" w:hAnsi="Arial" w:cs="Arial"/>
                <w:b/>
                <w:color w:val="000000" w:themeColor="text1"/>
                <w:sz w:val="28"/>
                <w:szCs w:val="28"/>
              </w:rPr>
              <w:t>CRETARIAS MUNICIPAIS DE EDUCAÇÃO E E</w:t>
            </w:r>
            <w:r w:rsidRPr="00BA1E8B">
              <w:rPr>
                <w:rFonts w:ascii="Arial" w:hAnsi="Arial" w:cs="Arial"/>
                <w:b/>
                <w:color w:val="000000" w:themeColor="text1"/>
                <w:sz w:val="28"/>
                <w:szCs w:val="28"/>
              </w:rPr>
              <w:t>S</w:t>
            </w:r>
            <w:r w:rsidRPr="00BA1E8B">
              <w:rPr>
                <w:rFonts w:ascii="Arial" w:hAnsi="Arial" w:cs="Arial"/>
                <w:b/>
                <w:color w:val="000000" w:themeColor="text1"/>
                <w:sz w:val="28"/>
                <w:szCs w:val="28"/>
              </w:rPr>
              <w:t>PORTES, SAÚDE E ASSISTÊNCIA SOCIAL</w:t>
            </w:r>
            <w:r w:rsidRPr="00BA1E8B">
              <w:rPr>
                <w:rFonts w:ascii="Arial" w:hAnsi="Arial" w:cs="Arial"/>
                <w:b/>
                <w:sz w:val="28"/>
                <w:szCs w:val="28"/>
              </w:rPr>
              <w:t>.</w:t>
            </w:r>
          </w:p>
        </w:tc>
      </w:tr>
      <w:tr w:rsidR="000D7096" w:rsidTr="007E687B">
        <w:trPr>
          <w:cantSplit/>
          <w:trHeight w:val="398"/>
        </w:trPr>
        <w:tc>
          <w:tcPr>
            <w:tcW w:w="9709" w:type="dxa"/>
            <w:gridSpan w:val="2"/>
          </w:tcPr>
          <w:p w:rsidR="000D7096" w:rsidRPr="00707476" w:rsidRDefault="000D7096" w:rsidP="00342070">
            <w:pPr>
              <w:widowControl w:val="0"/>
              <w:spacing w:before="60"/>
              <w:jc w:val="center"/>
              <w:rPr>
                <w:rFonts w:ascii="Arial" w:hAnsi="Arial"/>
                <w:b/>
                <w:sz w:val="28"/>
              </w:rPr>
            </w:pPr>
            <w:r w:rsidRPr="00707476">
              <w:rPr>
                <w:rFonts w:ascii="Arial" w:hAnsi="Arial"/>
                <w:b/>
                <w:sz w:val="28"/>
              </w:rPr>
              <w:t xml:space="preserve">SESSÃO PÚBLICA PARA </w:t>
            </w:r>
            <w:r>
              <w:rPr>
                <w:rFonts w:ascii="Arial" w:hAnsi="Arial"/>
                <w:b/>
                <w:sz w:val="28"/>
              </w:rPr>
              <w:t>DISPUTA DE LANCES</w:t>
            </w:r>
          </w:p>
        </w:tc>
      </w:tr>
      <w:tr w:rsidR="000D7096" w:rsidTr="007E687B">
        <w:trPr>
          <w:trHeight w:val="262"/>
        </w:trPr>
        <w:tc>
          <w:tcPr>
            <w:tcW w:w="2836" w:type="dxa"/>
          </w:tcPr>
          <w:p w:rsidR="000D7096" w:rsidRPr="00451739" w:rsidRDefault="000D7096" w:rsidP="007E687B">
            <w:pPr>
              <w:pStyle w:val="Corpodetexto"/>
              <w:widowControl w:val="0"/>
              <w:spacing w:before="40" w:after="40"/>
              <w:rPr>
                <w:rFonts w:ascii="Arial" w:hAnsi="Arial" w:cs="Arial"/>
                <w:sz w:val="28"/>
              </w:rPr>
            </w:pPr>
            <w:r w:rsidRPr="00451739">
              <w:rPr>
                <w:rFonts w:ascii="Arial" w:hAnsi="Arial" w:cs="Arial"/>
                <w:sz w:val="28"/>
              </w:rPr>
              <w:t>Dia:</w:t>
            </w:r>
          </w:p>
        </w:tc>
        <w:tc>
          <w:tcPr>
            <w:tcW w:w="6873" w:type="dxa"/>
          </w:tcPr>
          <w:p w:rsidR="000D7096" w:rsidRPr="00E02CF3" w:rsidRDefault="00BA1E8B" w:rsidP="001420A1">
            <w:pPr>
              <w:widowControl w:val="0"/>
              <w:spacing w:before="40" w:after="40"/>
              <w:jc w:val="both"/>
              <w:rPr>
                <w:rFonts w:ascii="Arial" w:hAnsi="Arial" w:cs="Arial"/>
                <w:b/>
                <w:sz w:val="28"/>
              </w:rPr>
            </w:pPr>
            <w:r>
              <w:rPr>
                <w:rFonts w:ascii="Arial" w:hAnsi="Arial" w:cs="Arial"/>
                <w:b/>
                <w:sz w:val="28"/>
              </w:rPr>
              <w:t>27</w:t>
            </w:r>
            <w:r w:rsidR="007D1ED1">
              <w:rPr>
                <w:rFonts w:ascii="Arial" w:hAnsi="Arial" w:cs="Arial"/>
                <w:b/>
                <w:sz w:val="28"/>
              </w:rPr>
              <w:t xml:space="preserve"> de </w:t>
            </w:r>
            <w:r w:rsidR="00383D1B">
              <w:rPr>
                <w:rFonts w:ascii="Arial" w:hAnsi="Arial" w:cs="Arial"/>
                <w:b/>
                <w:sz w:val="28"/>
              </w:rPr>
              <w:t>fevereiro</w:t>
            </w:r>
            <w:r w:rsidR="007D1ED1">
              <w:rPr>
                <w:rFonts w:ascii="Arial" w:hAnsi="Arial" w:cs="Arial"/>
                <w:b/>
                <w:sz w:val="28"/>
              </w:rPr>
              <w:t xml:space="preserve"> de </w:t>
            </w:r>
            <w:r w:rsidR="00383D1B">
              <w:rPr>
                <w:rFonts w:ascii="Arial" w:hAnsi="Arial" w:cs="Arial"/>
                <w:b/>
                <w:sz w:val="28"/>
              </w:rPr>
              <w:t>2019</w:t>
            </w:r>
          </w:p>
        </w:tc>
      </w:tr>
      <w:tr w:rsidR="000D7096" w:rsidTr="00342070">
        <w:trPr>
          <w:trHeight w:val="94"/>
        </w:trPr>
        <w:tc>
          <w:tcPr>
            <w:tcW w:w="2836" w:type="dxa"/>
          </w:tcPr>
          <w:p w:rsidR="000D7096" w:rsidRPr="000E5BE2" w:rsidRDefault="000D7096" w:rsidP="007E687B">
            <w:pPr>
              <w:widowControl w:val="0"/>
              <w:spacing w:before="40" w:after="40"/>
              <w:rPr>
                <w:rFonts w:ascii="Arial" w:hAnsi="Arial" w:cs="Arial"/>
                <w:sz w:val="28"/>
              </w:rPr>
            </w:pPr>
            <w:r w:rsidRPr="000E5BE2">
              <w:rPr>
                <w:rFonts w:ascii="Arial" w:hAnsi="Arial" w:cs="Arial"/>
                <w:sz w:val="28"/>
              </w:rPr>
              <w:t>Hora:</w:t>
            </w:r>
          </w:p>
        </w:tc>
        <w:tc>
          <w:tcPr>
            <w:tcW w:w="6873" w:type="dxa"/>
          </w:tcPr>
          <w:p w:rsidR="000D7096" w:rsidRPr="000E5BE2" w:rsidRDefault="00CE0300" w:rsidP="002C68FD">
            <w:pPr>
              <w:widowControl w:val="0"/>
              <w:spacing w:before="40" w:after="40"/>
              <w:jc w:val="both"/>
              <w:rPr>
                <w:rFonts w:ascii="Arial" w:hAnsi="Arial" w:cs="Arial"/>
                <w:b/>
                <w:sz w:val="28"/>
              </w:rPr>
            </w:pPr>
            <w:proofErr w:type="gramStart"/>
            <w:r>
              <w:rPr>
                <w:rFonts w:ascii="Arial" w:hAnsi="Arial" w:cs="Arial"/>
                <w:b/>
                <w:sz w:val="28"/>
              </w:rPr>
              <w:t>13</w:t>
            </w:r>
            <w:r w:rsidR="000D7096" w:rsidRPr="000E5BE2">
              <w:rPr>
                <w:rFonts w:ascii="Arial" w:hAnsi="Arial" w:cs="Arial"/>
                <w:b/>
                <w:sz w:val="28"/>
              </w:rPr>
              <w:t>:</w:t>
            </w:r>
            <w:r w:rsidR="002C68FD">
              <w:rPr>
                <w:rFonts w:ascii="Arial" w:hAnsi="Arial" w:cs="Arial"/>
                <w:b/>
                <w:sz w:val="28"/>
              </w:rPr>
              <w:t>0</w:t>
            </w:r>
            <w:r w:rsidR="00496746">
              <w:rPr>
                <w:rFonts w:ascii="Arial" w:hAnsi="Arial" w:cs="Arial"/>
                <w:b/>
                <w:sz w:val="28"/>
              </w:rPr>
              <w:t>0</w:t>
            </w:r>
            <w:proofErr w:type="gramEnd"/>
            <w:r w:rsidR="000D7096" w:rsidRPr="000E5BE2">
              <w:rPr>
                <w:rFonts w:ascii="Arial" w:hAnsi="Arial" w:cs="Arial"/>
                <w:b/>
                <w:sz w:val="28"/>
              </w:rPr>
              <w:t xml:space="preserve"> horas (Horário de Brasília – DF)</w:t>
            </w:r>
          </w:p>
        </w:tc>
      </w:tr>
      <w:tr w:rsidR="000D7096" w:rsidTr="00342070">
        <w:tc>
          <w:tcPr>
            <w:tcW w:w="2836" w:type="dxa"/>
          </w:tcPr>
          <w:p w:rsidR="000D7096" w:rsidRDefault="000D7096" w:rsidP="007E687B">
            <w:pPr>
              <w:widowControl w:val="0"/>
              <w:spacing w:before="40" w:after="40"/>
              <w:rPr>
                <w:rFonts w:ascii="Arial" w:hAnsi="Arial"/>
                <w:sz w:val="28"/>
              </w:rPr>
            </w:pPr>
            <w:r>
              <w:rPr>
                <w:rFonts w:ascii="Arial" w:hAnsi="Arial"/>
                <w:sz w:val="28"/>
              </w:rPr>
              <w:t>Site:</w:t>
            </w:r>
          </w:p>
        </w:tc>
        <w:tc>
          <w:tcPr>
            <w:tcW w:w="6873" w:type="dxa"/>
          </w:tcPr>
          <w:p w:rsidR="000D7096" w:rsidRPr="00AA2FA7" w:rsidRDefault="00527B76" w:rsidP="007E687B">
            <w:pPr>
              <w:widowControl w:val="0"/>
              <w:spacing w:before="40" w:after="40"/>
              <w:rPr>
                <w:rFonts w:ascii="Arial" w:hAnsi="Arial"/>
                <w:b/>
                <w:sz w:val="28"/>
              </w:rPr>
            </w:pPr>
            <w:hyperlink r:id="rId9" w:history="1">
              <w:r w:rsidR="000D7096" w:rsidRPr="00A5354F">
                <w:rPr>
                  <w:rStyle w:val="Hyperlink"/>
                  <w:rFonts w:ascii="Arial" w:hAnsi="Arial" w:cs="Arial"/>
                  <w:b/>
                  <w:sz w:val="24"/>
                  <w:szCs w:val="24"/>
                </w:rPr>
                <w:t>www.bllcompras.org.br</w:t>
              </w:r>
            </w:hyperlink>
          </w:p>
        </w:tc>
      </w:tr>
      <w:tr w:rsidR="000D7096" w:rsidTr="00342070">
        <w:trPr>
          <w:trHeight w:val="724"/>
        </w:trPr>
        <w:tc>
          <w:tcPr>
            <w:tcW w:w="2836" w:type="dxa"/>
          </w:tcPr>
          <w:p w:rsidR="000D7096" w:rsidRDefault="000D7096" w:rsidP="007E687B">
            <w:pPr>
              <w:widowControl w:val="0"/>
              <w:spacing w:before="40" w:after="40"/>
              <w:rPr>
                <w:rFonts w:ascii="Arial" w:hAnsi="Arial"/>
                <w:sz w:val="28"/>
              </w:rPr>
            </w:pPr>
            <w:r>
              <w:rPr>
                <w:rFonts w:ascii="Arial" w:hAnsi="Arial"/>
                <w:sz w:val="28"/>
              </w:rPr>
              <w:t>Local:</w:t>
            </w:r>
          </w:p>
        </w:tc>
        <w:tc>
          <w:tcPr>
            <w:tcW w:w="6873" w:type="dxa"/>
          </w:tcPr>
          <w:p w:rsidR="000D7096" w:rsidRDefault="000D7096" w:rsidP="007E687B">
            <w:pPr>
              <w:widowControl w:val="0"/>
              <w:spacing w:before="40" w:after="40"/>
              <w:rPr>
                <w:rFonts w:ascii="Arial" w:hAnsi="Arial"/>
                <w:b/>
                <w:sz w:val="28"/>
              </w:rPr>
            </w:pPr>
            <w:r>
              <w:rPr>
                <w:rFonts w:ascii="Arial" w:hAnsi="Arial"/>
                <w:b/>
                <w:sz w:val="28"/>
              </w:rPr>
              <w:t>Rua Maringá, 444 – Centro – Primavera do Leste – MT (Sala de Licitações).</w:t>
            </w:r>
          </w:p>
        </w:tc>
      </w:tr>
      <w:tr w:rsidR="000D7096" w:rsidTr="00342070">
        <w:trPr>
          <w:cantSplit/>
        </w:trPr>
        <w:tc>
          <w:tcPr>
            <w:tcW w:w="9709" w:type="dxa"/>
            <w:gridSpan w:val="2"/>
          </w:tcPr>
          <w:p w:rsidR="000D7096" w:rsidRPr="006C3081" w:rsidRDefault="000D7096" w:rsidP="006C3081">
            <w:pPr>
              <w:widowControl w:val="0"/>
              <w:spacing w:before="60" w:after="60"/>
              <w:jc w:val="center"/>
              <w:rPr>
                <w:rFonts w:ascii="Arial" w:hAnsi="Arial"/>
                <w:b/>
                <w:sz w:val="26"/>
                <w:szCs w:val="26"/>
              </w:rPr>
            </w:pPr>
            <w:r w:rsidRPr="006C3081">
              <w:rPr>
                <w:rFonts w:ascii="Arial" w:hAnsi="Arial"/>
                <w:b/>
                <w:sz w:val="26"/>
                <w:szCs w:val="26"/>
              </w:rPr>
              <w:t>LOCAL, DIAS E HORÁRIOS PARA LEITURA OU OBTENÇÃO DESTE</w:t>
            </w:r>
            <w:r w:rsidR="006C3081" w:rsidRPr="006C3081">
              <w:rPr>
                <w:rFonts w:ascii="Arial" w:hAnsi="Arial"/>
                <w:b/>
                <w:sz w:val="26"/>
                <w:szCs w:val="26"/>
              </w:rPr>
              <w:t xml:space="preserve"> </w:t>
            </w:r>
            <w:proofErr w:type="gramStart"/>
            <w:r w:rsidRPr="006C3081">
              <w:rPr>
                <w:rFonts w:ascii="Arial" w:hAnsi="Arial"/>
                <w:b/>
                <w:sz w:val="26"/>
                <w:szCs w:val="26"/>
              </w:rPr>
              <w:t>EDITAL</w:t>
            </w:r>
            <w:proofErr w:type="gramEnd"/>
          </w:p>
        </w:tc>
      </w:tr>
      <w:tr w:rsidR="000D7096" w:rsidTr="00342070">
        <w:trPr>
          <w:cantSplit/>
          <w:trHeight w:val="330"/>
        </w:trPr>
        <w:tc>
          <w:tcPr>
            <w:tcW w:w="2836" w:type="dxa"/>
          </w:tcPr>
          <w:p w:rsidR="000D7096" w:rsidRDefault="000D7096" w:rsidP="00342070">
            <w:pPr>
              <w:widowControl w:val="0"/>
              <w:spacing w:before="60" w:after="60"/>
              <w:rPr>
                <w:rFonts w:ascii="Arial" w:hAnsi="Arial"/>
                <w:sz w:val="28"/>
              </w:rPr>
            </w:pPr>
            <w:r>
              <w:rPr>
                <w:rFonts w:ascii="Arial" w:hAnsi="Arial"/>
                <w:sz w:val="28"/>
              </w:rPr>
              <w:t>Dias:</w:t>
            </w:r>
          </w:p>
        </w:tc>
        <w:tc>
          <w:tcPr>
            <w:tcW w:w="6873" w:type="dxa"/>
          </w:tcPr>
          <w:p w:rsidR="000D7096" w:rsidRDefault="000D7096" w:rsidP="00342070">
            <w:pPr>
              <w:widowControl w:val="0"/>
              <w:spacing w:before="60" w:after="60"/>
              <w:jc w:val="both"/>
              <w:rPr>
                <w:rFonts w:ascii="Arial" w:hAnsi="Arial"/>
                <w:sz w:val="28"/>
              </w:rPr>
            </w:pPr>
            <w:r>
              <w:rPr>
                <w:rFonts w:ascii="Arial" w:hAnsi="Arial"/>
                <w:sz w:val="28"/>
              </w:rPr>
              <w:t>Segunda a Sexta-feira (em dias de expediente)</w:t>
            </w:r>
          </w:p>
        </w:tc>
      </w:tr>
      <w:tr w:rsidR="000D7096" w:rsidTr="00342070">
        <w:trPr>
          <w:cantSplit/>
          <w:trHeight w:val="330"/>
        </w:trPr>
        <w:tc>
          <w:tcPr>
            <w:tcW w:w="2836" w:type="dxa"/>
          </w:tcPr>
          <w:p w:rsidR="000D7096" w:rsidRDefault="000D7096" w:rsidP="00342070">
            <w:pPr>
              <w:widowControl w:val="0"/>
              <w:spacing w:before="60" w:after="60"/>
              <w:jc w:val="both"/>
              <w:rPr>
                <w:rFonts w:ascii="Arial" w:hAnsi="Arial"/>
                <w:sz w:val="28"/>
              </w:rPr>
            </w:pPr>
            <w:r>
              <w:rPr>
                <w:rFonts w:ascii="Arial" w:hAnsi="Arial"/>
                <w:sz w:val="28"/>
              </w:rPr>
              <w:t>Horários:</w:t>
            </w:r>
          </w:p>
        </w:tc>
        <w:tc>
          <w:tcPr>
            <w:tcW w:w="6873" w:type="dxa"/>
          </w:tcPr>
          <w:p w:rsidR="000D7096" w:rsidRDefault="000D7096" w:rsidP="0058583B">
            <w:pPr>
              <w:widowControl w:val="0"/>
              <w:spacing w:before="60" w:after="60"/>
              <w:jc w:val="both"/>
              <w:rPr>
                <w:rFonts w:ascii="Arial" w:hAnsi="Arial"/>
                <w:sz w:val="28"/>
              </w:rPr>
            </w:pPr>
            <w:r>
              <w:rPr>
                <w:rFonts w:ascii="Arial" w:hAnsi="Arial"/>
                <w:sz w:val="28"/>
              </w:rPr>
              <w:t xml:space="preserve">Das </w:t>
            </w:r>
            <w:proofErr w:type="gramStart"/>
            <w:r w:rsidR="0058583B">
              <w:rPr>
                <w:rFonts w:ascii="Arial" w:hAnsi="Arial"/>
                <w:sz w:val="28"/>
              </w:rPr>
              <w:t>12:00</w:t>
            </w:r>
            <w:proofErr w:type="gramEnd"/>
            <w:r w:rsidR="0058583B">
              <w:rPr>
                <w:rFonts w:ascii="Arial" w:hAnsi="Arial"/>
                <w:sz w:val="28"/>
              </w:rPr>
              <w:t xml:space="preserve"> às 18</w:t>
            </w:r>
            <w:r w:rsidR="003D3076">
              <w:rPr>
                <w:rFonts w:ascii="Arial" w:hAnsi="Arial"/>
                <w:sz w:val="28"/>
              </w:rPr>
              <w:t xml:space="preserve">:00h </w:t>
            </w:r>
            <w:r w:rsidR="000E5BE2">
              <w:rPr>
                <w:rFonts w:ascii="Arial" w:hAnsi="Arial"/>
                <w:sz w:val="28"/>
              </w:rPr>
              <w:t>– Horário do Mato Grosso</w:t>
            </w:r>
            <w:r>
              <w:rPr>
                <w:rFonts w:ascii="Arial" w:hAnsi="Arial"/>
                <w:sz w:val="28"/>
              </w:rPr>
              <w:t>.</w:t>
            </w:r>
          </w:p>
        </w:tc>
      </w:tr>
      <w:tr w:rsidR="000D7096" w:rsidTr="00342070">
        <w:trPr>
          <w:cantSplit/>
          <w:trHeight w:val="330"/>
        </w:trPr>
        <w:tc>
          <w:tcPr>
            <w:tcW w:w="2836" w:type="dxa"/>
          </w:tcPr>
          <w:p w:rsidR="000D7096" w:rsidRDefault="000D7096" w:rsidP="00342070">
            <w:pPr>
              <w:widowControl w:val="0"/>
              <w:spacing w:before="60" w:after="60"/>
              <w:jc w:val="both"/>
              <w:rPr>
                <w:rFonts w:ascii="Arial" w:hAnsi="Arial"/>
                <w:sz w:val="28"/>
              </w:rPr>
            </w:pPr>
            <w:r>
              <w:rPr>
                <w:rFonts w:ascii="Arial" w:hAnsi="Arial"/>
                <w:sz w:val="28"/>
              </w:rPr>
              <w:t>LOCAL:</w:t>
            </w:r>
          </w:p>
        </w:tc>
        <w:tc>
          <w:tcPr>
            <w:tcW w:w="6873" w:type="dxa"/>
          </w:tcPr>
          <w:p w:rsidR="000D7096" w:rsidRDefault="000D7096" w:rsidP="00342070">
            <w:pPr>
              <w:widowControl w:val="0"/>
              <w:spacing w:before="60" w:after="60"/>
              <w:jc w:val="both"/>
              <w:rPr>
                <w:rFonts w:ascii="Arial" w:hAnsi="Arial"/>
                <w:sz w:val="28"/>
              </w:rPr>
            </w:pPr>
            <w:r>
              <w:rPr>
                <w:rFonts w:ascii="Arial" w:hAnsi="Arial"/>
                <w:sz w:val="28"/>
              </w:rPr>
              <w:t>Rua Maringá, 444 – Centro – Primavera do Leste – MT (Sala do Setor de Licitações</w:t>
            </w:r>
            <w:proofErr w:type="gramStart"/>
            <w:r>
              <w:rPr>
                <w:rFonts w:ascii="Arial" w:hAnsi="Arial"/>
                <w:sz w:val="28"/>
              </w:rPr>
              <w:t>)</w:t>
            </w:r>
            <w:proofErr w:type="gramEnd"/>
          </w:p>
        </w:tc>
      </w:tr>
      <w:tr w:rsidR="000D7096" w:rsidRPr="00912507" w:rsidTr="00342070">
        <w:trPr>
          <w:cantSplit/>
          <w:trHeight w:val="330"/>
        </w:trPr>
        <w:tc>
          <w:tcPr>
            <w:tcW w:w="9709" w:type="dxa"/>
            <w:gridSpan w:val="2"/>
          </w:tcPr>
          <w:p w:rsidR="000D7096" w:rsidRPr="007E687B" w:rsidRDefault="000D7096" w:rsidP="007E687B">
            <w:pPr>
              <w:pStyle w:val="Ttulo3"/>
              <w:keepNext w:val="0"/>
              <w:widowControl w:val="0"/>
              <w:spacing w:before="60" w:after="60"/>
              <w:rPr>
                <w:rFonts w:ascii="Arial" w:hAnsi="Arial" w:cs="Arial"/>
                <w:sz w:val="28"/>
                <w:szCs w:val="28"/>
              </w:rPr>
            </w:pPr>
            <w:r w:rsidRPr="007E687B">
              <w:rPr>
                <w:rFonts w:ascii="Arial" w:hAnsi="Arial" w:cs="Arial"/>
                <w:sz w:val="28"/>
                <w:szCs w:val="28"/>
              </w:rPr>
              <w:t xml:space="preserve">RETIRADA DE EDITAIS PELA </w:t>
            </w:r>
            <w:r w:rsidRPr="007E687B">
              <w:rPr>
                <w:rFonts w:ascii="Arial" w:hAnsi="Arial" w:cs="Arial"/>
                <w:iCs/>
                <w:sz w:val="28"/>
                <w:szCs w:val="28"/>
              </w:rPr>
              <w:t>INTERNET</w:t>
            </w:r>
          </w:p>
          <w:p w:rsidR="000D7096" w:rsidRPr="007E687B" w:rsidRDefault="000D7096" w:rsidP="007E687B">
            <w:pPr>
              <w:widowControl w:val="0"/>
              <w:spacing w:before="60" w:after="60"/>
              <w:ind w:firstLine="567"/>
              <w:jc w:val="both"/>
              <w:rPr>
                <w:rFonts w:ascii="Arial" w:hAnsi="Arial" w:cs="Arial"/>
                <w:b/>
                <w:bCs/>
                <w:sz w:val="28"/>
                <w:szCs w:val="28"/>
              </w:rPr>
            </w:pPr>
            <w:r w:rsidRPr="007E687B">
              <w:rPr>
                <w:rFonts w:ascii="Arial" w:hAnsi="Arial" w:cs="Arial"/>
                <w:b/>
                <w:bCs/>
                <w:sz w:val="28"/>
                <w:szCs w:val="28"/>
              </w:rPr>
              <w:t xml:space="preserve">Retire o Edital acessando a página </w:t>
            </w:r>
            <w:hyperlink r:id="rId10" w:history="1">
              <w:r w:rsidRPr="007E687B">
                <w:rPr>
                  <w:rStyle w:val="Hyperlink"/>
                  <w:rFonts w:ascii="Arial" w:hAnsi="Arial" w:cs="Arial"/>
                  <w:b/>
                  <w:bCs/>
                  <w:sz w:val="28"/>
                  <w:szCs w:val="28"/>
                </w:rPr>
                <w:t>http://www.primaveradoleste.mt.gov.br</w:t>
              </w:r>
            </w:hyperlink>
            <w:r w:rsidRPr="007E687B">
              <w:rPr>
                <w:rFonts w:ascii="Arial" w:hAnsi="Arial" w:cs="Arial"/>
                <w:b/>
                <w:bCs/>
                <w:sz w:val="28"/>
                <w:szCs w:val="28"/>
              </w:rPr>
              <w:t>, local “</w:t>
            </w:r>
            <w:r w:rsidR="003D3076" w:rsidRPr="007E687B">
              <w:rPr>
                <w:rFonts w:ascii="Arial" w:hAnsi="Arial" w:cs="Arial"/>
                <w:b/>
                <w:bCs/>
                <w:color w:val="FF0000"/>
                <w:sz w:val="28"/>
                <w:szCs w:val="28"/>
              </w:rPr>
              <w:t xml:space="preserve">CIDADÃO </w:t>
            </w:r>
            <w:r w:rsidRPr="007E687B">
              <w:rPr>
                <w:rFonts w:ascii="Arial" w:hAnsi="Arial" w:cs="Arial"/>
                <w:b/>
                <w:bCs/>
                <w:color w:val="FF0000"/>
                <w:sz w:val="28"/>
                <w:szCs w:val="28"/>
              </w:rPr>
              <w:t>– Editais e L</w:t>
            </w:r>
            <w:r w:rsidRPr="007E687B">
              <w:rPr>
                <w:rFonts w:ascii="Arial" w:hAnsi="Arial" w:cs="Arial"/>
                <w:b/>
                <w:bCs/>
                <w:color w:val="FF0000"/>
                <w:sz w:val="28"/>
                <w:szCs w:val="28"/>
              </w:rPr>
              <w:t>i</w:t>
            </w:r>
            <w:r w:rsidRPr="007E687B">
              <w:rPr>
                <w:rFonts w:ascii="Arial" w:hAnsi="Arial" w:cs="Arial"/>
                <w:b/>
                <w:bCs/>
                <w:color w:val="FF0000"/>
                <w:sz w:val="28"/>
                <w:szCs w:val="28"/>
              </w:rPr>
              <w:t>citações”.</w:t>
            </w:r>
          </w:p>
          <w:p w:rsidR="000D7096" w:rsidRPr="00912507" w:rsidRDefault="000D7096" w:rsidP="00613F1B">
            <w:pPr>
              <w:widowControl w:val="0"/>
              <w:spacing w:before="60" w:after="60"/>
              <w:ind w:firstLine="567"/>
              <w:jc w:val="both"/>
              <w:rPr>
                <w:rFonts w:ascii="Arial" w:hAnsi="Arial"/>
                <w:b/>
                <w:sz w:val="36"/>
                <w:szCs w:val="36"/>
              </w:rPr>
            </w:pPr>
            <w:r w:rsidRPr="007E687B">
              <w:rPr>
                <w:rFonts w:ascii="Arial" w:hAnsi="Arial" w:cs="Arial"/>
                <w:b/>
                <w:bCs/>
                <w:sz w:val="28"/>
                <w:szCs w:val="28"/>
              </w:rPr>
              <w:t>Quando da retirada do edital, enviar recibo à Prefeitura de Primav</w:t>
            </w:r>
            <w:r w:rsidRPr="007E687B">
              <w:rPr>
                <w:rFonts w:ascii="Arial" w:hAnsi="Arial" w:cs="Arial"/>
                <w:b/>
                <w:bCs/>
                <w:sz w:val="28"/>
                <w:szCs w:val="28"/>
              </w:rPr>
              <w:t>e</w:t>
            </w:r>
            <w:r w:rsidRPr="007E687B">
              <w:rPr>
                <w:rFonts w:ascii="Arial" w:hAnsi="Arial" w:cs="Arial"/>
                <w:b/>
                <w:bCs/>
                <w:sz w:val="28"/>
                <w:szCs w:val="28"/>
              </w:rPr>
              <w:t xml:space="preserve">ra do Leste via e-mail: </w:t>
            </w:r>
            <w:hyperlink r:id="rId11" w:history="1">
              <w:r w:rsidRPr="007E687B">
                <w:rPr>
                  <w:rStyle w:val="Hyperlink"/>
                  <w:rFonts w:ascii="Arial" w:hAnsi="Arial" w:cs="Arial"/>
                  <w:b/>
                  <w:bCs/>
                  <w:sz w:val="28"/>
                  <w:szCs w:val="28"/>
                </w:rPr>
                <w:t>licita3@pva.mt.gov.br</w:t>
              </w:r>
            </w:hyperlink>
            <w:r w:rsidRPr="007E687B">
              <w:rPr>
                <w:rFonts w:ascii="Arial" w:hAnsi="Arial" w:cs="Arial"/>
                <w:b/>
                <w:bCs/>
                <w:sz w:val="28"/>
                <w:szCs w:val="28"/>
              </w:rPr>
              <w:t xml:space="preserve">, conforme </w:t>
            </w:r>
            <w:r w:rsidRPr="007E687B">
              <w:rPr>
                <w:rFonts w:ascii="Arial" w:hAnsi="Arial" w:cs="Arial"/>
                <w:b/>
                <w:bCs/>
                <w:color w:val="FF0000"/>
                <w:sz w:val="28"/>
                <w:szCs w:val="28"/>
              </w:rPr>
              <w:t>modelo do</w:t>
            </w:r>
            <w:r w:rsidRPr="007E687B">
              <w:rPr>
                <w:rFonts w:ascii="Arial" w:hAnsi="Arial" w:cs="Arial"/>
                <w:b/>
                <w:bCs/>
                <w:color w:val="FF0000"/>
                <w:sz w:val="28"/>
                <w:szCs w:val="28"/>
                <w:u w:val="single"/>
              </w:rPr>
              <w:t xml:space="preserve"> </w:t>
            </w:r>
            <w:r w:rsidRPr="007E687B">
              <w:rPr>
                <w:rFonts w:ascii="Arial" w:hAnsi="Arial" w:cs="Arial"/>
                <w:b/>
                <w:bCs/>
                <w:color w:val="FF0000"/>
                <w:sz w:val="28"/>
                <w:szCs w:val="28"/>
                <w:u w:val="single"/>
              </w:rPr>
              <w:t>A</w:t>
            </w:r>
            <w:r w:rsidRPr="007E687B">
              <w:rPr>
                <w:rFonts w:ascii="Arial" w:hAnsi="Arial" w:cs="Arial"/>
                <w:b/>
                <w:bCs/>
                <w:color w:val="FF0000"/>
                <w:sz w:val="28"/>
                <w:szCs w:val="28"/>
                <w:u w:val="single"/>
              </w:rPr>
              <w:t xml:space="preserve">nexo </w:t>
            </w:r>
            <w:r w:rsidR="00613F1B">
              <w:rPr>
                <w:rFonts w:ascii="Arial" w:hAnsi="Arial" w:cs="Arial"/>
                <w:b/>
                <w:bCs/>
                <w:color w:val="FF0000"/>
                <w:sz w:val="28"/>
                <w:szCs w:val="28"/>
                <w:u w:val="single"/>
              </w:rPr>
              <w:t>VI</w:t>
            </w:r>
            <w:r w:rsidRPr="007E687B">
              <w:rPr>
                <w:rFonts w:ascii="Arial" w:hAnsi="Arial" w:cs="Arial"/>
                <w:b/>
                <w:bCs/>
                <w:sz w:val="28"/>
                <w:szCs w:val="28"/>
              </w:rPr>
              <w:t xml:space="preserve"> deste Edital, para eventuais informações aos interessados, quando necessário.</w:t>
            </w:r>
          </w:p>
        </w:tc>
      </w:tr>
    </w:tbl>
    <w:p w:rsidR="007F60C4" w:rsidRDefault="007F60C4" w:rsidP="007F60C4">
      <w:pPr>
        <w:widowControl w:val="0"/>
        <w:autoSpaceDE w:val="0"/>
        <w:autoSpaceDN w:val="0"/>
        <w:adjustRightInd w:val="0"/>
        <w:spacing w:line="360" w:lineRule="auto"/>
        <w:jc w:val="center"/>
        <w:rPr>
          <w:rFonts w:ascii="Arial" w:hAnsi="Arial" w:cs="Arial"/>
          <w:b/>
          <w:bCs/>
          <w:color w:val="FF0000"/>
          <w:sz w:val="28"/>
          <w:szCs w:val="28"/>
        </w:rPr>
      </w:pPr>
    </w:p>
    <w:p w:rsidR="006C3081" w:rsidRDefault="006C3081" w:rsidP="007F60C4">
      <w:pPr>
        <w:widowControl w:val="0"/>
        <w:autoSpaceDE w:val="0"/>
        <w:autoSpaceDN w:val="0"/>
        <w:adjustRightInd w:val="0"/>
        <w:spacing w:line="360" w:lineRule="auto"/>
        <w:jc w:val="center"/>
        <w:rPr>
          <w:rFonts w:ascii="Arial" w:hAnsi="Arial" w:cs="Arial"/>
          <w:b/>
          <w:bCs/>
          <w:color w:val="FF0000"/>
          <w:sz w:val="28"/>
          <w:szCs w:val="28"/>
        </w:rPr>
      </w:pPr>
    </w:p>
    <w:p w:rsidR="007F60C4" w:rsidRDefault="007F60C4" w:rsidP="007F60C4">
      <w:pPr>
        <w:widowControl w:val="0"/>
        <w:autoSpaceDE w:val="0"/>
        <w:autoSpaceDN w:val="0"/>
        <w:adjustRightInd w:val="0"/>
        <w:spacing w:line="360" w:lineRule="auto"/>
        <w:jc w:val="center"/>
        <w:rPr>
          <w:rFonts w:ascii="Arial" w:hAnsi="Arial" w:cs="Arial"/>
          <w:b/>
          <w:bCs/>
          <w:color w:val="FF0000"/>
          <w:sz w:val="28"/>
          <w:szCs w:val="28"/>
        </w:rPr>
      </w:pPr>
    </w:p>
    <w:p w:rsidR="00613F1B" w:rsidRDefault="00613F1B" w:rsidP="007F60C4">
      <w:pPr>
        <w:widowControl w:val="0"/>
        <w:autoSpaceDE w:val="0"/>
        <w:autoSpaceDN w:val="0"/>
        <w:adjustRightInd w:val="0"/>
        <w:spacing w:line="360" w:lineRule="auto"/>
        <w:jc w:val="center"/>
        <w:rPr>
          <w:rFonts w:ascii="Arial" w:hAnsi="Arial" w:cs="Arial"/>
          <w:b/>
          <w:bCs/>
          <w:color w:val="FF0000"/>
          <w:sz w:val="28"/>
          <w:szCs w:val="28"/>
        </w:rPr>
      </w:pPr>
    </w:p>
    <w:p w:rsidR="006C3081" w:rsidRDefault="006C3081" w:rsidP="007F60C4">
      <w:pPr>
        <w:widowControl w:val="0"/>
        <w:autoSpaceDE w:val="0"/>
        <w:autoSpaceDN w:val="0"/>
        <w:adjustRightInd w:val="0"/>
        <w:spacing w:line="360" w:lineRule="auto"/>
        <w:jc w:val="center"/>
        <w:rPr>
          <w:rFonts w:ascii="Arial" w:hAnsi="Arial" w:cs="Arial"/>
          <w:b/>
          <w:bCs/>
          <w:color w:val="FF0000"/>
          <w:sz w:val="28"/>
          <w:szCs w:val="28"/>
        </w:rPr>
      </w:pPr>
    </w:p>
    <w:p w:rsidR="003D3076" w:rsidRDefault="003D3076" w:rsidP="003D3076">
      <w:pPr>
        <w:widowControl w:val="0"/>
        <w:autoSpaceDE w:val="0"/>
        <w:autoSpaceDN w:val="0"/>
        <w:adjustRightInd w:val="0"/>
        <w:spacing w:line="360" w:lineRule="auto"/>
        <w:jc w:val="center"/>
        <w:rPr>
          <w:rFonts w:ascii="Arial" w:hAnsi="Arial" w:cs="Arial"/>
          <w:b/>
          <w:bCs/>
          <w:color w:val="FF0000"/>
          <w:sz w:val="28"/>
          <w:szCs w:val="28"/>
        </w:rPr>
      </w:pPr>
      <w:r>
        <w:rPr>
          <w:rFonts w:ascii="Arial" w:hAnsi="Arial" w:cs="Arial"/>
          <w:b/>
          <w:bCs/>
          <w:color w:val="FF0000"/>
          <w:sz w:val="28"/>
          <w:szCs w:val="28"/>
        </w:rPr>
        <w:t>AVISO IMPORTANTE</w:t>
      </w:r>
    </w:p>
    <w:p w:rsidR="003D3076" w:rsidRDefault="003D3076" w:rsidP="003D3076">
      <w:pPr>
        <w:widowControl w:val="0"/>
        <w:autoSpaceDE w:val="0"/>
        <w:autoSpaceDN w:val="0"/>
        <w:adjustRightInd w:val="0"/>
        <w:spacing w:line="360" w:lineRule="auto"/>
        <w:rPr>
          <w:rFonts w:ascii="Arial" w:hAnsi="Arial" w:cs="Arial"/>
          <w:b/>
          <w:bCs/>
          <w:color w:val="FF0000"/>
          <w:sz w:val="24"/>
          <w:szCs w:val="24"/>
        </w:rPr>
      </w:pPr>
    </w:p>
    <w:p w:rsidR="003D3076" w:rsidRPr="009C0AD8" w:rsidRDefault="003D3076" w:rsidP="003D3076">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Conforme Acórdão TCU n</w:t>
      </w:r>
      <w:r>
        <w:rPr>
          <w:rFonts w:ascii="Arial" w:hAnsi="Arial" w:cs="Arial"/>
          <w:bCs/>
          <w:color w:val="000000"/>
          <w:sz w:val="24"/>
          <w:szCs w:val="24"/>
        </w:rPr>
        <w:t>º</w:t>
      </w:r>
      <w:r w:rsidRPr="009C0AD8">
        <w:rPr>
          <w:rFonts w:ascii="Arial" w:hAnsi="Arial" w:cs="Arial"/>
          <w:bCs/>
          <w:color w:val="000000"/>
          <w:sz w:val="24"/>
          <w:szCs w:val="24"/>
        </w:rPr>
        <w:t xml:space="preserve"> 754/2015 – Plenário, a Administração Pública está obr</w:t>
      </w:r>
      <w:r w:rsidRPr="009C0AD8">
        <w:rPr>
          <w:rFonts w:ascii="Arial" w:hAnsi="Arial" w:cs="Arial"/>
          <w:bCs/>
          <w:color w:val="000000"/>
          <w:sz w:val="24"/>
          <w:szCs w:val="24"/>
        </w:rPr>
        <w:t>i</w:t>
      </w:r>
      <w:r w:rsidRPr="009C0AD8">
        <w:rPr>
          <w:rFonts w:ascii="Arial" w:hAnsi="Arial" w:cs="Arial"/>
          <w:bCs/>
          <w:color w:val="000000"/>
          <w:sz w:val="24"/>
          <w:szCs w:val="24"/>
        </w:rPr>
        <w:t>gada a autuar processo administrativo para apuração de falta e aplicação de sanções contra todas as empresas que pratiquem os atos tipificados no art. 7º. Da Lei 10.520/2002.</w:t>
      </w:r>
    </w:p>
    <w:p w:rsidR="003D3076" w:rsidRPr="009C0AD8" w:rsidRDefault="003D3076" w:rsidP="003D3076">
      <w:pPr>
        <w:widowControl w:val="0"/>
        <w:autoSpaceDE w:val="0"/>
        <w:autoSpaceDN w:val="0"/>
        <w:adjustRightInd w:val="0"/>
        <w:spacing w:line="360" w:lineRule="auto"/>
        <w:ind w:firstLine="708"/>
        <w:jc w:val="both"/>
        <w:rPr>
          <w:rFonts w:ascii="Arial" w:hAnsi="Arial" w:cs="Arial"/>
          <w:bCs/>
          <w:color w:val="000000"/>
          <w:sz w:val="24"/>
          <w:szCs w:val="24"/>
        </w:rPr>
      </w:pPr>
    </w:p>
    <w:p w:rsidR="003D3076" w:rsidRPr="009C0AD8" w:rsidRDefault="003D3076" w:rsidP="003D3076">
      <w:pPr>
        <w:widowControl w:val="0"/>
        <w:autoSpaceDE w:val="0"/>
        <w:autoSpaceDN w:val="0"/>
        <w:adjustRightInd w:val="0"/>
        <w:spacing w:line="360" w:lineRule="auto"/>
        <w:ind w:left="1985"/>
        <w:jc w:val="both"/>
        <w:rPr>
          <w:rFonts w:ascii="Arial" w:hAnsi="Arial" w:cs="Arial"/>
          <w:bCs/>
          <w:color w:val="000000"/>
          <w:sz w:val="24"/>
          <w:szCs w:val="24"/>
        </w:rPr>
      </w:pPr>
      <w:r w:rsidRPr="009C0AD8">
        <w:rPr>
          <w:rFonts w:ascii="Arial" w:hAnsi="Arial" w:cs="Arial"/>
          <w:bCs/>
          <w:color w:val="000000"/>
          <w:sz w:val="24"/>
          <w:szCs w:val="24"/>
        </w:rPr>
        <w:t>Art. 7º Quem, convocado dentro do prazo de validade da sua proposta, não celebrar o contrato, deixar de entregar ou apresentar document</w:t>
      </w:r>
      <w:r w:rsidRPr="009C0AD8">
        <w:rPr>
          <w:rFonts w:ascii="Arial" w:hAnsi="Arial" w:cs="Arial"/>
          <w:bCs/>
          <w:color w:val="000000"/>
          <w:sz w:val="24"/>
          <w:szCs w:val="24"/>
        </w:rPr>
        <w:t>a</w:t>
      </w:r>
      <w:r w:rsidRPr="009C0AD8">
        <w:rPr>
          <w:rFonts w:ascii="Arial" w:hAnsi="Arial" w:cs="Arial"/>
          <w:bCs/>
          <w:color w:val="000000"/>
          <w:sz w:val="24"/>
          <w:szCs w:val="24"/>
        </w:rPr>
        <w:t>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w:t>
      </w:r>
      <w:r w:rsidRPr="009C0AD8">
        <w:rPr>
          <w:rFonts w:ascii="Arial" w:hAnsi="Arial" w:cs="Arial"/>
          <w:bCs/>
          <w:color w:val="000000"/>
          <w:sz w:val="24"/>
          <w:szCs w:val="24"/>
        </w:rPr>
        <w:t>e</w:t>
      </w:r>
      <w:r w:rsidRPr="009C0AD8">
        <w:rPr>
          <w:rFonts w:ascii="Arial" w:hAnsi="Arial" w:cs="Arial"/>
          <w:bCs/>
          <w:color w:val="000000"/>
          <w:sz w:val="24"/>
          <w:szCs w:val="24"/>
        </w:rPr>
        <w:t xml:space="preserve">deral ou Municípios e, será descredenciado no SICAF, ou nos sistemas de cadastramento de fornecedores a que se refere o inciso XIV do art. 4o desta Lei, pelo prazo de até </w:t>
      </w:r>
      <w:proofErr w:type="gramStart"/>
      <w:r w:rsidRPr="009C0AD8">
        <w:rPr>
          <w:rFonts w:ascii="Arial" w:hAnsi="Arial" w:cs="Arial"/>
          <w:bCs/>
          <w:color w:val="000000"/>
          <w:sz w:val="24"/>
          <w:szCs w:val="24"/>
        </w:rPr>
        <w:t>5</w:t>
      </w:r>
      <w:proofErr w:type="gramEnd"/>
      <w:r w:rsidRPr="009C0AD8">
        <w:rPr>
          <w:rFonts w:ascii="Arial" w:hAnsi="Arial" w:cs="Arial"/>
          <w:bCs/>
          <w:color w:val="000000"/>
          <w:sz w:val="24"/>
          <w:szCs w:val="24"/>
        </w:rPr>
        <w:t xml:space="preserve"> (cinco) anos, sem prejuízo das multas previstas em edital e no contrato e das demais cominações legais.</w:t>
      </w:r>
    </w:p>
    <w:p w:rsidR="003D3076" w:rsidRPr="009C0AD8" w:rsidRDefault="003D3076" w:rsidP="003D3076">
      <w:pPr>
        <w:widowControl w:val="0"/>
        <w:autoSpaceDE w:val="0"/>
        <w:autoSpaceDN w:val="0"/>
        <w:adjustRightInd w:val="0"/>
        <w:spacing w:line="360" w:lineRule="auto"/>
        <w:ind w:left="1134"/>
        <w:jc w:val="both"/>
        <w:rPr>
          <w:rFonts w:ascii="Arial" w:hAnsi="Arial" w:cs="Arial"/>
          <w:bCs/>
          <w:color w:val="000000"/>
          <w:sz w:val="24"/>
          <w:szCs w:val="24"/>
        </w:rPr>
      </w:pPr>
    </w:p>
    <w:p w:rsidR="003D3076" w:rsidRPr="009C0AD8" w:rsidRDefault="003D3076" w:rsidP="003D3076">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 xml:space="preserve">Recomendamos que os interessados em participar do certame leiam atentamente todas as exigências </w:t>
      </w:r>
      <w:proofErr w:type="spellStart"/>
      <w:r w:rsidRPr="009C0AD8">
        <w:rPr>
          <w:rFonts w:ascii="Arial" w:hAnsi="Arial" w:cs="Arial"/>
          <w:bCs/>
          <w:color w:val="000000"/>
          <w:sz w:val="24"/>
          <w:szCs w:val="24"/>
        </w:rPr>
        <w:t>habilitatórias</w:t>
      </w:r>
      <w:proofErr w:type="spellEnd"/>
      <w:r w:rsidRPr="009C0AD8">
        <w:rPr>
          <w:rFonts w:ascii="Arial" w:hAnsi="Arial" w:cs="Arial"/>
          <w:bCs/>
          <w:color w:val="000000"/>
          <w:sz w:val="24"/>
          <w:szCs w:val="24"/>
        </w:rPr>
        <w:t xml:space="preserve"> contidas no Edital e seus anexos, </w:t>
      </w:r>
      <w:r w:rsidRPr="009C0AD8">
        <w:rPr>
          <w:rFonts w:ascii="Arial" w:hAnsi="Arial" w:cs="Arial"/>
          <w:bCs/>
          <w:color w:val="000000"/>
          <w:sz w:val="24"/>
          <w:szCs w:val="24"/>
          <w:u w:val="single"/>
        </w:rPr>
        <w:t>verificando se dispõe dos documentos exigidos</w:t>
      </w:r>
      <w:r w:rsidRPr="009C0AD8">
        <w:rPr>
          <w:rFonts w:ascii="Arial" w:hAnsi="Arial" w:cs="Arial"/>
          <w:bCs/>
          <w:color w:val="000000"/>
          <w:sz w:val="24"/>
          <w:szCs w:val="24"/>
        </w:rPr>
        <w:t>.</w:t>
      </w:r>
    </w:p>
    <w:p w:rsidR="003D3076" w:rsidRPr="009C0AD8" w:rsidRDefault="003D3076" w:rsidP="003D3076">
      <w:pPr>
        <w:widowControl w:val="0"/>
        <w:autoSpaceDE w:val="0"/>
        <w:autoSpaceDN w:val="0"/>
        <w:adjustRightInd w:val="0"/>
        <w:spacing w:line="360" w:lineRule="auto"/>
        <w:ind w:firstLine="708"/>
        <w:jc w:val="both"/>
        <w:rPr>
          <w:rFonts w:ascii="Arial" w:hAnsi="Arial" w:cs="Arial"/>
          <w:bCs/>
          <w:color w:val="000000"/>
          <w:sz w:val="24"/>
          <w:szCs w:val="24"/>
        </w:rPr>
      </w:pPr>
    </w:p>
    <w:p w:rsidR="003D3076" w:rsidRPr="009C0AD8" w:rsidRDefault="003D3076" w:rsidP="003D3076">
      <w:pPr>
        <w:widowControl w:val="0"/>
        <w:autoSpaceDE w:val="0"/>
        <w:autoSpaceDN w:val="0"/>
        <w:adjustRightInd w:val="0"/>
        <w:spacing w:line="360" w:lineRule="auto"/>
        <w:ind w:firstLine="708"/>
        <w:jc w:val="both"/>
        <w:rPr>
          <w:rFonts w:ascii="Calibri" w:hAnsi="Calibri"/>
          <w:sz w:val="24"/>
          <w:szCs w:val="24"/>
        </w:rPr>
      </w:pPr>
      <w:r w:rsidRPr="009C0AD8">
        <w:rPr>
          <w:rFonts w:ascii="Arial" w:hAnsi="Arial" w:cs="Arial"/>
          <w:bCs/>
          <w:color w:val="000000"/>
          <w:sz w:val="24"/>
          <w:szCs w:val="24"/>
        </w:rPr>
        <w:t xml:space="preserve">E, ainda, que sejam observadas todas as características do objeto licitado para, assim, evitar propostas com valores inexequíveis, </w:t>
      </w:r>
      <w:r w:rsidRPr="009C0AD8">
        <w:rPr>
          <w:rFonts w:ascii="Arial" w:hAnsi="Arial" w:cs="Arial"/>
          <w:bCs/>
          <w:color w:val="000000"/>
          <w:sz w:val="24"/>
          <w:szCs w:val="24"/>
          <w:u w:val="single"/>
        </w:rPr>
        <w:t>pois não será aceito pedido de desi</w:t>
      </w:r>
      <w:r w:rsidRPr="009C0AD8">
        <w:rPr>
          <w:rFonts w:ascii="Arial" w:hAnsi="Arial" w:cs="Arial"/>
          <w:bCs/>
          <w:color w:val="000000"/>
          <w:sz w:val="24"/>
          <w:szCs w:val="24"/>
          <w:u w:val="single"/>
        </w:rPr>
        <w:t>s</w:t>
      </w:r>
      <w:r w:rsidRPr="009C0AD8">
        <w:rPr>
          <w:rFonts w:ascii="Arial" w:hAnsi="Arial" w:cs="Arial"/>
          <w:bCs/>
          <w:color w:val="000000"/>
          <w:sz w:val="24"/>
          <w:szCs w:val="24"/>
          <w:u w:val="single"/>
        </w:rPr>
        <w:t>tência após o início da sessão do pregão</w:t>
      </w:r>
      <w:r w:rsidRPr="009C0AD8">
        <w:rPr>
          <w:rFonts w:ascii="Arial" w:hAnsi="Arial" w:cs="Arial"/>
          <w:bCs/>
          <w:color w:val="000000"/>
          <w:sz w:val="24"/>
          <w:szCs w:val="24"/>
        </w:rPr>
        <w:t xml:space="preserve">. </w:t>
      </w:r>
    </w:p>
    <w:p w:rsidR="007F60C4" w:rsidRDefault="007F60C4" w:rsidP="008205BE">
      <w:pPr>
        <w:pStyle w:val="Ttulo3"/>
        <w:keepNext w:val="0"/>
        <w:widowControl w:val="0"/>
        <w:spacing w:after="120"/>
        <w:rPr>
          <w:rFonts w:ascii="Arial" w:hAnsi="Arial" w:cs="Arial"/>
          <w:color w:val="000000"/>
          <w:szCs w:val="24"/>
        </w:rPr>
      </w:pPr>
    </w:p>
    <w:p w:rsidR="003D3076" w:rsidRDefault="003D3076" w:rsidP="003D3076"/>
    <w:p w:rsidR="003D3076" w:rsidRDefault="003D3076" w:rsidP="003D3076"/>
    <w:p w:rsidR="003D3076" w:rsidRDefault="003D3076" w:rsidP="003D3076"/>
    <w:p w:rsidR="003D3076" w:rsidRDefault="003D3076" w:rsidP="003D3076"/>
    <w:p w:rsidR="003D3076" w:rsidRDefault="003D3076" w:rsidP="003D3076"/>
    <w:p w:rsidR="003D3076" w:rsidRDefault="003D3076" w:rsidP="003D3076"/>
    <w:p w:rsidR="003D3076" w:rsidRDefault="003D3076" w:rsidP="003D3076"/>
    <w:p w:rsidR="003D3076" w:rsidRDefault="003D3076" w:rsidP="003D3076"/>
    <w:p w:rsidR="003D3076" w:rsidRDefault="003D3076" w:rsidP="003D3076"/>
    <w:p w:rsidR="003D3076" w:rsidRDefault="003D3076" w:rsidP="003D3076"/>
    <w:p w:rsidR="003D3076" w:rsidRDefault="003D3076" w:rsidP="003D3076"/>
    <w:p w:rsidR="00202943" w:rsidRPr="008205BE" w:rsidRDefault="00202943" w:rsidP="008205BE">
      <w:pPr>
        <w:pStyle w:val="Ttulo3"/>
        <w:keepNext w:val="0"/>
        <w:widowControl w:val="0"/>
        <w:spacing w:after="120"/>
        <w:rPr>
          <w:rFonts w:ascii="Arial" w:hAnsi="Arial" w:cs="Arial"/>
          <w:color w:val="000000"/>
          <w:szCs w:val="24"/>
        </w:rPr>
      </w:pPr>
      <w:r w:rsidRPr="008205BE">
        <w:rPr>
          <w:rFonts w:ascii="Arial" w:hAnsi="Arial" w:cs="Arial"/>
          <w:color w:val="000000"/>
          <w:szCs w:val="24"/>
        </w:rPr>
        <w:lastRenderedPageBreak/>
        <w:t xml:space="preserve">EDITAL DO PREGÃO ELETRÔNICO Nº </w:t>
      </w:r>
      <w:r w:rsidR="00BA1E8B">
        <w:rPr>
          <w:rFonts w:ascii="Arial" w:hAnsi="Arial" w:cs="Arial"/>
          <w:color w:val="000000"/>
          <w:szCs w:val="24"/>
        </w:rPr>
        <w:t>014</w:t>
      </w:r>
      <w:r w:rsidR="003D3076">
        <w:rPr>
          <w:rFonts w:ascii="Arial" w:hAnsi="Arial" w:cs="Arial"/>
          <w:color w:val="000000"/>
          <w:szCs w:val="24"/>
        </w:rPr>
        <w:t>/</w:t>
      </w:r>
      <w:r w:rsidR="00383D1B">
        <w:rPr>
          <w:rFonts w:ascii="Arial" w:hAnsi="Arial" w:cs="Arial"/>
          <w:color w:val="000000"/>
          <w:szCs w:val="24"/>
        </w:rPr>
        <w:t>2019</w:t>
      </w:r>
    </w:p>
    <w:p w:rsidR="00DD2148" w:rsidRPr="008205BE" w:rsidRDefault="00DD2148" w:rsidP="008205BE">
      <w:pPr>
        <w:widowControl w:val="0"/>
        <w:spacing w:after="120"/>
        <w:rPr>
          <w:rFonts w:ascii="Arial" w:hAnsi="Arial" w:cs="Arial"/>
          <w:color w:val="000000"/>
          <w:sz w:val="24"/>
          <w:szCs w:val="24"/>
        </w:rPr>
      </w:pPr>
    </w:p>
    <w:p w:rsidR="001F14F9" w:rsidRPr="008205BE" w:rsidRDefault="00DD2148" w:rsidP="008205BE">
      <w:pPr>
        <w:widowControl w:val="0"/>
        <w:tabs>
          <w:tab w:val="left" w:pos="1134"/>
        </w:tabs>
        <w:spacing w:after="120"/>
        <w:ind w:right="2"/>
        <w:jc w:val="both"/>
        <w:rPr>
          <w:rFonts w:ascii="Arial" w:hAnsi="Arial" w:cs="Arial"/>
          <w:color w:val="000000"/>
          <w:sz w:val="24"/>
        </w:rPr>
      </w:pPr>
      <w:r w:rsidRPr="008205BE">
        <w:rPr>
          <w:rFonts w:ascii="Arial" w:hAnsi="Arial" w:cs="Arial"/>
          <w:color w:val="000000"/>
          <w:sz w:val="24"/>
          <w:szCs w:val="24"/>
        </w:rPr>
        <w:tab/>
      </w:r>
      <w:r w:rsidR="001F14F9" w:rsidRPr="008205BE">
        <w:rPr>
          <w:rFonts w:ascii="Arial" w:hAnsi="Arial" w:cs="Arial"/>
          <w:sz w:val="24"/>
          <w:szCs w:val="24"/>
        </w:rPr>
        <w:t xml:space="preserve">O </w:t>
      </w:r>
      <w:r w:rsidR="001F14F9" w:rsidRPr="008205BE">
        <w:rPr>
          <w:rFonts w:ascii="Arial" w:hAnsi="Arial" w:cs="Arial"/>
          <w:b/>
          <w:sz w:val="24"/>
          <w:szCs w:val="24"/>
        </w:rPr>
        <w:t>Município de Primavera do Leste</w:t>
      </w:r>
      <w:r w:rsidR="001F14F9" w:rsidRPr="008205BE">
        <w:rPr>
          <w:rFonts w:ascii="Arial" w:hAnsi="Arial" w:cs="Arial"/>
          <w:sz w:val="24"/>
          <w:szCs w:val="24"/>
        </w:rPr>
        <w:t xml:space="preserve">, por intermédio da </w:t>
      </w:r>
      <w:r w:rsidR="001F14F9" w:rsidRPr="008205BE">
        <w:rPr>
          <w:rFonts w:ascii="Arial" w:hAnsi="Arial" w:cs="Arial"/>
          <w:b/>
          <w:sz w:val="24"/>
          <w:szCs w:val="24"/>
        </w:rPr>
        <w:t xml:space="preserve">Secretaria Municipal de </w:t>
      </w:r>
      <w:r w:rsidR="00613F1B">
        <w:rPr>
          <w:rFonts w:ascii="Arial" w:hAnsi="Arial" w:cs="Arial"/>
          <w:b/>
          <w:sz w:val="24"/>
          <w:szCs w:val="24"/>
        </w:rPr>
        <w:t>Administração</w:t>
      </w:r>
      <w:r w:rsidR="008205BE" w:rsidRPr="008205BE">
        <w:rPr>
          <w:rFonts w:ascii="Arial" w:hAnsi="Arial" w:cs="Arial"/>
          <w:b/>
          <w:sz w:val="24"/>
          <w:szCs w:val="24"/>
        </w:rPr>
        <w:t>,</w:t>
      </w:r>
      <w:r w:rsidR="001F14F9" w:rsidRPr="008205BE">
        <w:rPr>
          <w:rFonts w:ascii="Arial" w:hAnsi="Arial" w:cs="Arial"/>
          <w:b/>
          <w:sz w:val="24"/>
          <w:szCs w:val="24"/>
        </w:rPr>
        <w:t xml:space="preserve"> </w:t>
      </w:r>
      <w:r w:rsidR="003D3076">
        <w:rPr>
          <w:rFonts w:ascii="Arial" w:hAnsi="Arial"/>
          <w:sz w:val="24"/>
        </w:rPr>
        <w:t xml:space="preserve">através do PREGOEIRO (a) designado (a) pela </w:t>
      </w:r>
      <w:r w:rsidR="003D3076" w:rsidRPr="001A5BBA">
        <w:rPr>
          <w:rFonts w:ascii="Arial" w:hAnsi="Arial"/>
          <w:sz w:val="24"/>
        </w:rPr>
        <w:t xml:space="preserve">Portaria nº </w:t>
      </w:r>
      <w:r w:rsidR="006C3081">
        <w:rPr>
          <w:rFonts w:ascii="Arial" w:hAnsi="Arial"/>
          <w:sz w:val="24"/>
        </w:rPr>
        <w:t>467</w:t>
      </w:r>
      <w:r w:rsidR="003D3076">
        <w:rPr>
          <w:rFonts w:ascii="Arial" w:hAnsi="Arial"/>
          <w:sz w:val="24"/>
        </w:rPr>
        <w:t>/1</w:t>
      </w:r>
      <w:r w:rsidR="00B56997">
        <w:rPr>
          <w:rFonts w:ascii="Arial" w:hAnsi="Arial"/>
          <w:sz w:val="24"/>
        </w:rPr>
        <w:t>8</w:t>
      </w:r>
      <w:r w:rsidR="003D3076" w:rsidRPr="001A5BBA">
        <w:rPr>
          <w:rFonts w:ascii="Arial" w:hAnsi="Arial"/>
          <w:sz w:val="24"/>
        </w:rPr>
        <w:t xml:space="preserve"> de </w:t>
      </w:r>
      <w:r w:rsidR="006C3081">
        <w:rPr>
          <w:rFonts w:ascii="Arial" w:hAnsi="Arial"/>
          <w:sz w:val="24"/>
        </w:rPr>
        <w:t>20</w:t>
      </w:r>
      <w:r w:rsidR="00B56997">
        <w:rPr>
          <w:rFonts w:ascii="Arial" w:hAnsi="Arial"/>
          <w:sz w:val="24"/>
        </w:rPr>
        <w:t xml:space="preserve"> de </w:t>
      </w:r>
      <w:r w:rsidR="006C3081">
        <w:rPr>
          <w:rFonts w:ascii="Arial" w:hAnsi="Arial"/>
          <w:sz w:val="24"/>
        </w:rPr>
        <w:t>agosto</w:t>
      </w:r>
      <w:r w:rsidR="00B56997">
        <w:rPr>
          <w:rFonts w:ascii="Arial" w:hAnsi="Arial"/>
          <w:sz w:val="24"/>
        </w:rPr>
        <w:t xml:space="preserve"> de </w:t>
      </w:r>
      <w:r w:rsidR="003D3076">
        <w:rPr>
          <w:rFonts w:ascii="Arial" w:hAnsi="Arial"/>
          <w:sz w:val="24"/>
        </w:rPr>
        <w:t>201</w:t>
      </w:r>
      <w:r w:rsidR="00B56997">
        <w:rPr>
          <w:rFonts w:ascii="Arial" w:hAnsi="Arial"/>
          <w:sz w:val="24"/>
        </w:rPr>
        <w:t>8</w:t>
      </w:r>
      <w:r w:rsidR="001F14F9" w:rsidRPr="008205BE">
        <w:rPr>
          <w:rFonts w:ascii="Arial" w:hAnsi="Arial" w:cs="Arial"/>
          <w:sz w:val="24"/>
          <w:szCs w:val="24"/>
        </w:rPr>
        <w:t xml:space="preserve">, </w:t>
      </w:r>
      <w:r w:rsidR="001F14F9" w:rsidRPr="008205BE">
        <w:rPr>
          <w:rFonts w:ascii="Arial" w:hAnsi="Arial" w:cs="Arial"/>
          <w:color w:val="000000"/>
          <w:sz w:val="24"/>
        </w:rPr>
        <w:t xml:space="preserve">levam ao conhecimento dos interessados que, na forma da </w:t>
      </w:r>
      <w:r w:rsidR="001F14F9" w:rsidRPr="008205BE">
        <w:rPr>
          <w:rFonts w:ascii="Arial" w:hAnsi="Arial" w:cs="Arial"/>
          <w:b/>
          <w:color w:val="000000"/>
          <w:sz w:val="24"/>
        </w:rPr>
        <w:t xml:space="preserve">Lei n.º 10.520/2002, </w:t>
      </w:r>
      <w:r w:rsidR="001F14F9" w:rsidRPr="008205BE">
        <w:rPr>
          <w:rFonts w:ascii="Arial" w:hAnsi="Arial" w:cs="Arial"/>
          <w:color w:val="000000"/>
          <w:sz w:val="24"/>
        </w:rPr>
        <w:t xml:space="preserve">do </w:t>
      </w:r>
      <w:r w:rsidR="001F14F9" w:rsidRPr="008205BE">
        <w:rPr>
          <w:rFonts w:ascii="Arial" w:hAnsi="Arial" w:cs="Arial"/>
          <w:b/>
          <w:color w:val="000000"/>
          <w:sz w:val="24"/>
        </w:rPr>
        <w:t>Decreto n.º 5.450/2005</w:t>
      </w:r>
      <w:r w:rsidR="001F14F9" w:rsidRPr="008205BE">
        <w:rPr>
          <w:rFonts w:ascii="Arial" w:hAnsi="Arial" w:cs="Arial"/>
          <w:color w:val="000000"/>
          <w:sz w:val="24"/>
        </w:rPr>
        <w:t xml:space="preserve">, da </w:t>
      </w:r>
      <w:r w:rsidR="001F14F9" w:rsidRPr="008205BE">
        <w:rPr>
          <w:rFonts w:ascii="Arial" w:hAnsi="Arial" w:cs="Arial"/>
          <w:b/>
          <w:color w:val="000000"/>
          <w:sz w:val="24"/>
        </w:rPr>
        <w:t xml:space="preserve">Lei Complementar n.º 123/2006 </w:t>
      </w:r>
      <w:r w:rsidR="001F14F9" w:rsidRPr="008205BE">
        <w:rPr>
          <w:rFonts w:ascii="Arial" w:hAnsi="Arial" w:cs="Arial"/>
          <w:color w:val="000000"/>
          <w:sz w:val="24"/>
        </w:rPr>
        <w:t>e, subsidi</w:t>
      </w:r>
      <w:r w:rsidR="001F14F9" w:rsidRPr="008205BE">
        <w:rPr>
          <w:rFonts w:ascii="Arial" w:hAnsi="Arial" w:cs="Arial"/>
          <w:color w:val="000000"/>
          <w:sz w:val="24"/>
        </w:rPr>
        <w:t>a</w:t>
      </w:r>
      <w:r w:rsidR="001F14F9" w:rsidRPr="008205BE">
        <w:rPr>
          <w:rFonts w:ascii="Arial" w:hAnsi="Arial" w:cs="Arial"/>
          <w:color w:val="000000"/>
          <w:sz w:val="24"/>
        </w:rPr>
        <w:t xml:space="preserve">riamente, da </w:t>
      </w:r>
      <w:r w:rsidR="001F14F9" w:rsidRPr="008205BE">
        <w:rPr>
          <w:rFonts w:ascii="Arial" w:hAnsi="Arial" w:cs="Arial"/>
          <w:b/>
          <w:color w:val="000000"/>
          <w:sz w:val="24"/>
        </w:rPr>
        <w:t>Lei n.º 8.666/1993</w:t>
      </w:r>
      <w:r w:rsidR="001F14F9" w:rsidRPr="008205BE">
        <w:rPr>
          <w:rFonts w:ascii="Arial" w:hAnsi="Arial" w:cs="Arial"/>
          <w:color w:val="000000"/>
          <w:sz w:val="24"/>
        </w:rPr>
        <w:t xml:space="preserve"> e de outras normas aplicáveis ao objeto deste certame, farão realizar licitação na modalidade </w:t>
      </w:r>
      <w:r w:rsidR="001F14F9" w:rsidRPr="008205BE">
        <w:rPr>
          <w:rFonts w:ascii="Arial" w:hAnsi="Arial" w:cs="Arial"/>
          <w:b/>
          <w:color w:val="000000"/>
          <w:sz w:val="24"/>
        </w:rPr>
        <w:t>Pregão Eletrônico</w:t>
      </w:r>
      <w:r w:rsidR="001F14F9" w:rsidRPr="008205BE">
        <w:rPr>
          <w:rFonts w:ascii="Arial" w:hAnsi="Arial" w:cs="Arial"/>
          <w:color w:val="000000"/>
          <w:sz w:val="24"/>
        </w:rPr>
        <w:t xml:space="preserve"> mediante as condições estab</w:t>
      </w:r>
      <w:r w:rsidR="001F14F9" w:rsidRPr="008205BE">
        <w:rPr>
          <w:rFonts w:ascii="Arial" w:hAnsi="Arial" w:cs="Arial"/>
          <w:color w:val="000000"/>
          <w:sz w:val="24"/>
        </w:rPr>
        <w:t>e</w:t>
      </w:r>
      <w:r w:rsidR="001F14F9" w:rsidRPr="008205BE">
        <w:rPr>
          <w:rFonts w:ascii="Arial" w:hAnsi="Arial" w:cs="Arial"/>
          <w:color w:val="000000"/>
          <w:sz w:val="24"/>
        </w:rPr>
        <w:t>lecidas neste Edital.</w:t>
      </w:r>
    </w:p>
    <w:p w:rsidR="007E6FEA" w:rsidRPr="008205BE" w:rsidRDefault="007E6FEA" w:rsidP="008205BE">
      <w:pPr>
        <w:pStyle w:val="Default"/>
        <w:widowControl w:val="0"/>
        <w:spacing w:after="120"/>
        <w:ind w:firstLine="1134"/>
        <w:jc w:val="both"/>
        <w:rPr>
          <w:rFonts w:ascii="Arial" w:hAnsi="Arial" w:cs="Arial"/>
        </w:rPr>
      </w:pPr>
      <w:r w:rsidRPr="008205BE">
        <w:rPr>
          <w:rFonts w:ascii="Arial" w:hAnsi="Arial" w:cs="Arial"/>
        </w:rPr>
        <w:t>O PREGÃO ELETRÔNICO será realizado em sessão pública, via INTERNET, mediante condições de segurança - criptografia e autenticação - em todas as suas fases. Os trabalhos serão conduzidos por servidor integrante do quadro da Secretaria Municipal de Administração, denominado</w:t>
      </w:r>
      <w:r w:rsidR="00236C1D">
        <w:rPr>
          <w:rFonts w:ascii="Arial" w:hAnsi="Arial" w:cs="Arial"/>
        </w:rPr>
        <w:t xml:space="preserve"> </w:t>
      </w:r>
      <w:r w:rsidRPr="008205BE">
        <w:rPr>
          <w:rFonts w:ascii="Arial" w:hAnsi="Arial" w:cs="Arial"/>
        </w:rPr>
        <w:t>(a) Pregoeiro</w:t>
      </w:r>
      <w:r w:rsidR="00236C1D">
        <w:rPr>
          <w:rFonts w:ascii="Arial" w:hAnsi="Arial" w:cs="Arial"/>
        </w:rPr>
        <w:t xml:space="preserve"> </w:t>
      </w:r>
      <w:r w:rsidRPr="008205BE">
        <w:rPr>
          <w:rFonts w:ascii="Arial" w:hAnsi="Arial" w:cs="Arial"/>
        </w:rPr>
        <w:t xml:space="preserve">(a) e equipe de apoio, mediante a inserção e monitoramento de dados gerados </w:t>
      </w:r>
      <w:r w:rsidRPr="008205BE">
        <w:rPr>
          <w:rFonts w:ascii="Arial" w:hAnsi="Arial" w:cs="Arial"/>
          <w:i/>
          <w:iCs/>
        </w:rPr>
        <w:t xml:space="preserve">ou transferidos para o aplicativo, </w:t>
      </w:r>
      <w:r w:rsidRPr="008205BE">
        <w:rPr>
          <w:rFonts w:ascii="Arial" w:hAnsi="Arial" w:cs="Arial"/>
        </w:rPr>
        <w:t xml:space="preserve">constante da página eletrônica da Bolsa Licitações e Leilões – </w:t>
      </w:r>
      <w:hyperlink r:id="rId12" w:history="1">
        <w:r w:rsidRPr="008205BE">
          <w:rPr>
            <w:rStyle w:val="Hyperlink"/>
            <w:rFonts w:ascii="Arial" w:hAnsi="Arial" w:cs="Arial"/>
          </w:rPr>
          <w:t>www.bllcompras.org.br</w:t>
        </w:r>
      </w:hyperlink>
      <w:r w:rsidRPr="008205BE">
        <w:rPr>
          <w:rFonts w:ascii="Arial" w:hAnsi="Arial" w:cs="Arial"/>
        </w:rPr>
        <w:t xml:space="preserve">.  </w:t>
      </w:r>
    </w:p>
    <w:p w:rsidR="007E6FEA" w:rsidRPr="008205BE" w:rsidRDefault="007E6FEA" w:rsidP="008205BE">
      <w:pPr>
        <w:widowControl w:val="0"/>
        <w:autoSpaceDE w:val="0"/>
        <w:autoSpaceDN w:val="0"/>
        <w:adjustRightInd w:val="0"/>
        <w:spacing w:after="120"/>
        <w:ind w:firstLine="1134"/>
        <w:jc w:val="both"/>
        <w:rPr>
          <w:rFonts w:ascii="Arial" w:hAnsi="Arial" w:cs="Arial"/>
          <w:sz w:val="24"/>
          <w:szCs w:val="24"/>
        </w:rPr>
      </w:pPr>
      <w:r w:rsidRPr="008205BE">
        <w:rPr>
          <w:rFonts w:ascii="Arial" w:hAnsi="Arial" w:cs="Arial"/>
          <w:sz w:val="24"/>
          <w:szCs w:val="24"/>
        </w:rPr>
        <w:t xml:space="preserve">O instrumento convocatório e todos os elementos integrantes encontram-se disponíveis, para conhecimento e retirada, no endereço eletrônico; </w:t>
      </w:r>
      <w:hyperlink r:id="rId13" w:history="1">
        <w:r w:rsidRPr="008205BE">
          <w:rPr>
            <w:rStyle w:val="Hyperlink"/>
            <w:rFonts w:ascii="Arial" w:hAnsi="Arial" w:cs="Arial"/>
            <w:sz w:val="24"/>
            <w:szCs w:val="24"/>
          </w:rPr>
          <w:t>www.bllcompras.org.br</w:t>
        </w:r>
      </w:hyperlink>
      <w:r w:rsidRPr="008205BE">
        <w:rPr>
          <w:rFonts w:ascii="Arial" w:hAnsi="Arial" w:cs="Arial"/>
          <w:sz w:val="24"/>
          <w:szCs w:val="24"/>
        </w:rPr>
        <w:t xml:space="preserve"> e </w:t>
      </w:r>
      <w:hyperlink r:id="rId14" w:history="1">
        <w:r w:rsidRPr="008205BE">
          <w:rPr>
            <w:rStyle w:val="Hyperlink"/>
            <w:rFonts w:ascii="Arial" w:hAnsi="Arial" w:cs="Arial"/>
            <w:sz w:val="24"/>
            <w:szCs w:val="24"/>
          </w:rPr>
          <w:t>www.primaveradoleste.mt.gov.br</w:t>
        </w:r>
      </w:hyperlink>
      <w:r w:rsidRPr="008205BE">
        <w:rPr>
          <w:rFonts w:ascii="Arial" w:hAnsi="Arial" w:cs="Arial"/>
          <w:sz w:val="24"/>
          <w:szCs w:val="24"/>
        </w:rPr>
        <w:t xml:space="preserve"> ícone “</w:t>
      </w:r>
      <w:r w:rsidR="00613F1B">
        <w:rPr>
          <w:rFonts w:ascii="Arial" w:hAnsi="Arial" w:cs="Arial"/>
          <w:sz w:val="24"/>
          <w:szCs w:val="24"/>
        </w:rPr>
        <w:t>CIDADÃO</w:t>
      </w:r>
      <w:r w:rsidRPr="008205BE">
        <w:rPr>
          <w:rFonts w:ascii="Arial" w:hAnsi="Arial" w:cs="Arial"/>
          <w:sz w:val="24"/>
          <w:szCs w:val="24"/>
        </w:rPr>
        <w:t xml:space="preserve"> – Editais e Licitações”.</w:t>
      </w:r>
    </w:p>
    <w:p w:rsidR="007E6FEA" w:rsidRPr="008205BE" w:rsidRDefault="007E6FEA" w:rsidP="008205BE">
      <w:pPr>
        <w:widowControl w:val="0"/>
        <w:tabs>
          <w:tab w:val="left" w:pos="1134"/>
        </w:tabs>
        <w:spacing w:after="120"/>
        <w:ind w:right="2"/>
        <w:jc w:val="both"/>
        <w:rPr>
          <w:rFonts w:ascii="Arial" w:hAnsi="Arial" w:cs="Arial"/>
          <w:color w:val="000000"/>
          <w:sz w:val="24"/>
        </w:rPr>
      </w:pPr>
    </w:p>
    <w:p w:rsidR="00DD2148" w:rsidRPr="008205BE" w:rsidRDefault="00DD2148" w:rsidP="00A86671">
      <w:pPr>
        <w:pStyle w:val="Ttulo1"/>
        <w:keepNext w:val="0"/>
        <w:widowControl w:val="0"/>
        <w:spacing w:before="0" w:after="120"/>
        <w:ind w:left="0"/>
        <w:jc w:val="both"/>
        <w:rPr>
          <w:rFonts w:cs="Arial"/>
          <w:color w:val="000000"/>
          <w:sz w:val="24"/>
        </w:rPr>
      </w:pPr>
      <w:r w:rsidRPr="008205BE">
        <w:rPr>
          <w:rFonts w:cs="Arial"/>
          <w:color w:val="000000"/>
          <w:sz w:val="24"/>
        </w:rPr>
        <w:t>DA SESSÃO PÚBLICA DO PREGÃO ELETRÔNICO:</w:t>
      </w:r>
    </w:p>
    <w:p w:rsidR="007E2325" w:rsidRPr="008205BE" w:rsidRDefault="007E2325" w:rsidP="00A86671">
      <w:pPr>
        <w:widowControl w:val="0"/>
        <w:spacing w:after="120"/>
        <w:jc w:val="both"/>
        <w:rPr>
          <w:rFonts w:ascii="Arial" w:hAnsi="Arial" w:cs="Arial"/>
          <w:sz w:val="24"/>
          <w:szCs w:val="24"/>
        </w:rPr>
      </w:pPr>
      <w:r w:rsidRPr="008205BE">
        <w:rPr>
          <w:rFonts w:ascii="Arial" w:hAnsi="Arial" w:cs="Arial"/>
          <w:b/>
          <w:sz w:val="24"/>
          <w:szCs w:val="24"/>
        </w:rPr>
        <w:t>Recebimento das propostas</w:t>
      </w:r>
      <w:r w:rsidRPr="008205BE">
        <w:rPr>
          <w:rFonts w:ascii="Arial" w:hAnsi="Arial" w:cs="Arial"/>
          <w:sz w:val="24"/>
          <w:szCs w:val="24"/>
        </w:rPr>
        <w:t xml:space="preserve">: </w:t>
      </w:r>
      <w:r w:rsidR="00A86671">
        <w:rPr>
          <w:rFonts w:ascii="Arial" w:hAnsi="Arial" w:cs="Arial"/>
          <w:sz w:val="24"/>
          <w:szCs w:val="24"/>
        </w:rPr>
        <w:t>A partir da publicação;</w:t>
      </w:r>
    </w:p>
    <w:p w:rsidR="007E2325" w:rsidRPr="007E687B" w:rsidRDefault="007E2325" w:rsidP="00A86671">
      <w:pPr>
        <w:widowControl w:val="0"/>
        <w:spacing w:after="120"/>
        <w:jc w:val="both"/>
        <w:rPr>
          <w:rFonts w:ascii="Arial" w:hAnsi="Arial" w:cs="Arial"/>
          <w:sz w:val="24"/>
          <w:szCs w:val="24"/>
        </w:rPr>
      </w:pPr>
      <w:r w:rsidRPr="008205BE">
        <w:rPr>
          <w:rFonts w:ascii="Arial" w:hAnsi="Arial" w:cs="Arial"/>
          <w:b/>
          <w:sz w:val="24"/>
          <w:szCs w:val="24"/>
        </w:rPr>
        <w:t>Do encerramento do recebimento das p</w:t>
      </w:r>
      <w:r w:rsidRPr="007E687B">
        <w:rPr>
          <w:rFonts w:ascii="Arial" w:hAnsi="Arial" w:cs="Arial"/>
          <w:b/>
          <w:sz w:val="24"/>
          <w:szCs w:val="24"/>
        </w:rPr>
        <w:t>ropostas</w:t>
      </w:r>
      <w:r w:rsidR="006279EB" w:rsidRPr="007E687B">
        <w:rPr>
          <w:rFonts w:ascii="Arial" w:hAnsi="Arial" w:cs="Arial"/>
          <w:sz w:val="24"/>
          <w:szCs w:val="24"/>
        </w:rPr>
        <w:t>:</w:t>
      </w:r>
      <w:r w:rsidRPr="007E687B">
        <w:rPr>
          <w:rFonts w:ascii="Arial" w:hAnsi="Arial" w:cs="Arial"/>
          <w:sz w:val="24"/>
          <w:szCs w:val="24"/>
        </w:rPr>
        <w:t xml:space="preserve"> </w:t>
      </w:r>
      <w:r w:rsidR="00BA1E8B">
        <w:rPr>
          <w:rFonts w:ascii="Arial" w:hAnsi="Arial" w:cs="Arial"/>
          <w:sz w:val="24"/>
          <w:szCs w:val="24"/>
        </w:rPr>
        <w:t>27</w:t>
      </w:r>
      <w:r w:rsidR="00C5647D" w:rsidRPr="007E687B">
        <w:rPr>
          <w:rFonts w:ascii="Arial" w:hAnsi="Arial" w:cs="Arial"/>
          <w:sz w:val="24"/>
          <w:szCs w:val="24"/>
        </w:rPr>
        <w:t xml:space="preserve"> de </w:t>
      </w:r>
      <w:r w:rsidR="00383D1B">
        <w:rPr>
          <w:rFonts w:ascii="Arial" w:hAnsi="Arial" w:cs="Arial"/>
          <w:sz w:val="24"/>
          <w:szCs w:val="24"/>
        </w:rPr>
        <w:t>feverei</w:t>
      </w:r>
      <w:r w:rsidR="006C3081">
        <w:rPr>
          <w:rFonts w:ascii="Arial" w:hAnsi="Arial" w:cs="Arial"/>
          <w:sz w:val="24"/>
          <w:szCs w:val="24"/>
        </w:rPr>
        <w:t>ro</w:t>
      </w:r>
      <w:r w:rsidR="00C5647D" w:rsidRPr="007E687B">
        <w:rPr>
          <w:rFonts w:ascii="Arial" w:hAnsi="Arial" w:cs="Arial"/>
          <w:sz w:val="24"/>
          <w:szCs w:val="24"/>
        </w:rPr>
        <w:t xml:space="preserve"> de </w:t>
      </w:r>
      <w:r w:rsidR="00383D1B">
        <w:rPr>
          <w:rFonts w:ascii="Arial" w:hAnsi="Arial" w:cs="Arial"/>
          <w:sz w:val="24"/>
          <w:szCs w:val="24"/>
        </w:rPr>
        <w:t>2019</w:t>
      </w:r>
      <w:r w:rsidRPr="007E687B">
        <w:rPr>
          <w:rFonts w:ascii="Arial" w:hAnsi="Arial" w:cs="Arial"/>
          <w:sz w:val="24"/>
          <w:szCs w:val="24"/>
        </w:rPr>
        <w:t xml:space="preserve"> às </w:t>
      </w:r>
      <w:proofErr w:type="gramStart"/>
      <w:r w:rsidR="00CE0300">
        <w:rPr>
          <w:rFonts w:ascii="Arial" w:hAnsi="Arial" w:cs="Arial"/>
          <w:sz w:val="24"/>
          <w:szCs w:val="24"/>
        </w:rPr>
        <w:t>13</w:t>
      </w:r>
      <w:r w:rsidR="0058583B">
        <w:rPr>
          <w:rFonts w:ascii="Arial" w:hAnsi="Arial" w:cs="Arial"/>
          <w:sz w:val="24"/>
          <w:szCs w:val="24"/>
        </w:rPr>
        <w:t>:</w:t>
      </w:r>
      <w:r w:rsidR="00496746">
        <w:rPr>
          <w:rFonts w:ascii="Arial" w:hAnsi="Arial" w:cs="Arial"/>
          <w:sz w:val="24"/>
          <w:szCs w:val="24"/>
        </w:rPr>
        <w:t>00</w:t>
      </w:r>
      <w:proofErr w:type="gramEnd"/>
      <w:r w:rsidR="006279EB" w:rsidRPr="007E687B">
        <w:rPr>
          <w:rFonts w:ascii="Arial" w:hAnsi="Arial" w:cs="Arial"/>
          <w:sz w:val="24"/>
          <w:szCs w:val="24"/>
        </w:rPr>
        <w:t xml:space="preserve"> </w:t>
      </w:r>
      <w:r w:rsidRPr="007E687B">
        <w:rPr>
          <w:rFonts w:ascii="Arial" w:hAnsi="Arial" w:cs="Arial"/>
          <w:sz w:val="24"/>
          <w:szCs w:val="24"/>
        </w:rPr>
        <w:t>h</w:t>
      </w:r>
      <w:r w:rsidRPr="007E687B">
        <w:rPr>
          <w:rFonts w:ascii="Arial" w:hAnsi="Arial" w:cs="Arial"/>
          <w:sz w:val="24"/>
          <w:szCs w:val="24"/>
        </w:rPr>
        <w:t>o</w:t>
      </w:r>
      <w:r w:rsidRPr="007E687B">
        <w:rPr>
          <w:rFonts w:ascii="Arial" w:hAnsi="Arial" w:cs="Arial"/>
          <w:sz w:val="24"/>
          <w:szCs w:val="24"/>
        </w:rPr>
        <w:t>ras</w:t>
      </w:r>
      <w:r w:rsidR="00A86671" w:rsidRPr="007E687B">
        <w:rPr>
          <w:rFonts w:ascii="Arial" w:hAnsi="Arial" w:cs="Arial"/>
          <w:sz w:val="24"/>
          <w:szCs w:val="24"/>
        </w:rPr>
        <w:t xml:space="preserve"> </w:t>
      </w:r>
      <w:r w:rsidRPr="007E687B">
        <w:rPr>
          <w:rFonts w:ascii="Arial" w:hAnsi="Arial" w:cs="Arial"/>
          <w:sz w:val="24"/>
          <w:szCs w:val="24"/>
        </w:rPr>
        <w:t>(Horário de Brasília - DF)</w:t>
      </w:r>
      <w:r w:rsidR="00A86671" w:rsidRPr="007E687B">
        <w:rPr>
          <w:rFonts w:ascii="Arial" w:hAnsi="Arial" w:cs="Arial"/>
          <w:sz w:val="24"/>
          <w:szCs w:val="24"/>
        </w:rPr>
        <w:t>;</w:t>
      </w:r>
    </w:p>
    <w:p w:rsidR="007E2325" w:rsidRPr="007E687B" w:rsidRDefault="007E2325" w:rsidP="00A86671">
      <w:pPr>
        <w:widowControl w:val="0"/>
        <w:spacing w:after="120"/>
        <w:jc w:val="both"/>
        <w:rPr>
          <w:rFonts w:ascii="Arial" w:hAnsi="Arial" w:cs="Arial"/>
          <w:sz w:val="24"/>
          <w:szCs w:val="24"/>
        </w:rPr>
      </w:pPr>
      <w:r w:rsidRPr="007E687B">
        <w:rPr>
          <w:rFonts w:ascii="Arial" w:hAnsi="Arial" w:cs="Arial"/>
          <w:b/>
          <w:sz w:val="24"/>
          <w:szCs w:val="24"/>
        </w:rPr>
        <w:t>Data de abertura das propostas</w:t>
      </w:r>
      <w:r w:rsidR="006279EB" w:rsidRPr="007E687B">
        <w:rPr>
          <w:rFonts w:ascii="Arial" w:hAnsi="Arial" w:cs="Arial"/>
          <w:sz w:val="24"/>
          <w:szCs w:val="24"/>
        </w:rPr>
        <w:t xml:space="preserve">: </w:t>
      </w:r>
      <w:r w:rsidR="00BA1E8B">
        <w:rPr>
          <w:rFonts w:ascii="Arial" w:hAnsi="Arial" w:cs="Arial"/>
          <w:sz w:val="24"/>
          <w:szCs w:val="24"/>
        </w:rPr>
        <w:t>27</w:t>
      </w:r>
      <w:r w:rsidR="008B07F9" w:rsidRPr="007E687B">
        <w:rPr>
          <w:rFonts w:ascii="Arial" w:hAnsi="Arial" w:cs="Arial"/>
          <w:sz w:val="24"/>
          <w:szCs w:val="24"/>
        </w:rPr>
        <w:t xml:space="preserve"> de </w:t>
      </w:r>
      <w:r w:rsidR="00383D1B">
        <w:rPr>
          <w:rFonts w:ascii="Arial" w:hAnsi="Arial" w:cs="Arial"/>
          <w:sz w:val="24"/>
          <w:szCs w:val="24"/>
        </w:rPr>
        <w:t>fevereiro</w:t>
      </w:r>
      <w:r w:rsidR="008B07F9" w:rsidRPr="007E687B">
        <w:rPr>
          <w:rFonts w:ascii="Arial" w:hAnsi="Arial" w:cs="Arial"/>
          <w:sz w:val="24"/>
          <w:szCs w:val="24"/>
        </w:rPr>
        <w:t xml:space="preserve"> de </w:t>
      </w:r>
      <w:r w:rsidR="00383D1B">
        <w:rPr>
          <w:rFonts w:ascii="Arial" w:hAnsi="Arial" w:cs="Arial"/>
          <w:sz w:val="24"/>
          <w:szCs w:val="24"/>
        </w:rPr>
        <w:t>2019</w:t>
      </w:r>
      <w:r w:rsidRPr="007E687B">
        <w:rPr>
          <w:rFonts w:ascii="Arial" w:hAnsi="Arial" w:cs="Arial"/>
          <w:sz w:val="24"/>
          <w:szCs w:val="24"/>
        </w:rPr>
        <w:t xml:space="preserve">, às </w:t>
      </w:r>
      <w:proofErr w:type="gramStart"/>
      <w:r w:rsidR="00CE0300">
        <w:rPr>
          <w:rFonts w:ascii="Arial" w:hAnsi="Arial" w:cs="Arial"/>
          <w:sz w:val="24"/>
          <w:szCs w:val="24"/>
        </w:rPr>
        <w:t>13</w:t>
      </w:r>
      <w:r w:rsidR="00496746">
        <w:rPr>
          <w:rFonts w:ascii="Arial" w:hAnsi="Arial" w:cs="Arial"/>
          <w:sz w:val="24"/>
          <w:szCs w:val="24"/>
        </w:rPr>
        <w:t>:</w:t>
      </w:r>
      <w:r w:rsidR="001420A1">
        <w:rPr>
          <w:rFonts w:ascii="Arial" w:hAnsi="Arial" w:cs="Arial"/>
          <w:sz w:val="24"/>
          <w:szCs w:val="24"/>
        </w:rPr>
        <w:t>00</w:t>
      </w:r>
      <w:proofErr w:type="gramEnd"/>
      <w:r w:rsidR="006279EB" w:rsidRPr="007E687B">
        <w:rPr>
          <w:rFonts w:ascii="Arial" w:hAnsi="Arial" w:cs="Arial"/>
          <w:sz w:val="24"/>
          <w:szCs w:val="24"/>
        </w:rPr>
        <w:t xml:space="preserve"> </w:t>
      </w:r>
      <w:r w:rsidRPr="007E687B">
        <w:rPr>
          <w:rFonts w:ascii="Arial" w:hAnsi="Arial" w:cs="Arial"/>
          <w:sz w:val="24"/>
          <w:szCs w:val="24"/>
        </w:rPr>
        <w:t>h</w:t>
      </w:r>
      <w:r w:rsidR="006279EB" w:rsidRPr="007E687B">
        <w:rPr>
          <w:rFonts w:ascii="Arial" w:hAnsi="Arial" w:cs="Arial"/>
          <w:sz w:val="24"/>
          <w:szCs w:val="24"/>
        </w:rPr>
        <w:t>oras</w:t>
      </w:r>
      <w:r w:rsidR="00A86671" w:rsidRPr="007E687B">
        <w:rPr>
          <w:rFonts w:ascii="Arial" w:hAnsi="Arial" w:cs="Arial"/>
          <w:sz w:val="24"/>
          <w:szCs w:val="24"/>
        </w:rPr>
        <w:t xml:space="preserve"> </w:t>
      </w:r>
      <w:r w:rsidRPr="007E687B">
        <w:rPr>
          <w:rFonts w:ascii="Arial" w:hAnsi="Arial" w:cs="Arial"/>
          <w:sz w:val="24"/>
          <w:szCs w:val="24"/>
        </w:rPr>
        <w:t>(Horário de Brasília - DF)</w:t>
      </w:r>
      <w:r w:rsidR="00A86671" w:rsidRPr="007E687B">
        <w:rPr>
          <w:rFonts w:ascii="Arial" w:hAnsi="Arial" w:cs="Arial"/>
          <w:sz w:val="24"/>
          <w:szCs w:val="24"/>
        </w:rPr>
        <w:t>;</w:t>
      </w:r>
    </w:p>
    <w:p w:rsidR="007E2325" w:rsidRPr="007E687B" w:rsidRDefault="007E2325" w:rsidP="00A86671">
      <w:pPr>
        <w:widowControl w:val="0"/>
        <w:spacing w:after="120"/>
        <w:jc w:val="both"/>
        <w:rPr>
          <w:rFonts w:ascii="Arial" w:hAnsi="Arial" w:cs="Arial"/>
          <w:sz w:val="24"/>
          <w:szCs w:val="24"/>
        </w:rPr>
      </w:pPr>
      <w:r w:rsidRPr="007E687B">
        <w:rPr>
          <w:rFonts w:ascii="Arial" w:hAnsi="Arial" w:cs="Arial"/>
          <w:b/>
          <w:sz w:val="24"/>
          <w:szCs w:val="24"/>
        </w:rPr>
        <w:t>Início da sessão de disputa de preços</w:t>
      </w:r>
      <w:r w:rsidRPr="007E687B">
        <w:rPr>
          <w:rFonts w:ascii="Arial" w:hAnsi="Arial" w:cs="Arial"/>
          <w:sz w:val="24"/>
          <w:szCs w:val="24"/>
        </w:rPr>
        <w:t xml:space="preserve">: </w:t>
      </w:r>
      <w:r w:rsidR="00BA1E8B">
        <w:rPr>
          <w:rFonts w:ascii="Arial" w:hAnsi="Arial" w:cs="Arial"/>
          <w:sz w:val="24"/>
          <w:szCs w:val="24"/>
        </w:rPr>
        <w:t>27</w:t>
      </w:r>
      <w:r w:rsidR="008B07F9" w:rsidRPr="007E687B">
        <w:rPr>
          <w:rFonts w:ascii="Arial" w:hAnsi="Arial" w:cs="Arial"/>
          <w:sz w:val="24"/>
          <w:szCs w:val="24"/>
        </w:rPr>
        <w:t xml:space="preserve"> de </w:t>
      </w:r>
      <w:r w:rsidR="00383D1B">
        <w:rPr>
          <w:rFonts w:ascii="Arial" w:hAnsi="Arial" w:cs="Arial"/>
          <w:sz w:val="24"/>
          <w:szCs w:val="24"/>
        </w:rPr>
        <w:t>fevereiro</w:t>
      </w:r>
      <w:r w:rsidR="008B07F9" w:rsidRPr="007E687B">
        <w:rPr>
          <w:rFonts w:ascii="Arial" w:hAnsi="Arial" w:cs="Arial"/>
          <w:sz w:val="24"/>
          <w:szCs w:val="24"/>
        </w:rPr>
        <w:t xml:space="preserve"> de </w:t>
      </w:r>
      <w:r w:rsidR="00383D1B">
        <w:rPr>
          <w:rFonts w:ascii="Arial" w:hAnsi="Arial" w:cs="Arial"/>
          <w:sz w:val="24"/>
          <w:szCs w:val="24"/>
        </w:rPr>
        <w:t>2019</w:t>
      </w:r>
      <w:r w:rsidRPr="007E687B">
        <w:rPr>
          <w:rFonts w:ascii="Arial" w:hAnsi="Arial" w:cs="Arial"/>
          <w:sz w:val="24"/>
          <w:szCs w:val="24"/>
        </w:rPr>
        <w:t xml:space="preserve">, às </w:t>
      </w:r>
      <w:proofErr w:type="gramStart"/>
      <w:r w:rsidR="00CE0300">
        <w:rPr>
          <w:rFonts w:ascii="Arial" w:hAnsi="Arial" w:cs="Arial"/>
          <w:sz w:val="24"/>
          <w:szCs w:val="24"/>
        </w:rPr>
        <w:t>13</w:t>
      </w:r>
      <w:r w:rsidRPr="007E687B">
        <w:rPr>
          <w:rFonts w:ascii="Arial" w:hAnsi="Arial" w:cs="Arial"/>
          <w:sz w:val="24"/>
          <w:szCs w:val="24"/>
        </w:rPr>
        <w:t>:</w:t>
      </w:r>
      <w:r w:rsidR="001F4023">
        <w:rPr>
          <w:rFonts w:ascii="Arial" w:hAnsi="Arial" w:cs="Arial"/>
          <w:sz w:val="24"/>
          <w:szCs w:val="24"/>
        </w:rPr>
        <w:t>30</w:t>
      </w:r>
      <w:proofErr w:type="gramEnd"/>
      <w:r w:rsidR="006279EB" w:rsidRPr="007E687B">
        <w:rPr>
          <w:rFonts w:ascii="Arial" w:hAnsi="Arial" w:cs="Arial"/>
          <w:sz w:val="24"/>
          <w:szCs w:val="24"/>
        </w:rPr>
        <w:t xml:space="preserve"> </w:t>
      </w:r>
      <w:r w:rsidRPr="007E687B">
        <w:rPr>
          <w:rFonts w:ascii="Arial" w:hAnsi="Arial" w:cs="Arial"/>
          <w:sz w:val="24"/>
          <w:szCs w:val="24"/>
        </w:rPr>
        <w:t>horas</w:t>
      </w:r>
      <w:r w:rsidR="00A86671" w:rsidRPr="007E687B">
        <w:rPr>
          <w:rFonts w:ascii="Arial" w:hAnsi="Arial" w:cs="Arial"/>
          <w:sz w:val="24"/>
          <w:szCs w:val="24"/>
        </w:rPr>
        <w:t xml:space="preserve"> </w:t>
      </w:r>
      <w:r w:rsidRPr="007E687B">
        <w:rPr>
          <w:rFonts w:ascii="Arial" w:hAnsi="Arial" w:cs="Arial"/>
          <w:sz w:val="24"/>
          <w:szCs w:val="24"/>
        </w:rPr>
        <w:t>(Hor</w:t>
      </w:r>
      <w:r w:rsidRPr="007E687B">
        <w:rPr>
          <w:rFonts w:ascii="Arial" w:hAnsi="Arial" w:cs="Arial"/>
          <w:sz w:val="24"/>
          <w:szCs w:val="24"/>
        </w:rPr>
        <w:t>á</w:t>
      </w:r>
      <w:r w:rsidRPr="007E687B">
        <w:rPr>
          <w:rFonts w:ascii="Arial" w:hAnsi="Arial" w:cs="Arial"/>
          <w:sz w:val="24"/>
          <w:szCs w:val="24"/>
        </w:rPr>
        <w:t>rio de Brasília - DF).</w:t>
      </w:r>
    </w:p>
    <w:p w:rsidR="007E2325" w:rsidRPr="008205BE" w:rsidRDefault="007E2325" w:rsidP="00A86671">
      <w:pPr>
        <w:widowControl w:val="0"/>
        <w:spacing w:after="120"/>
        <w:jc w:val="both"/>
        <w:rPr>
          <w:rFonts w:ascii="Arial" w:hAnsi="Arial" w:cs="Arial"/>
          <w:b/>
          <w:sz w:val="24"/>
          <w:szCs w:val="24"/>
        </w:rPr>
      </w:pPr>
      <w:r w:rsidRPr="008205BE">
        <w:rPr>
          <w:rFonts w:ascii="Arial" w:hAnsi="Arial" w:cs="Arial"/>
          <w:b/>
          <w:sz w:val="24"/>
          <w:szCs w:val="24"/>
        </w:rPr>
        <w:t>Endereço eletrônico</w:t>
      </w:r>
      <w:r w:rsidR="00A86671">
        <w:rPr>
          <w:rFonts w:ascii="Arial" w:hAnsi="Arial" w:cs="Arial"/>
          <w:b/>
          <w:sz w:val="24"/>
          <w:szCs w:val="24"/>
        </w:rPr>
        <w:t xml:space="preserve"> da disputa</w:t>
      </w:r>
      <w:r w:rsidRPr="008205BE">
        <w:rPr>
          <w:rFonts w:ascii="Arial" w:hAnsi="Arial" w:cs="Arial"/>
          <w:sz w:val="24"/>
          <w:szCs w:val="24"/>
        </w:rPr>
        <w:t xml:space="preserve">: </w:t>
      </w:r>
      <w:hyperlink r:id="rId15" w:history="1">
        <w:r w:rsidRPr="008205BE">
          <w:rPr>
            <w:rStyle w:val="Hyperlink"/>
            <w:rFonts w:ascii="Arial" w:hAnsi="Arial" w:cs="Arial"/>
            <w:b/>
            <w:bCs/>
            <w:sz w:val="24"/>
            <w:szCs w:val="24"/>
          </w:rPr>
          <w:t>www.bll.org.br</w:t>
        </w:r>
      </w:hyperlink>
      <w:r w:rsidR="00A86671">
        <w:t>.</w:t>
      </w:r>
    </w:p>
    <w:p w:rsidR="008205BE" w:rsidRDefault="00527B76" w:rsidP="00A86671">
      <w:pPr>
        <w:pStyle w:val="Ttulo1"/>
        <w:keepNext w:val="0"/>
        <w:widowControl w:val="0"/>
        <w:spacing w:before="0" w:after="120"/>
        <w:ind w:left="0"/>
        <w:jc w:val="both"/>
        <w:rPr>
          <w:rFonts w:cs="Arial"/>
          <w:color w:val="000000"/>
          <w:sz w:val="24"/>
        </w:rPr>
      </w:pPr>
      <w:r w:rsidRPr="00527B76">
        <w:rPr>
          <w:noProof/>
        </w:rPr>
        <w:pict>
          <v:rect id="_x0000_s1029" style="position:absolute;left:0;text-align:left;margin-left:-5.55pt;margin-top:12.95pt;width:492pt;height:23.25pt;z-index:251647488" fillcolor="#d8d8d8">
            <v:shadow on="t"/>
            <v:textbox>
              <w:txbxContent>
                <w:p w:rsidR="00BB3FA1" w:rsidRPr="001420A1" w:rsidRDefault="00BB3FA1" w:rsidP="00E47EFA">
                  <w:pPr>
                    <w:jc w:val="center"/>
                    <w:rPr>
                      <w:rFonts w:ascii="Arial" w:hAnsi="Arial" w:cs="Arial"/>
                      <w:b/>
                      <w:sz w:val="24"/>
                      <w:szCs w:val="24"/>
                    </w:rPr>
                  </w:pPr>
                  <w:r w:rsidRPr="001420A1">
                    <w:rPr>
                      <w:rFonts w:cs="Arial"/>
                      <w:b/>
                      <w:sz w:val="24"/>
                      <w:szCs w:val="24"/>
                    </w:rPr>
                    <w:t>SEÇÃO I – DO OBJETO</w:t>
                  </w:r>
                </w:p>
              </w:txbxContent>
            </v:textbox>
          </v:rect>
        </w:pict>
      </w:r>
    </w:p>
    <w:p w:rsidR="00DD2148" w:rsidRPr="008205BE" w:rsidRDefault="00DD2148" w:rsidP="00A86671">
      <w:pPr>
        <w:pStyle w:val="Ttulo1"/>
        <w:keepNext w:val="0"/>
        <w:widowControl w:val="0"/>
        <w:spacing w:before="0" w:after="120"/>
        <w:ind w:left="0"/>
        <w:jc w:val="both"/>
        <w:rPr>
          <w:rFonts w:cs="Arial"/>
          <w:color w:val="000000"/>
          <w:sz w:val="24"/>
        </w:rPr>
      </w:pPr>
    </w:p>
    <w:p w:rsidR="00DD2148" w:rsidRPr="008205BE" w:rsidRDefault="006726F9" w:rsidP="00E47EFA">
      <w:pPr>
        <w:widowControl w:val="0"/>
        <w:numPr>
          <w:ilvl w:val="1"/>
          <w:numId w:val="3"/>
        </w:numPr>
        <w:tabs>
          <w:tab w:val="left" w:pos="567"/>
          <w:tab w:val="num" w:pos="709"/>
          <w:tab w:val="left" w:pos="993"/>
        </w:tabs>
        <w:spacing w:after="120"/>
        <w:ind w:left="0" w:firstLine="0"/>
        <w:jc w:val="both"/>
        <w:rPr>
          <w:rFonts w:ascii="Arial" w:hAnsi="Arial" w:cs="Arial"/>
          <w:color w:val="000000"/>
          <w:sz w:val="24"/>
        </w:rPr>
      </w:pPr>
      <w:r>
        <w:rPr>
          <w:rFonts w:ascii="Arial" w:hAnsi="Arial" w:cs="Arial"/>
          <w:color w:val="000000"/>
          <w:sz w:val="24"/>
        </w:rPr>
        <w:t xml:space="preserve"> </w:t>
      </w:r>
      <w:r w:rsidR="00DD2148" w:rsidRPr="008205BE">
        <w:rPr>
          <w:rFonts w:ascii="Arial" w:hAnsi="Arial" w:cs="Arial"/>
          <w:color w:val="000000"/>
          <w:sz w:val="24"/>
        </w:rPr>
        <w:t xml:space="preserve">A presente licitação tem como objeto </w:t>
      </w:r>
      <w:r w:rsidR="001420A1">
        <w:rPr>
          <w:rFonts w:ascii="Arial" w:hAnsi="Arial" w:cs="Arial"/>
          <w:color w:val="000000"/>
          <w:sz w:val="24"/>
        </w:rPr>
        <w:t xml:space="preserve">o </w:t>
      </w:r>
      <w:r w:rsidR="00BA1E8B" w:rsidRPr="0087652B">
        <w:rPr>
          <w:rFonts w:ascii="Arial" w:hAnsi="Arial" w:cs="Arial"/>
          <w:color w:val="000000" w:themeColor="text1"/>
          <w:sz w:val="24"/>
          <w:szCs w:val="24"/>
        </w:rPr>
        <w:t xml:space="preserve">Registro de preços para futura e eventual </w:t>
      </w:r>
      <w:r w:rsidR="00BA1E8B" w:rsidRPr="0087652B">
        <w:rPr>
          <w:rFonts w:ascii="Arial" w:hAnsi="Arial" w:cs="Arial"/>
          <w:b/>
          <w:color w:val="000000" w:themeColor="text1"/>
          <w:sz w:val="24"/>
          <w:szCs w:val="24"/>
        </w:rPr>
        <w:t>Aquisição de MATERIAIS ESPORTIVOS</w:t>
      </w:r>
      <w:r w:rsidR="00BA1E8B" w:rsidRPr="0087652B">
        <w:rPr>
          <w:rFonts w:ascii="Arial" w:hAnsi="Arial" w:cs="Arial"/>
          <w:color w:val="000000" w:themeColor="text1"/>
          <w:sz w:val="24"/>
          <w:szCs w:val="24"/>
        </w:rPr>
        <w:t>, para atender as necessidades das Secretarias Municipais de Educação e Esportes, Saúde e Assistência Social</w:t>
      </w:r>
      <w:r w:rsidR="001420A1">
        <w:rPr>
          <w:rFonts w:ascii="Arial" w:eastAsia="Arial Unicode MS" w:hAnsi="Arial" w:cs="Arial"/>
          <w:sz w:val="24"/>
          <w:szCs w:val="24"/>
        </w:rPr>
        <w:t>.</w:t>
      </w:r>
    </w:p>
    <w:p w:rsidR="008205BE" w:rsidRDefault="00527B76" w:rsidP="00A959AB">
      <w:pPr>
        <w:pStyle w:val="Ttulo1"/>
        <w:keepNext w:val="0"/>
        <w:widowControl w:val="0"/>
        <w:tabs>
          <w:tab w:val="num" w:pos="1134"/>
        </w:tabs>
        <w:spacing w:before="0" w:after="0"/>
        <w:ind w:left="0"/>
        <w:jc w:val="both"/>
        <w:rPr>
          <w:rFonts w:cs="Arial"/>
          <w:color w:val="000000"/>
          <w:sz w:val="24"/>
        </w:rPr>
      </w:pPr>
      <w:r w:rsidRPr="00527B76">
        <w:rPr>
          <w:noProof/>
        </w:rPr>
        <w:pict>
          <v:rect id="_x0000_s1030" style="position:absolute;left:0;text-align:left;margin-left:-5.55pt;margin-top:1.7pt;width:492pt;height:23.25pt;z-index:251648512" fillcolor="#d8d8d8">
            <v:shadow on="t"/>
            <v:textbox>
              <w:txbxContent>
                <w:p w:rsidR="00BB3FA1" w:rsidRPr="001420A1" w:rsidRDefault="00BB3FA1" w:rsidP="00E47EFA">
                  <w:pPr>
                    <w:jc w:val="center"/>
                    <w:rPr>
                      <w:rFonts w:ascii="Arial" w:hAnsi="Arial" w:cs="Arial"/>
                      <w:b/>
                      <w:sz w:val="24"/>
                      <w:szCs w:val="24"/>
                    </w:rPr>
                  </w:pPr>
                  <w:r w:rsidRPr="001420A1">
                    <w:rPr>
                      <w:rFonts w:cs="Arial"/>
                      <w:b/>
                      <w:sz w:val="24"/>
                      <w:szCs w:val="24"/>
                    </w:rPr>
                    <w:t>SEÇÃO II – DAS DESPESAS E DOS RECURSOS ORÇAMENTÁRIOS</w:t>
                  </w:r>
                </w:p>
              </w:txbxContent>
            </v:textbox>
          </v:rect>
        </w:pict>
      </w:r>
    </w:p>
    <w:p w:rsidR="00DD2148" w:rsidRPr="008205BE" w:rsidRDefault="00DD2148" w:rsidP="008205BE">
      <w:pPr>
        <w:pStyle w:val="Ttulo1"/>
        <w:keepNext w:val="0"/>
        <w:widowControl w:val="0"/>
        <w:tabs>
          <w:tab w:val="num" w:pos="1134"/>
        </w:tabs>
        <w:spacing w:before="0" w:after="120"/>
        <w:ind w:left="0"/>
        <w:jc w:val="both"/>
        <w:rPr>
          <w:rFonts w:cs="Arial"/>
          <w:color w:val="000000"/>
          <w:sz w:val="24"/>
        </w:rPr>
      </w:pPr>
    </w:p>
    <w:p w:rsidR="007B16DE" w:rsidRPr="007B16DE" w:rsidRDefault="007B16DE" w:rsidP="007B16DE">
      <w:pPr>
        <w:pStyle w:val="PargrafodaLista"/>
        <w:widowControl w:val="0"/>
        <w:numPr>
          <w:ilvl w:val="0"/>
          <w:numId w:val="3"/>
        </w:numPr>
        <w:spacing w:after="120"/>
        <w:contextualSpacing w:val="0"/>
        <w:jc w:val="both"/>
        <w:rPr>
          <w:rFonts w:ascii="Arial" w:hAnsi="Arial" w:cs="Arial"/>
          <w:vanish/>
          <w:color w:val="000000"/>
          <w:sz w:val="24"/>
        </w:rPr>
      </w:pPr>
    </w:p>
    <w:p w:rsidR="00DD2148" w:rsidRPr="008205BE" w:rsidRDefault="006726F9" w:rsidP="00E47EFA">
      <w:pPr>
        <w:widowControl w:val="0"/>
        <w:numPr>
          <w:ilvl w:val="1"/>
          <w:numId w:val="3"/>
        </w:numPr>
        <w:tabs>
          <w:tab w:val="num" w:pos="142"/>
          <w:tab w:val="left" w:pos="567"/>
          <w:tab w:val="left" w:pos="993"/>
        </w:tabs>
        <w:spacing w:after="120"/>
        <w:ind w:left="0" w:firstLine="0"/>
        <w:jc w:val="both"/>
        <w:rPr>
          <w:rFonts w:ascii="Arial" w:hAnsi="Arial" w:cs="Arial"/>
          <w:color w:val="000000"/>
          <w:sz w:val="24"/>
        </w:rPr>
      </w:pPr>
      <w:r>
        <w:rPr>
          <w:rFonts w:ascii="Arial" w:hAnsi="Arial" w:cs="Arial"/>
          <w:color w:val="000000"/>
          <w:sz w:val="24"/>
        </w:rPr>
        <w:t xml:space="preserve"> </w:t>
      </w:r>
      <w:r w:rsidR="00DD2148" w:rsidRPr="008205BE">
        <w:rPr>
          <w:rFonts w:ascii="Arial" w:hAnsi="Arial" w:cs="Arial"/>
          <w:color w:val="000000"/>
          <w:sz w:val="24"/>
        </w:rPr>
        <w:t xml:space="preserve">A despesa com a execução do objeto </w:t>
      </w:r>
      <w:r w:rsidR="00D56B01" w:rsidRPr="008205BE">
        <w:rPr>
          <w:rFonts w:ascii="Arial" w:hAnsi="Arial" w:cs="Arial"/>
          <w:color w:val="000000"/>
          <w:sz w:val="24"/>
        </w:rPr>
        <w:t>desta licitação é estimada em</w:t>
      </w:r>
      <w:r w:rsidR="007E687B" w:rsidRPr="007E687B">
        <w:rPr>
          <w:rFonts w:ascii="Arial" w:eastAsia="Arial Unicode MS" w:hAnsi="Arial" w:cs="Arial"/>
          <w:b/>
          <w:sz w:val="18"/>
          <w:szCs w:val="18"/>
          <w:lang w:eastAsia="en-US"/>
        </w:rPr>
        <w:t xml:space="preserve"> </w:t>
      </w:r>
      <w:r w:rsidR="00BA1E8B" w:rsidRPr="00BA1E8B">
        <w:rPr>
          <w:rFonts w:ascii="Arial" w:hAnsi="Arial" w:cs="Arial"/>
          <w:b/>
          <w:bCs/>
          <w:sz w:val="24"/>
          <w:szCs w:val="24"/>
        </w:rPr>
        <w:t xml:space="preserve">R$ 729.661,74 </w:t>
      </w:r>
      <w:r w:rsidR="00BA1E8B" w:rsidRPr="00BA1E8B">
        <w:rPr>
          <w:rFonts w:ascii="Arial" w:hAnsi="Arial" w:cs="Arial"/>
          <w:b/>
          <w:sz w:val="24"/>
          <w:szCs w:val="24"/>
        </w:rPr>
        <w:t>(Setecentos e vinte e nove mil, seiscentos e</w:t>
      </w:r>
      <w:proofErr w:type="gramStart"/>
      <w:r w:rsidR="00BA1E8B" w:rsidRPr="00BA1E8B">
        <w:rPr>
          <w:rFonts w:ascii="Arial" w:hAnsi="Arial" w:cs="Arial"/>
          <w:b/>
          <w:sz w:val="24"/>
          <w:szCs w:val="24"/>
        </w:rPr>
        <w:t xml:space="preserve">  </w:t>
      </w:r>
      <w:proofErr w:type="gramEnd"/>
      <w:r w:rsidR="00BA1E8B" w:rsidRPr="00BA1E8B">
        <w:rPr>
          <w:rFonts w:ascii="Arial" w:hAnsi="Arial" w:cs="Arial"/>
          <w:b/>
          <w:sz w:val="24"/>
          <w:szCs w:val="24"/>
        </w:rPr>
        <w:t>sessenta e um reais e setenta e quatro centavos)</w:t>
      </w:r>
      <w:r w:rsidR="00DD2148" w:rsidRPr="008205BE">
        <w:rPr>
          <w:rFonts w:ascii="Arial" w:hAnsi="Arial" w:cs="Arial"/>
          <w:color w:val="000000"/>
          <w:sz w:val="24"/>
        </w:rPr>
        <w:t xml:space="preserve">, conforme </w:t>
      </w:r>
      <w:r w:rsidR="008B07F9">
        <w:rPr>
          <w:rFonts w:ascii="Arial" w:hAnsi="Arial" w:cs="Arial"/>
          <w:color w:val="000000"/>
          <w:sz w:val="24"/>
        </w:rPr>
        <w:t>Termo de Referência em anexo</w:t>
      </w:r>
      <w:r w:rsidR="00DD2148" w:rsidRPr="008205BE">
        <w:rPr>
          <w:rFonts w:ascii="Arial" w:hAnsi="Arial" w:cs="Arial"/>
          <w:color w:val="000000"/>
          <w:sz w:val="24"/>
        </w:rPr>
        <w:t>.</w:t>
      </w:r>
    </w:p>
    <w:p w:rsidR="008205BE" w:rsidRDefault="00527B76" w:rsidP="00A959AB">
      <w:pPr>
        <w:pStyle w:val="Ttulo1"/>
        <w:keepNext w:val="0"/>
        <w:widowControl w:val="0"/>
        <w:tabs>
          <w:tab w:val="num" w:pos="1134"/>
        </w:tabs>
        <w:spacing w:before="0" w:after="0"/>
        <w:ind w:left="0"/>
        <w:jc w:val="both"/>
        <w:rPr>
          <w:rFonts w:cs="Arial"/>
          <w:color w:val="000000"/>
          <w:sz w:val="24"/>
        </w:rPr>
      </w:pPr>
      <w:r w:rsidRPr="00527B76">
        <w:rPr>
          <w:noProof/>
        </w:rPr>
        <w:pict>
          <v:rect id="_x0000_s1031" style="position:absolute;left:0;text-align:left;margin-left:-5.55pt;margin-top:4.7pt;width:492pt;height:23.25pt;z-index:251649536" fillcolor="#d8d8d8">
            <v:shadow on="t"/>
            <v:textbox>
              <w:txbxContent>
                <w:p w:rsidR="00BB3FA1" w:rsidRPr="001420A1" w:rsidRDefault="00BB3FA1" w:rsidP="00E47EFA">
                  <w:pPr>
                    <w:jc w:val="center"/>
                    <w:rPr>
                      <w:rFonts w:ascii="Arial" w:hAnsi="Arial" w:cs="Arial"/>
                      <w:b/>
                      <w:sz w:val="24"/>
                      <w:szCs w:val="24"/>
                    </w:rPr>
                  </w:pPr>
                  <w:r w:rsidRPr="001420A1">
                    <w:rPr>
                      <w:rFonts w:cs="Arial"/>
                      <w:b/>
                      <w:sz w:val="24"/>
                      <w:szCs w:val="24"/>
                    </w:rPr>
                    <w:t>SEÇÃO III – DA PARTICIPAÇÃO NA LICITAÇÃO</w:t>
                  </w:r>
                </w:p>
              </w:txbxContent>
            </v:textbox>
          </v:rect>
        </w:pict>
      </w:r>
    </w:p>
    <w:p w:rsidR="001E3816" w:rsidRPr="008205BE" w:rsidRDefault="001E3816" w:rsidP="008205BE">
      <w:pPr>
        <w:pStyle w:val="Ttulo1"/>
        <w:keepNext w:val="0"/>
        <w:widowControl w:val="0"/>
        <w:tabs>
          <w:tab w:val="num" w:pos="1134"/>
        </w:tabs>
        <w:spacing w:before="0" w:after="120"/>
        <w:ind w:left="0"/>
        <w:jc w:val="both"/>
        <w:rPr>
          <w:rFonts w:cs="Arial"/>
          <w:color w:val="000000"/>
          <w:sz w:val="24"/>
        </w:rPr>
      </w:pPr>
    </w:p>
    <w:p w:rsidR="007B16DE" w:rsidRPr="006E2164" w:rsidRDefault="007B16DE" w:rsidP="007B16DE">
      <w:pPr>
        <w:pStyle w:val="PargrafodaLista"/>
        <w:widowControl w:val="0"/>
        <w:numPr>
          <w:ilvl w:val="0"/>
          <w:numId w:val="3"/>
        </w:numPr>
        <w:autoSpaceDE w:val="0"/>
        <w:autoSpaceDN w:val="0"/>
        <w:spacing w:after="120"/>
        <w:contextualSpacing w:val="0"/>
        <w:jc w:val="both"/>
        <w:rPr>
          <w:rFonts w:ascii="Arial" w:hAnsi="Arial" w:cs="Arial"/>
          <w:b/>
          <w:bCs/>
          <w:vanish/>
          <w:color w:val="000000"/>
          <w:sz w:val="24"/>
          <w:szCs w:val="24"/>
        </w:rPr>
      </w:pPr>
    </w:p>
    <w:p w:rsidR="00156EEE" w:rsidRDefault="00156EEE" w:rsidP="00156EEE">
      <w:pPr>
        <w:pStyle w:val="Default"/>
        <w:widowControl w:val="0"/>
        <w:numPr>
          <w:ilvl w:val="1"/>
          <w:numId w:val="3"/>
        </w:numPr>
        <w:tabs>
          <w:tab w:val="clear" w:pos="567"/>
          <w:tab w:val="num" w:pos="0"/>
          <w:tab w:val="num" w:pos="426"/>
          <w:tab w:val="left" w:pos="993"/>
        </w:tabs>
        <w:spacing w:after="120"/>
        <w:ind w:left="0" w:firstLine="0"/>
        <w:jc w:val="both"/>
        <w:rPr>
          <w:rFonts w:ascii="Arial" w:hAnsi="Arial" w:cs="Arial"/>
        </w:rPr>
      </w:pPr>
      <w:r w:rsidRPr="00156EEE">
        <w:rPr>
          <w:rFonts w:ascii="Arial" w:hAnsi="Arial" w:cs="Arial"/>
          <w:bCs/>
        </w:rPr>
        <w:t xml:space="preserve"> </w:t>
      </w:r>
      <w:r w:rsidRPr="008205BE">
        <w:rPr>
          <w:rFonts w:ascii="Arial" w:hAnsi="Arial" w:cs="Arial"/>
          <w:bCs/>
        </w:rPr>
        <w:t>Poderão participar deste Pregão interessados cujo ramo de atividade seja compatível com o objeto desta licitação. C</w:t>
      </w:r>
      <w:r w:rsidRPr="008205BE">
        <w:rPr>
          <w:rFonts w:ascii="Arial" w:hAnsi="Arial" w:cs="Arial"/>
        </w:rPr>
        <w:t>omo requisito para participação no PREGÃO ELETRÔN</w:t>
      </w:r>
      <w:r w:rsidRPr="008205BE">
        <w:rPr>
          <w:rFonts w:ascii="Arial" w:hAnsi="Arial" w:cs="Arial"/>
        </w:rPr>
        <w:t>I</w:t>
      </w:r>
      <w:r w:rsidRPr="008205BE">
        <w:rPr>
          <w:rFonts w:ascii="Arial" w:hAnsi="Arial" w:cs="Arial"/>
        </w:rPr>
        <w:lastRenderedPageBreak/>
        <w:t xml:space="preserve">CO, o licitante deverá manifestar em campo próprio do </w:t>
      </w:r>
      <w:r w:rsidRPr="008205BE">
        <w:rPr>
          <w:rFonts w:ascii="Arial" w:hAnsi="Arial" w:cs="Arial"/>
          <w:i/>
        </w:rPr>
        <w:t>Sistema Eletrônico</w:t>
      </w:r>
      <w:r w:rsidRPr="008205BE">
        <w:rPr>
          <w:rFonts w:ascii="Arial" w:hAnsi="Arial" w:cs="Arial"/>
        </w:rPr>
        <w:t>, que cumpre plenamente os requisitos de habilitação e que sua proposta de preços está em conform</w:t>
      </w:r>
      <w:r w:rsidRPr="008205BE">
        <w:rPr>
          <w:rFonts w:ascii="Arial" w:hAnsi="Arial" w:cs="Arial"/>
        </w:rPr>
        <w:t>i</w:t>
      </w:r>
      <w:r w:rsidRPr="008205BE">
        <w:rPr>
          <w:rFonts w:ascii="Arial" w:hAnsi="Arial" w:cs="Arial"/>
        </w:rPr>
        <w:t xml:space="preserve">dade com as exigências do instrumento convocatório, bem como a descritiva técnica, constante do </w:t>
      </w:r>
      <w:r w:rsidRPr="008205BE">
        <w:rPr>
          <w:rFonts w:ascii="Arial" w:hAnsi="Arial" w:cs="Arial"/>
          <w:b/>
          <w:i/>
        </w:rPr>
        <w:t>Termo de Referencia</w:t>
      </w:r>
      <w:r w:rsidRPr="008205BE">
        <w:rPr>
          <w:rFonts w:ascii="Arial" w:hAnsi="Arial" w:cs="Arial"/>
          <w:i/>
        </w:rPr>
        <w:t xml:space="preserve"> - ANEXO I</w:t>
      </w:r>
      <w:r w:rsidRPr="008205BE">
        <w:rPr>
          <w:rFonts w:ascii="Arial" w:hAnsi="Arial" w:cs="Arial"/>
        </w:rPr>
        <w:t xml:space="preserve"> do presente Edital. </w:t>
      </w:r>
    </w:p>
    <w:p w:rsidR="00156EEE" w:rsidRDefault="00156EEE" w:rsidP="00156EEE">
      <w:pPr>
        <w:pStyle w:val="Default"/>
        <w:widowControl w:val="0"/>
        <w:numPr>
          <w:ilvl w:val="1"/>
          <w:numId w:val="3"/>
        </w:numPr>
        <w:tabs>
          <w:tab w:val="clear" w:pos="567"/>
          <w:tab w:val="num" w:pos="0"/>
          <w:tab w:val="num" w:pos="426"/>
          <w:tab w:val="left" w:pos="993"/>
        </w:tabs>
        <w:spacing w:after="120"/>
        <w:ind w:left="0" w:firstLine="0"/>
        <w:jc w:val="both"/>
        <w:rPr>
          <w:rFonts w:ascii="Arial" w:hAnsi="Arial" w:cs="Arial"/>
        </w:rPr>
      </w:pPr>
      <w:r>
        <w:rPr>
          <w:rFonts w:ascii="Arial" w:hAnsi="Arial" w:cs="Arial"/>
        </w:rPr>
        <w:t xml:space="preserve"> Em </w:t>
      </w:r>
      <w:r w:rsidRPr="000F2E34">
        <w:rPr>
          <w:rFonts w:ascii="Arial" w:hAnsi="Arial" w:cs="Arial"/>
        </w:rPr>
        <w:t>relação ao</w:t>
      </w:r>
      <w:r>
        <w:rPr>
          <w:rFonts w:ascii="Arial" w:hAnsi="Arial" w:cs="Arial"/>
        </w:rPr>
        <w:t xml:space="preserve"> item</w:t>
      </w:r>
      <w:r w:rsidRPr="000F2E34">
        <w:rPr>
          <w:rFonts w:ascii="Arial" w:hAnsi="Arial" w:cs="Arial"/>
        </w:rPr>
        <w:t xml:space="preserve"> de código </w:t>
      </w:r>
      <w:r w:rsidR="00BA1E8B">
        <w:rPr>
          <w:rFonts w:ascii="Arial" w:hAnsi="Arial" w:cs="Arial"/>
          <w:b/>
        </w:rPr>
        <w:t xml:space="preserve">7312, 49066, 18081, </w:t>
      </w:r>
      <w:r>
        <w:rPr>
          <w:rFonts w:ascii="Arial" w:hAnsi="Arial" w:cs="Arial"/>
        </w:rPr>
        <w:t>este</w:t>
      </w:r>
      <w:r w:rsidR="00BA1E8B">
        <w:rPr>
          <w:rFonts w:ascii="Arial" w:hAnsi="Arial" w:cs="Arial"/>
        </w:rPr>
        <w:t>s</w:t>
      </w:r>
      <w:r>
        <w:rPr>
          <w:rFonts w:ascii="Arial" w:hAnsi="Arial" w:cs="Arial"/>
        </w:rPr>
        <w:t xml:space="preserve"> </w:t>
      </w:r>
      <w:r w:rsidR="00BA1E8B">
        <w:rPr>
          <w:rFonts w:ascii="Arial" w:hAnsi="Arial" w:cs="Arial"/>
        </w:rPr>
        <w:t>são</w:t>
      </w:r>
      <w:r>
        <w:rPr>
          <w:rFonts w:ascii="Arial" w:hAnsi="Arial" w:cs="Arial"/>
        </w:rPr>
        <w:t xml:space="preserve"> </w:t>
      </w:r>
      <w:r w:rsidRPr="000F2E34">
        <w:rPr>
          <w:rFonts w:ascii="Arial" w:hAnsi="Arial" w:cs="Arial"/>
        </w:rPr>
        <w:t>de</w:t>
      </w:r>
      <w:r>
        <w:rPr>
          <w:rFonts w:ascii="Arial" w:hAnsi="Arial" w:cs="Arial"/>
        </w:rPr>
        <w:t xml:space="preserve"> Ampla participação, já os demais itens </w:t>
      </w:r>
      <w:r w:rsidRPr="00156EEE">
        <w:rPr>
          <w:rFonts w:ascii="Arial" w:hAnsi="Arial" w:cs="Arial"/>
        </w:rPr>
        <w:t>são</w:t>
      </w:r>
      <w:r>
        <w:rPr>
          <w:rFonts w:ascii="Arial" w:hAnsi="Arial" w:cs="Arial"/>
        </w:rPr>
        <w:t xml:space="preserve"> </w:t>
      </w:r>
      <w:r w:rsidRPr="000F2E34">
        <w:rPr>
          <w:rFonts w:ascii="Arial" w:hAnsi="Arial" w:cs="Arial"/>
        </w:rPr>
        <w:t>de</w:t>
      </w:r>
      <w:r>
        <w:rPr>
          <w:rFonts w:ascii="Arial" w:hAnsi="Arial" w:cs="Arial"/>
        </w:rPr>
        <w:t xml:space="preserve"> Exclusividade ME e EPP – conforme determina a Lei compl</w:t>
      </w:r>
      <w:r>
        <w:rPr>
          <w:rFonts w:ascii="Arial" w:hAnsi="Arial" w:cs="Arial"/>
        </w:rPr>
        <w:t>e</w:t>
      </w:r>
      <w:r>
        <w:rPr>
          <w:rFonts w:ascii="Arial" w:hAnsi="Arial" w:cs="Arial"/>
        </w:rPr>
        <w:t>mentar n° 123/06;</w:t>
      </w:r>
    </w:p>
    <w:p w:rsidR="00156EEE" w:rsidRDefault="00156EEE" w:rsidP="00156EEE">
      <w:pPr>
        <w:pStyle w:val="Default"/>
        <w:widowControl w:val="0"/>
        <w:numPr>
          <w:ilvl w:val="1"/>
          <w:numId w:val="3"/>
        </w:numPr>
        <w:tabs>
          <w:tab w:val="clear" w:pos="567"/>
          <w:tab w:val="num" w:pos="0"/>
          <w:tab w:val="num" w:pos="426"/>
          <w:tab w:val="left" w:pos="993"/>
        </w:tabs>
        <w:spacing w:after="120"/>
        <w:ind w:left="0" w:firstLine="0"/>
        <w:jc w:val="both"/>
        <w:rPr>
          <w:rFonts w:ascii="Arial" w:hAnsi="Arial" w:cs="Arial"/>
        </w:rPr>
      </w:pPr>
      <w:r>
        <w:rPr>
          <w:rFonts w:ascii="Arial" w:hAnsi="Arial" w:cs="Arial"/>
        </w:rPr>
        <w:t xml:space="preserve"> </w:t>
      </w:r>
      <w:r w:rsidRPr="007B16DE">
        <w:rPr>
          <w:rFonts w:ascii="Arial" w:hAnsi="Arial" w:cs="Arial"/>
        </w:rPr>
        <w:t xml:space="preserve">A declaração falsa relativa ao cumprimento dos requisitos de habilitação e proposta sujeitará o licitante às sanções previstas neste Edital e nas demais cominações legais. </w:t>
      </w:r>
    </w:p>
    <w:p w:rsidR="00156EEE" w:rsidRDefault="00156EEE" w:rsidP="00156EEE">
      <w:pPr>
        <w:pStyle w:val="Default"/>
        <w:widowControl w:val="0"/>
        <w:numPr>
          <w:ilvl w:val="1"/>
          <w:numId w:val="3"/>
        </w:numPr>
        <w:tabs>
          <w:tab w:val="clear" w:pos="567"/>
          <w:tab w:val="num" w:pos="0"/>
          <w:tab w:val="num" w:pos="426"/>
          <w:tab w:val="left" w:pos="993"/>
        </w:tabs>
        <w:spacing w:after="120"/>
        <w:ind w:left="0" w:firstLine="0"/>
        <w:jc w:val="both"/>
        <w:rPr>
          <w:rFonts w:ascii="Arial" w:hAnsi="Arial" w:cs="Arial"/>
        </w:rPr>
      </w:pPr>
      <w:r>
        <w:rPr>
          <w:rFonts w:ascii="Arial" w:hAnsi="Arial" w:cs="Arial"/>
        </w:rPr>
        <w:t xml:space="preserve"> </w:t>
      </w:r>
      <w:r w:rsidRPr="007B16DE">
        <w:rPr>
          <w:rFonts w:ascii="Arial" w:hAnsi="Arial" w:cs="Arial"/>
        </w:rPr>
        <w:t>Poderão participar deste Pregão na forma Eletrônica as empresas do ramo pertinente ao objeto licitado que atenderem a todas as normas legalmente constituídas e que sati</w:t>
      </w:r>
      <w:r w:rsidRPr="007B16DE">
        <w:rPr>
          <w:rFonts w:ascii="Arial" w:hAnsi="Arial" w:cs="Arial"/>
        </w:rPr>
        <w:t>s</w:t>
      </w:r>
      <w:r w:rsidRPr="007B16DE">
        <w:rPr>
          <w:rFonts w:ascii="Arial" w:hAnsi="Arial" w:cs="Arial"/>
        </w:rPr>
        <w:t xml:space="preserve">façam as exigências de apresentação de documentos e anexos fixados neste edital. </w:t>
      </w:r>
    </w:p>
    <w:p w:rsidR="00156EEE" w:rsidRDefault="00156EEE" w:rsidP="00156EEE">
      <w:pPr>
        <w:pStyle w:val="Default"/>
        <w:widowControl w:val="0"/>
        <w:numPr>
          <w:ilvl w:val="1"/>
          <w:numId w:val="3"/>
        </w:numPr>
        <w:tabs>
          <w:tab w:val="clear" w:pos="567"/>
          <w:tab w:val="num" w:pos="0"/>
          <w:tab w:val="num" w:pos="426"/>
          <w:tab w:val="left" w:pos="993"/>
        </w:tabs>
        <w:spacing w:after="120"/>
        <w:ind w:left="0" w:firstLine="0"/>
        <w:jc w:val="both"/>
        <w:rPr>
          <w:rFonts w:ascii="Arial" w:hAnsi="Arial" w:cs="Arial"/>
        </w:rPr>
      </w:pPr>
      <w:r>
        <w:rPr>
          <w:rFonts w:ascii="Arial" w:hAnsi="Arial" w:cs="Arial"/>
        </w:rPr>
        <w:t xml:space="preserve"> </w:t>
      </w:r>
      <w:r w:rsidRPr="007B16DE">
        <w:rPr>
          <w:rFonts w:ascii="Arial" w:hAnsi="Arial" w:cs="Arial"/>
        </w:rPr>
        <w:t xml:space="preserve">A participação na licitação implica, automaticamente, aceitação integral dos termos deste Edital e seus Anexos e Leis aplicáveis. </w:t>
      </w:r>
    </w:p>
    <w:p w:rsidR="006E2164" w:rsidRDefault="00156EEE" w:rsidP="006E2164">
      <w:pPr>
        <w:pStyle w:val="Default"/>
        <w:widowControl w:val="0"/>
        <w:numPr>
          <w:ilvl w:val="1"/>
          <w:numId w:val="3"/>
        </w:numPr>
        <w:tabs>
          <w:tab w:val="clear" w:pos="567"/>
          <w:tab w:val="num" w:pos="0"/>
          <w:tab w:val="num" w:pos="426"/>
          <w:tab w:val="left" w:pos="993"/>
        </w:tabs>
        <w:spacing w:after="120"/>
        <w:ind w:left="0" w:firstLine="0"/>
        <w:jc w:val="both"/>
        <w:rPr>
          <w:rFonts w:ascii="Arial" w:hAnsi="Arial" w:cs="Arial"/>
        </w:rPr>
      </w:pPr>
      <w:r>
        <w:rPr>
          <w:rFonts w:ascii="Arial" w:hAnsi="Arial" w:cs="Arial"/>
        </w:rPr>
        <w:t xml:space="preserve"> </w:t>
      </w:r>
      <w:r w:rsidRPr="00156EEE">
        <w:rPr>
          <w:rFonts w:ascii="Arial" w:hAnsi="Arial" w:cs="Arial"/>
        </w:rPr>
        <w:t>As empresas licitantes arcarão com todos os custos decorrentes da elaboração e apresentação de suas propostas, sendo que o Município de Primavera do Leste/MT não será, em nenhum caso, responsável por esses custos, independentemente da condução ou do resultado do processo licitatório</w:t>
      </w:r>
      <w:r>
        <w:rPr>
          <w:rFonts w:ascii="Arial" w:hAnsi="Arial" w:cs="Arial"/>
        </w:rPr>
        <w:t>;</w:t>
      </w:r>
    </w:p>
    <w:p w:rsidR="006E2164" w:rsidRPr="00156EEE" w:rsidRDefault="006E2164" w:rsidP="006E2164">
      <w:pPr>
        <w:pStyle w:val="Default"/>
        <w:widowControl w:val="0"/>
        <w:numPr>
          <w:ilvl w:val="1"/>
          <w:numId w:val="3"/>
        </w:numPr>
        <w:tabs>
          <w:tab w:val="clear" w:pos="567"/>
          <w:tab w:val="num" w:pos="0"/>
          <w:tab w:val="num" w:pos="426"/>
          <w:tab w:val="left" w:pos="993"/>
        </w:tabs>
        <w:spacing w:after="120"/>
        <w:ind w:left="0" w:firstLine="0"/>
        <w:jc w:val="both"/>
        <w:rPr>
          <w:rFonts w:ascii="Arial" w:hAnsi="Arial" w:cs="Arial"/>
        </w:rPr>
      </w:pPr>
      <w:r w:rsidRPr="00156EEE">
        <w:rPr>
          <w:rFonts w:ascii="Arial" w:hAnsi="Arial" w:cs="Arial"/>
        </w:rPr>
        <w:t xml:space="preserve"> Não poderão participar:</w:t>
      </w:r>
    </w:p>
    <w:p w:rsidR="006E2164" w:rsidRPr="00D20C27" w:rsidRDefault="006E2164" w:rsidP="006E2164">
      <w:pPr>
        <w:widowControl w:val="0"/>
        <w:spacing w:after="120"/>
        <w:jc w:val="both"/>
        <w:rPr>
          <w:rFonts w:ascii="Arial" w:hAnsi="Arial" w:cs="Arial"/>
          <w:sz w:val="24"/>
          <w:szCs w:val="24"/>
        </w:rPr>
      </w:pPr>
      <w:r w:rsidRPr="00D20C27">
        <w:rPr>
          <w:rFonts w:ascii="Arial" w:hAnsi="Arial" w:cs="Arial"/>
          <w:b/>
          <w:sz w:val="24"/>
          <w:szCs w:val="24"/>
        </w:rPr>
        <w:t>a)</w:t>
      </w:r>
      <w:r w:rsidRPr="00D20C27">
        <w:rPr>
          <w:rFonts w:ascii="Arial" w:hAnsi="Arial" w:cs="Arial"/>
          <w:sz w:val="24"/>
          <w:szCs w:val="24"/>
        </w:rPr>
        <w:t xml:space="preserve"> Empresas, que por qualquer motivo, estejam declaradas inidôneas perante a Admini</w:t>
      </w:r>
      <w:r w:rsidRPr="00D20C27">
        <w:rPr>
          <w:rFonts w:ascii="Arial" w:hAnsi="Arial" w:cs="Arial"/>
          <w:sz w:val="24"/>
          <w:szCs w:val="24"/>
        </w:rPr>
        <w:t>s</w:t>
      </w:r>
      <w:r w:rsidRPr="00D20C27">
        <w:rPr>
          <w:rFonts w:ascii="Arial" w:hAnsi="Arial" w:cs="Arial"/>
          <w:sz w:val="24"/>
          <w:szCs w:val="24"/>
        </w:rPr>
        <w:t>tração Pública, Direta ou Indireta, Federal, Estadual ou Municipal, ou que tenham sido punidas com suspensão do direito de licitar ou contratar com esta Prefeitura, desde que o ato tenha sido publicado no Diário Oficial da União, do Estado ou do Município, pelo Ó</w:t>
      </w:r>
      <w:r w:rsidRPr="00D20C27">
        <w:rPr>
          <w:rFonts w:ascii="Arial" w:hAnsi="Arial" w:cs="Arial"/>
          <w:sz w:val="24"/>
          <w:szCs w:val="24"/>
        </w:rPr>
        <w:t>r</w:t>
      </w:r>
      <w:r w:rsidRPr="00D20C27">
        <w:rPr>
          <w:rFonts w:ascii="Arial" w:hAnsi="Arial" w:cs="Arial"/>
          <w:sz w:val="24"/>
          <w:szCs w:val="24"/>
        </w:rPr>
        <w:t>gão que o praticou;</w:t>
      </w:r>
    </w:p>
    <w:p w:rsidR="006E2164" w:rsidRPr="00D20C27" w:rsidRDefault="006E2164" w:rsidP="006E2164">
      <w:pPr>
        <w:widowControl w:val="0"/>
        <w:spacing w:after="120"/>
        <w:jc w:val="both"/>
        <w:rPr>
          <w:rFonts w:ascii="Arial" w:hAnsi="Arial" w:cs="Arial"/>
          <w:sz w:val="24"/>
          <w:szCs w:val="24"/>
        </w:rPr>
      </w:pPr>
      <w:r>
        <w:rPr>
          <w:rFonts w:ascii="Arial" w:hAnsi="Arial" w:cs="Arial"/>
          <w:b/>
          <w:sz w:val="24"/>
          <w:szCs w:val="24"/>
        </w:rPr>
        <w:t>b</w:t>
      </w:r>
      <w:r w:rsidRPr="00D20C27">
        <w:rPr>
          <w:rFonts w:ascii="Arial" w:hAnsi="Arial" w:cs="Arial"/>
          <w:b/>
          <w:sz w:val="24"/>
          <w:szCs w:val="24"/>
        </w:rPr>
        <w:t>)</w:t>
      </w:r>
      <w:r w:rsidRPr="00D20C27">
        <w:rPr>
          <w:rFonts w:ascii="Arial" w:hAnsi="Arial" w:cs="Arial"/>
          <w:sz w:val="24"/>
          <w:szCs w:val="24"/>
        </w:rPr>
        <w:t xml:space="preserve"> Empresas que estejam </w:t>
      </w:r>
      <w:proofErr w:type="gramStart"/>
      <w:r w:rsidRPr="00D20C27">
        <w:rPr>
          <w:rFonts w:ascii="Arial" w:hAnsi="Arial" w:cs="Arial"/>
          <w:sz w:val="24"/>
          <w:szCs w:val="24"/>
        </w:rPr>
        <w:t>sob falência</w:t>
      </w:r>
      <w:proofErr w:type="gramEnd"/>
      <w:r w:rsidRPr="00D20C27">
        <w:rPr>
          <w:rFonts w:ascii="Arial" w:hAnsi="Arial" w:cs="Arial"/>
          <w:sz w:val="24"/>
          <w:szCs w:val="24"/>
        </w:rPr>
        <w:t>, concurso de credores, dissolução e liquidação;</w:t>
      </w:r>
    </w:p>
    <w:p w:rsidR="006E2164" w:rsidRPr="00D20C27" w:rsidRDefault="006E2164" w:rsidP="006E2164">
      <w:pPr>
        <w:widowControl w:val="0"/>
        <w:spacing w:after="120"/>
        <w:jc w:val="both"/>
        <w:rPr>
          <w:rFonts w:ascii="Arial" w:hAnsi="Arial" w:cs="Arial"/>
          <w:sz w:val="24"/>
          <w:szCs w:val="24"/>
        </w:rPr>
      </w:pPr>
      <w:r>
        <w:rPr>
          <w:rFonts w:ascii="Arial" w:hAnsi="Arial" w:cs="Arial"/>
          <w:b/>
          <w:sz w:val="24"/>
          <w:szCs w:val="24"/>
        </w:rPr>
        <w:t>c</w:t>
      </w:r>
      <w:r w:rsidRPr="00D20C27">
        <w:rPr>
          <w:rFonts w:ascii="Arial" w:hAnsi="Arial" w:cs="Arial"/>
          <w:b/>
          <w:sz w:val="24"/>
          <w:szCs w:val="24"/>
        </w:rPr>
        <w:t>)</w:t>
      </w:r>
      <w:r w:rsidRPr="00D20C27">
        <w:rPr>
          <w:rFonts w:ascii="Arial" w:hAnsi="Arial" w:cs="Arial"/>
          <w:sz w:val="24"/>
          <w:szCs w:val="24"/>
        </w:rPr>
        <w:t xml:space="preserve"> Empresas que possuam entre seus sócios servidores desta Prefeitura;</w:t>
      </w:r>
    </w:p>
    <w:p w:rsidR="006E2164" w:rsidRPr="00D20C27" w:rsidRDefault="006E2164" w:rsidP="006E2164">
      <w:pPr>
        <w:widowControl w:val="0"/>
        <w:spacing w:after="120"/>
        <w:jc w:val="both"/>
        <w:rPr>
          <w:rFonts w:ascii="Arial" w:hAnsi="Arial" w:cs="Arial"/>
          <w:sz w:val="24"/>
          <w:szCs w:val="24"/>
        </w:rPr>
      </w:pPr>
      <w:r>
        <w:rPr>
          <w:rFonts w:ascii="Arial" w:hAnsi="Arial" w:cs="Arial"/>
          <w:b/>
          <w:sz w:val="24"/>
          <w:szCs w:val="24"/>
        </w:rPr>
        <w:t>d</w:t>
      </w:r>
      <w:r w:rsidRPr="00D20C27">
        <w:rPr>
          <w:rFonts w:ascii="Arial" w:hAnsi="Arial" w:cs="Arial"/>
          <w:b/>
          <w:sz w:val="24"/>
          <w:szCs w:val="24"/>
        </w:rPr>
        <w:t>)</w:t>
      </w:r>
      <w:r w:rsidRPr="00D20C27">
        <w:rPr>
          <w:rFonts w:ascii="Arial" w:hAnsi="Arial" w:cs="Arial"/>
          <w:sz w:val="24"/>
          <w:szCs w:val="24"/>
        </w:rPr>
        <w:t xml:space="preserve"> Empresas estrangeiras que não funcionem no país;</w:t>
      </w:r>
    </w:p>
    <w:p w:rsidR="006E2164" w:rsidRPr="00D20C27" w:rsidRDefault="006E2164" w:rsidP="006E2164">
      <w:pPr>
        <w:widowControl w:val="0"/>
        <w:spacing w:after="120"/>
        <w:jc w:val="both"/>
        <w:rPr>
          <w:rFonts w:ascii="Arial" w:hAnsi="Arial" w:cs="Arial"/>
          <w:sz w:val="24"/>
          <w:szCs w:val="24"/>
        </w:rPr>
      </w:pPr>
      <w:r>
        <w:rPr>
          <w:rFonts w:ascii="Arial" w:hAnsi="Arial" w:cs="Arial"/>
          <w:b/>
          <w:sz w:val="24"/>
          <w:szCs w:val="24"/>
        </w:rPr>
        <w:t>e</w:t>
      </w:r>
      <w:r w:rsidRPr="00D20C27">
        <w:rPr>
          <w:rFonts w:ascii="Arial" w:hAnsi="Arial" w:cs="Arial"/>
          <w:b/>
          <w:sz w:val="24"/>
          <w:szCs w:val="24"/>
        </w:rPr>
        <w:t>)</w:t>
      </w:r>
      <w:r w:rsidRPr="00D20C27">
        <w:rPr>
          <w:rFonts w:ascii="Arial" w:hAnsi="Arial" w:cs="Arial"/>
          <w:sz w:val="24"/>
          <w:szCs w:val="24"/>
        </w:rPr>
        <w:t xml:space="preserve"> Empresas do mesmo grupo econômico ou com sócios comuns;</w:t>
      </w:r>
    </w:p>
    <w:p w:rsidR="006E2164" w:rsidRPr="00D20C27" w:rsidRDefault="006E2164" w:rsidP="006E2164">
      <w:pPr>
        <w:widowControl w:val="0"/>
        <w:spacing w:after="120"/>
        <w:jc w:val="both"/>
        <w:rPr>
          <w:rFonts w:ascii="Arial" w:hAnsi="Arial" w:cs="Arial"/>
          <w:sz w:val="24"/>
          <w:szCs w:val="24"/>
        </w:rPr>
      </w:pPr>
      <w:r>
        <w:rPr>
          <w:rFonts w:ascii="Arial" w:hAnsi="Arial" w:cs="Arial"/>
          <w:b/>
          <w:sz w:val="24"/>
          <w:szCs w:val="24"/>
        </w:rPr>
        <w:t>f</w:t>
      </w:r>
      <w:r w:rsidRPr="00D20C27">
        <w:rPr>
          <w:rFonts w:ascii="Arial" w:hAnsi="Arial" w:cs="Arial"/>
          <w:b/>
          <w:sz w:val="24"/>
          <w:szCs w:val="24"/>
        </w:rPr>
        <w:t xml:space="preserve">) </w:t>
      </w:r>
      <w:r w:rsidRPr="00D20C27">
        <w:rPr>
          <w:rFonts w:ascii="Arial" w:hAnsi="Arial" w:cs="Arial"/>
          <w:sz w:val="24"/>
          <w:szCs w:val="24"/>
        </w:rPr>
        <w:t>Empresas de propriedade de servidor público ou agente político, ou com parentesco até o terceiro grau destes, que for detentor de poder de influência sobre o resultado do cert</w:t>
      </w:r>
      <w:r w:rsidRPr="00D20C27">
        <w:rPr>
          <w:rFonts w:ascii="Arial" w:hAnsi="Arial" w:cs="Arial"/>
          <w:sz w:val="24"/>
          <w:szCs w:val="24"/>
        </w:rPr>
        <w:t>a</w:t>
      </w:r>
      <w:r w:rsidRPr="00D20C27">
        <w:rPr>
          <w:rFonts w:ascii="Arial" w:hAnsi="Arial" w:cs="Arial"/>
          <w:sz w:val="24"/>
          <w:szCs w:val="24"/>
        </w:rPr>
        <w:t>me, considerado todo aquele que participa, direta ou indiretamente, das etapas do pr</w:t>
      </w:r>
      <w:r w:rsidRPr="00D20C27">
        <w:rPr>
          <w:rFonts w:ascii="Arial" w:hAnsi="Arial" w:cs="Arial"/>
          <w:sz w:val="24"/>
          <w:szCs w:val="24"/>
        </w:rPr>
        <w:t>o</w:t>
      </w:r>
      <w:r w:rsidRPr="00D20C27">
        <w:rPr>
          <w:rFonts w:ascii="Arial" w:hAnsi="Arial" w:cs="Arial"/>
          <w:sz w:val="24"/>
          <w:szCs w:val="24"/>
        </w:rPr>
        <w:t>cesso de licitação, nos termos da Resolução de Consulta nº 05/2016 do TCE-MT;</w:t>
      </w:r>
    </w:p>
    <w:p w:rsidR="006E2164" w:rsidRDefault="006E2164" w:rsidP="006E2164">
      <w:pPr>
        <w:widowControl w:val="0"/>
        <w:autoSpaceDE w:val="0"/>
        <w:spacing w:after="120"/>
        <w:jc w:val="both"/>
        <w:rPr>
          <w:rFonts w:ascii="Arial" w:hAnsi="Arial" w:cs="Arial"/>
          <w:sz w:val="24"/>
          <w:szCs w:val="24"/>
        </w:rPr>
      </w:pPr>
      <w:r>
        <w:rPr>
          <w:rFonts w:ascii="Arial" w:hAnsi="Arial" w:cs="Arial"/>
          <w:b/>
          <w:sz w:val="24"/>
          <w:szCs w:val="24"/>
        </w:rPr>
        <w:t>g</w:t>
      </w:r>
      <w:r w:rsidRPr="00D20C27">
        <w:rPr>
          <w:rFonts w:ascii="Arial" w:hAnsi="Arial" w:cs="Arial"/>
          <w:b/>
          <w:sz w:val="24"/>
          <w:szCs w:val="24"/>
        </w:rPr>
        <w:t>)</w:t>
      </w:r>
      <w:r w:rsidRPr="00D20C27">
        <w:rPr>
          <w:rFonts w:ascii="Arial" w:hAnsi="Arial" w:cs="Arial"/>
          <w:sz w:val="24"/>
          <w:szCs w:val="24"/>
        </w:rPr>
        <w:t xml:space="preserve"> Que, embora qualificadas como microempresas ou empresas de pequeno porte, inc</w:t>
      </w:r>
      <w:r w:rsidRPr="00D20C27">
        <w:rPr>
          <w:rFonts w:ascii="Arial" w:hAnsi="Arial" w:cs="Arial"/>
          <w:sz w:val="24"/>
          <w:szCs w:val="24"/>
        </w:rPr>
        <w:t>i</w:t>
      </w:r>
      <w:r w:rsidRPr="00D20C27">
        <w:rPr>
          <w:rFonts w:ascii="Arial" w:hAnsi="Arial" w:cs="Arial"/>
          <w:sz w:val="24"/>
          <w:szCs w:val="24"/>
        </w:rPr>
        <w:t>dam em qualquer das vedações do artigo 3°, parágrafo 4°, da Lei Complementar n° 123, de 2006;</w:t>
      </w:r>
    </w:p>
    <w:p w:rsidR="006E2164" w:rsidRPr="006E2164" w:rsidRDefault="00156EEE" w:rsidP="00156EEE">
      <w:pPr>
        <w:widowControl w:val="0"/>
        <w:autoSpaceDE w:val="0"/>
        <w:spacing w:after="120"/>
        <w:jc w:val="both"/>
        <w:rPr>
          <w:rFonts w:ascii="Arial" w:hAnsi="Arial" w:cs="Arial"/>
          <w:sz w:val="24"/>
          <w:szCs w:val="24"/>
        </w:rPr>
      </w:pPr>
      <w:r w:rsidRPr="00156EEE">
        <w:rPr>
          <w:rFonts w:ascii="Arial" w:hAnsi="Arial" w:cs="Arial"/>
          <w:b/>
          <w:sz w:val="24"/>
          <w:szCs w:val="24"/>
        </w:rPr>
        <w:t>3.8.</w:t>
      </w:r>
      <w:r w:rsidR="006E2164" w:rsidRPr="006E2164">
        <w:rPr>
          <w:rFonts w:ascii="Arial" w:hAnsi="Arial" w:cs="Arial"/>
          <w:sz w:val="24"/>
          <w:szCs w:val="24"/>
        </w:rPr>
        <w:t xml:space="preserve"> </w:t>
      </w:r>
      <w:proofErr w:type="gramStart"/>
      <w:r w:rsidR="006E2164" w:rsidRPr="006E2164">
        <w:rPr>
          <w:rFonts w:ascii="Arial" w:hAnsi="Arial" w:cs="Arial"/>
          <w:sz w:val="24"/>
          <w:szCs w:val="24"/>
        </w:rPr>
        <w:t>Sob pena</w:t>
      </w:r>
      <w:proofErr w:type="gramEnd"/>
      <w:r w:rsidR="006E2164" w:rsidRPr="006E2164">
        <w:rPr>
          <w:rFonts w:ascii="Arial" w:hAnsi="Arial" w:cs="Arial"/>
          <w:sz w:val="24"/>
          <w:szCs w:val="24"/>
        </w:rPr>
        <w:t xml:space="preserve"> de inabilitação ou desclassificação, todos os documentos apresentados deverão referir-se ao mesmo</w:t>
      </w:r>
      <w:r w:rsidR="006E2164" w:rsidRPr="006E2164">
        <w:rPr>
          <w:rFonts w:ascii="Arial" w:hAnsi="Arial" w:cs="Arial"/>
          <w:b/>
          <w:sz w:val="24"/>
          <w:szCs w:val="24"/>
        </w:rPr>
        <w:t xml:space="preserve"> </w:t>
      </w:r>
      <w:r w:rsidR="006E2164" w:rsidRPr="006E2164">
        <w:rPr>
          <w:rFonts w:ascii="Arial" w:hAnsi="Arial" w:cs="Arial"/>
          <w:sz w:val="24"/>
          <w:szCs w:val="24"/>
        </w:rPr>
        <w:t>CNPJ constante na proposta de preços;</w:t>
      </w:r>
    </w:p>
    <w:p w:rsidR="006E2164" w:rsidRPr="006E2164" w:rsidRDefault="006E2164" w:rsidP="006E2164">
      <w:pPr>
        <w:pStyle w:val="Corpodetexto"/>
        <w:widowControl w:val="0"/>
        <w:spacing w:after="120"/>
        <w:rPr>
          <w:rFonts w:ascii="Arial" w:hAnsi="Arial" w:cs="Arial"/>
          <w:szCs w:val="24"/>
        </w:rPr>
      </w:pPr>
      <w:r w:rsidRPr="006E2164">
        <w:rPr>
          <w:rFonts w:ascii="Arial" w:hAnsi="Arial" w:cs="Arial"/>
          <w:b/>
          <w:szCs w:val="24"/>
        </w:rPr>
        <w:t>3.</w:t>
      </w:r>
      <w:r w:rsidR="00156EEE">
        <w:rPr>
          <w:rFonts w:ascii="Arial" w:hAnsi="Arial" w:cs="Arial"/>
          <w:b/>
          <w:szCs w:val="24"/>
        </w:rPr>
        <w:t>9</w:t>
      </w:r>
      <w:r w:rsidRPr="006E2164">
        <w:rPr>
          <w:rFonts w:ascii="Arial" w:hAnsi="Arial" w:cs="Arial"/>
          <w:b/>
          <w:szCs w:val="24"/>
        </w:rPr>
        <w:t>.</w:t>
      </w:r>
      <w:r w:rsidRPr="006E2164">
        <w:rPr>
          <w:rFonts w:ascii="Arial" w:hAnsi="Arial" w:cs="Arial"/>
          <w:szCs w:val="24"/>
        </w:rPr>
        <w:t xml:space="preserve"> A não observância das alíneas anteriores por parte da empresa ensejará as sanções e penalidades legais aplicáveis.</w:t>
      </w:r>
    </w:p>
    <w:p w:rsidR="006E2164" w:rsidRPr="00D20C27" w:rsidRDefault="006E2164" w:rsidP="006E2164">
      <w:pPr>
        <w:widowControl w:val="0"/>
        <w:autoSpaceDE w:val="0"/>
        <w:autoSpaceDN w:val="0"/>
        <w:adjustRightInd w:val="0"/>
        <w:spacing w:after="120"/>
        <w:jc w:val="both"/>
        <w:rPr>
          <w:rFonts w:ascii="Arial" w:hAnsi="Arial" w:cs="Arial"/>
          <w:color w:val="000000"/>
          <w:sz w:val="24"/>
          <w:szCs w:val="24"/>
        </w:rPr>
      </w:pPr>
      <w:r w:rsidRPr="006E2164">
        <w:rPr>
          <w:rFonts w:ascii="Arial" w:hAnsi="Arial" w:cs="Arial"/>
          <w:b/>
          <w:bCs/>
          <w:color w:val="000000"/>
          <w:sz w:val="24"/>
          <w:szCs w:val="24"/>
        </w:rPr>
        <w:t>3.</w:t>
      </w:r>
      <w:r w:rsidR="00156EEE">
        <w:rPr>
          <w:rFonts w:ascii="Arial" w:hAnsi="Arial" w:cs="Arial"/>
          <w:b/>
          <w:bCs/>
          <w:color w:val="000000"/>
          <w:sz w:val="24"/>
          <w:szCs w:val="24"/>
        </w:rPr>
        <w:t>10.</w:t>
      </w:r>
      <w:r w:rsidRPr="006E2164">
        <w:rPr>
          <w:rFonts w:ascii="Arial" w:hAnsi="Arial" w:cs="Arial"/>
          <w:b/>
          <w:bCs/>
          <w:color w:val="000000"/>
          <w:sz w:val="24"/>
          <w:szCs w:val="24"/>
        </w:rPr>
        <w:t xml:space="preserve"> </w:t>
      </w:r>
      <w:r w:rsidRPr="006E2164">
        <w:rPr>
          <w:rFonts w:ascii="Arial" w:hAnsi="Arial" w:cs="Arial"/>
          <w:color w:val="000000"/>
          <w:sz w:val="24"/>
          <w:szCs w:val="24"/>
        </w:rPr>
        <w:t>Não poderão participar</w:t>
      </w:r>
      <w:r w:rsidRPr="00D20C27">
        <w:rPr>
          <w:rFonts w:ascii="Arial" w:hAnsi="Arial" w:cs="Arial"/>
          <w:color w:val="000000"/>
          <w:sz w:val="24"/>
          <w:szCs w:val="24"/>
        </w:rPr>
        <w:t xml:space="preserve"> do presente certame empresas que estejam incluídas, como inidôneas, em um dos cadastros abaixo:</w:t>
      </w:r>
    </w:p>
    <w:p w:rsidR="006E2164" w:rsidRPr="00896416" w:rsidRDefault="006E2164" w:rsidP="006E2164">
      <w:pPr>
        <w:widowControl w:val="0"/>
        <w:autoSpaceDE w:val="0"/>
        <w:autoSpaceDN w:val="0"/>
        <w:adjustRightInd w:val="0"/>
        <w:spacing w:after="120"/>
        <w:jc w:val="both"/>
        <w:rPr>
          <w:rFonts w:ascii="Arial" w:hAnsi="Arial" w:cs="Arial"/>
          <w:color w:val="000000"/>
          <w:sz w:val="24"/>
          <w:szCs w:val="24"/>
        </w:rPr>
      </w:pPr>
      <w:r w:rsidRPr="00896416">
        <w:rPr>
          <w:rFonts w:ascii="Arial" w:hAnsi="Arial" w:cs="Arial"/>
          <w:b/>
          <w:bCs/>
          <w:color w:val="000000"/>
          <w:sz w:val="24"/>
          <w:szCs w:val="24"/>
        </w:rPr>
        <w:t>3.</w:t>
      </w:r>
      <w:r w:rsidR="00156EEE">
        <w:rPr>
          <w:rFonts w:ascii="Arial" w:hAnsi="Arial" w:cs="Arial"/>
          <w:b/>
          <w:bCs/>
          <w:color w:val="000000"/>
          <w:sz w:val="24"/>
          <w:szCs w:val="24"/>
        </w:rPr>
        <w:t>10</w:t>
      </w:r>
      <w:r w:rsidRPr="00896416">
        <w:rPr>
          <w:rFonts w:ascii="Arial" w:hAnsi="Arial" w:cs="Arial"/>
          <w:b/>
          <w:bCs/>
          <w:color w:val="000000"/>
          <w:sz w:val="24"/>
          <w:szCs w:val="24"/>
        </w:rPr>
        <w:t>.1</w:t>
      </w:r>
      <w:r w:rsidR="00156EEE">
        <w:rPr>
          <w:rFonts w:ascii="Arial" w:hAnsi="Arial" w:cs="Arial"/>
          <w:b/>
          <w:bCs/>
          <w:color w:val="000000"/>
          <w:sz w:val="24"/>
          <w:szCs w:val="24"/>
        </w:rPr>
        <w:t>.</w:t>
      </w:r>
      <w:r w:rsidRPr="00896416">
        <w:rPr>
          <w:rFonts w:ascii="Arial" w:hAnsi="Arial" w:cs="Arial"/>
          <w:b/>
          <w:bCs/>
          <w:color w:val="000000"/>
          <w:sz w:val="24"/>
          <w:szCs w:val="24"/>
        </w:rPr>
        <w:t xml:space="preserve"> </w:t>
      </w:r>
      <w:r w:rsidRPr="00896416">
        <w:rPr>
          <w:rFonts w:ascii="Arial" w:hAnsi="Arial" w:cs="Arial"/>
          <w:color w:val="000000"/>
          <w:sz w:val="24"/>
          <w:szCs w:val="24"/>
        </w:rPr>
        <w:t xml:space="preserve">Cadastro Nacional de Empresas Inidôneas e Suspensas – CEIS da Controladoria </w:t>
      </w:r>
      <w:r w:rsidRPr="00896416">
        <w:rPr>
          <w:rFonts w:ascii="Arial" w:hAnsi="Arial" w:cs="Arial"/>
          <w:color w:val="000000"/>
          <w:sz w:val="24"/>
          <w:szCs w:val="24"/>
        </w:rPr>
        <w:lastRenderedPageBreak/>
        <w:t>Geral da União (</w:t>
      </w:r>
      <w:hyperlink r:id="rId16" w:history="1">
        <w:r w:rsidRPr="00896416">
          <w:rPr>
            <w:rStyle w:val="Hyperlink"/>
            <w:rFonts w:ascii="Arial" w:hAnsi="Arial" w:cs="Arial"/>
            <w:sz w:val="24"/>
            <w:szCs w:val="24"/>
          </w:rPr>
          <w:t>http://www.portaltransparencia.gov.br/sancoes/ceis</w:t>
        </w:r>
      </w:hyperlink>
      <w:proofErr w:type="gramStart"/>
      <w:r w:rsidRPr="00896416">
        <w:rPr>
          <w:rFonts w:ascii="Arial" w:hAnsi="Arial" w:cs="Arial"/>
          <w:color w:val="000000"/>
          <w:sz w:val="24"/>
          <w:szCs w:val="24"/>
        </w:rPr>
        <w:t xml:space="preserve"> )</w:t>
      </w:r>
      <w:proofErr w:type="gramEnd"/>
      <w:r w:rsidRPr="00896416">
        <w:rPr>
          <w:rFonts w:ascii="Arial" w:hAnsi="Arial" w:cs="Arial"/>
          <w:color w:val="000000"/>
          <w:sz w:val="24"/>
          <w:szCs w:val="24"/>
        </w:rPr>
        <w:t>;</w:t>
      </w:r>
    </w:p>
    <w:p w:rsidR="006E2164" w:rsidRPr="00896416" w:rsidRDefault="006E2164" w:rsidP="006E2164">
      <w:pPr>
        <w:widowControl w:val="0"/>
        <w:autoSpaceDE w:val="0"/>
        <w:autoSpaceDN w:val="0"/>
        <w:adjustRightInd w:val="0"/>
        <w:spacing w:after="120"/>
        <w:jc w:val="both"/>
        <w:rPr>
          <w:rFonts w:ascii="Arial" w:hAnsi="Arial" w:cs="Arial"/>
          <w:color w:val="000000"/>
          <w:sz w:val="24"/>
          <w:szCs w:val="24"/>
        </w:rPr>
      </w:pPr>
      <w:r w:rsidRPr="00896416">
        <w:rPr>
          <w:rFonts w:ascii="Arial" w:hAnsi="Arial" w:cs="Arial"/>
          <w:b/>
          <w:bCs/>
          <w:color w:val="000000"/>
          <w:sz w:val="24"/>
          <w:szCs w:val="24"/>
        </w:rPr>
        <w:t>3.</w:t>
      </w:r>
      <w:r w:rsidR="00156EEE">
        <w:rPr>
          <w:rFonts w:ascii="Arial" w:hAnsi="Arial" w:cs="Arial"/>
          <w:b/>
          <w:bCs/>
          <w:color w:val="000000"/>
          <w:sz w:val="24"/>
          <w:szCs w:val="24"/>
        </w:rPr>
        <w:t>10</w:t>
      </w:r>
      <w:r w:rsidRPr="00896416">
        <w:rPr>
          <w:rFonts w:ascii="Arial" w:hAnsi="Arial" w:cs="Arial"/>
          <w:b/>
          <w:bCs/>
          <w:color w:val="000000"/>
          <w:sz w:val="24"/>
          <w:szCs w:val="24"/>
        </w:rPr>
        <w:t>.2</w:t>
      </w:r>
      <w:r w:rsidR="00156EEE">
        <w:rPr>
          <w:rFonts w:ascii="Arial" w:hAnsi="Arial" w:cs="Arial"/>
          <w:b/>
          <w:bCs/>
          <w:color w:val="000000"/>
          <w:sz w:val="24"/>
          <w:szCs w:val="24"/>
        </w:rPr>
        <w:t>.</w:t>
      </w:r>
      <w:r w:rsidRPr="00896416">
        <w:rPr>
          <w:rFonts w:ascii="Arial" w:hAnsi="Arial" w:cs="Arial"/>
          <w:b/>
          <w:bCs/>
          <w:color w:val="000000"/>
          <w:sz w:val="24"/>
          <w:szCs w:val="24"/>
        </w:rPr>
        <w:t xml:space="preserve"> </w:t>
      </w:r>
      <w:r w:rsidRPr="00896416">
        <w:rPr>
          <w:rFonts w:ascii="Arial" w:hAnsi="Arial" w:cs="Arial"/>
          <w:color w:val="000000"/>
          <w:sz w:val="24"/>
          <w:szCs w:val="24"/>
        </w:rPr>
        <w:t>Cadastro de Licitantes Inidôneos do Tribunal de Contas da União (</w:t>
      </w:r>
      <w:hyperlink r:id="rId17" w:history="1">
        <w:r w:rsidRPr="00896416">
          <w:rPr>
            <w:rStyle w:val="Hyperlink"/>
            <w:rFonts w:ascii="Arial" w:hAnsi="Arial" w:cs="Arial"/>
            <w:sz w:val="24"/>
            <w:szCs w:val="24"/>
          </w:rPr>
          <w:t>https://portal.tcu.gov.br/responsabilizacao-publica/licitantes-inidoneos/</w:t>
        </w:r>
      </w:hyperlink>
      <w:proofErr w:type="gramStart"/>
      <w:r w:rsidRPr="00896416">
        <w:rPr>
          <w:rFonts w:ascii="Arial" w:hAnsi="Arial" w:cs="Arial"/>
          <w:color w:val="000000"/>
          <w:sz w:val="24"/>
          <w:szCs w:val="24"/>
        </w:rPr>
        <w:t xml:space="preserve"> )</w:t>
      </w:r>
      <w:proofErr w:type="gramEnd"/>
      <w:r w:rsidRPr="00896416">
        <w:rPr>
          <w:rFonts w:ascii="Arial" w:hAnsi="Arial" w:cs="Arial"/>
          <w:color w:val="000000"/>
          <w:sz w:val="24"/>
          <w:szCs w:val="24"/>
        </w:rPr>
        <w:t>;</w:t>
      </w:r>
    </w:p>
    <w:p w:rsidR="006E2164" w:rsidRPr="00896416" w:rsidRDefault="006E2164" w:rsidP="006E2164">
      <w:pPr>
        <w:widowControl w:val="0"/>
        <w:autoSpaceDE w:val="0"/>
        <w:autoSpaceDN w:val="0"/>
        <w:adjustRightInd w:val="0"/>
        <w:spacing w:after="120"/>
        <w:jc w:val="both"/>
        <w:rPr>
          <w:rFonts w:ascii="Arial" w:hAnsi="Arial" w:cs="Arial"/>
          <w:color w:val="000000"/>
          <w:sz w:val="24"/>
          <w:szCs w:val="24"/>
        </w:rPr>
      </w:pPr>
      <w:r w:rsidRPr="00896416">
        <w:rPr>
          <w:rFonts w:ascii="Arial" w:hAnsi="Arial" w:cs="Arial"/>
          <w:b/>
          <w:bCs/>
          <w:color w:val="000000"/>
          <w:sz w:val="24"/>
          <w:szCs w:val="24"/>
        </w:rPr>
        <w:t>3.</w:t>
      </w:r>
      <w:r w:rsidR="00156EEE">
        <w:rPr>
          <w:rFonts w:ascii="Arial" w:hAnsi="Arial" w:cs="Arial"/>
          <w:b/>
          <w:bCs/>
          <w:color w:val="000000"/>
          <w:sz w:val="24"/>
          <w:szCs w:val="24"/>
        </w:rPr>
        <w:t>10.</w:t>
      </w:r>
      <w:r w:rsidRPr="00896416">
        <w:rPr>
          <w:rFonts w:ascii="Arial" w:hAnsi="Arial" w:cs="Arial"/>
          <w:b/>
          <w:bCs/>
          <w:color w:val="000000"/>
          <w:sz w:val="24"/>
          <w:szCs w:val="24"/>
        </w:rPr>
        <w:t>3</w:t>
      </w:r>
      <w:r w:rsidR="00156EEE">
        <w:rPr>
          <w:rFonts w:ascii="Arial" w:hAnsi="Arial" w:cs="Arial"/>
          <w:b/>
          <w:bCs/>
          <w:color w:val="000000"/>
          <w:sz w:val="24"/>
          <w:szCs w:val="24"/>
        </w:rPr>
        <w:t>.</w:t>
      </w:r>
      <w:r w:rsidRPr="00896416">
        <w:rPr>
          <w:rFonts w:ascii="Arial" w:hAnsi="Arial" w:cs="Arial"/>
          <w:b/>
          <w:bCs/>
          <w:color w:val="000000"/>
          <w:sz w:val="24"/>
          <w:szCs w:val="24"/>
        </w:rPr>
        <w:t xml:space="preserve"> </w:t>
      </w:r>
      <w:r w:rsidRPr="00896416">
        <w:rPr>
          <w:rFonts w:ascii="Arial" w:hAnsi="Arial" w:cs="Arial"/>
          <w:color w:val="000000"/>
          <w:sz w:val="24"/>
          <w:szCs w:val="24"/>
        </w:rPr>
        <w:t>Cadastro Nacional de Condenações Cíveis por Improbidade Administrativa do Conselho Nacional Justiça (</w:t>
      </w:r>
      <w:hyperlink r:id="rId18" w:history="1">
        <w:r w:rsidRPr="00896416">
          <w:rPr>
            <w:rStyle w:val="Hyperlink"/>
            <w:rFonts w:ascii="Arial" w:hAnsi="Arial" w:cs="Arial"/>
            <w:sz w:val="24"/>
            <w:szCs w:val="24"/>
          </w:rPr>
          <w:t>http://www.cnj.jus.br/improbidade_adm/consultar_requerido.php</w:t>
        </w:r>
      </w:hyperlink>
      <w:proofErr w:type="gramStart"/>
      <w:r w:rsidRPr="00896416">
        <w:rPr>
          <w:rFonts w:ascii="Arial" w:hAnsi="Arial" w:cs="Arial"/>
          <w:color w:val="000000"/>
          <w:sz w:val="24"/>
          <w:szCs w:val="24"/>
        </w:rPr>
        <w:t xml:space="preserve"> )</w:t>
      </w:r>
      <w:proofErr w:type="gramEnd"/>
      <w:r w:rsidRPr="00896416">
        <w:rPr>
          <w:rFonts w:ascii="Arial" w:hAnsi="Arial" w:cs="Arial"/>
          <w:color w:val="000000"/>
          <w:sz w:val="24"/>
          <w:szCs w:val="24"/>
        </w:rPr>
        <w:t>;</w:t>
      </w:r>
    </w:p>
    <w:p w:rsidR="000C6563" w:rsidRDefault="006E2164" w:rsidP="006E2164">
      <w:pPr>
        <w:pStyle w:val="Cabealho"/>
        <w:widowControl w:val="0"/>
        <w:tabs>
          <w:tab w:val="clear" w:pos="4419"/>
          <w:tab w:val="clear" w:pos="8838"/>
          <w:tab w:val="num" w:pos="993"/>
          <w:tab w:val="left" w:pos="1276"/>
          <w:tab w:val="left" w:pos="1985"/>
          <w:tab w:val="left" w:pos="2268"/>
          <w:tab w:val="left" w:pos="2410"/>
        </w:tabs>
        <w:spacing w:after="120"/>
        <w:rPr>
          <w:rFonts w:ascii="Arial" w:hAnsi="Arial" w:cs="Arial"/>
          <w:color w:val="000000"/>
        </w:rPr>
      </w:pPr>
      <w:r w:rsidRPr="00D20C27">
        <w:rPr>
          <w:rFonts w:ascii="Arial" w:hAnsi="Arial" w:cs="Arial"/>
          <w:b/>
          <w:szCs w:val="24"/>
        </w:rPr>
        <w:t>3.</w:t>
      </w:r>
      <w:r w:rsidR="00156EEE">
        <w:rPr>
          <w:rFonts w:ascii="Arial" w:hAnsi="Arial" w:cs="Arial"/>
          <w:b/>
          <w:szCs w:val="24"/>
        </w:rPr>
        <w:t>11</w:t>
      </w:r>
      <w:r w:rsidRPr="00D20C27">
        <w:rPr>
          <w:rFonts w:ascii="Arial" w:hAnsi="Arial" w:cs="Arial"/>
          <w:b/>
          <w:szCs w:val="24"/>
        </w:rPr>
        <w:t>.</w:t>
      </w:r>
      <w:r w:rsidRPr="00D20C27">
        <w:rPr>
          <w:rFonts w:ascii="Arial" w:hAnsi="Arial" w:cs="Arial"/>
          <w:szCs w:val="24"/>
        </w:rPr>
        <w:t xml:space="preserve"> A não observância das alíneas anteriores por parte da empresa ensejará as sa</w:t>
      </w:r>
      <w:r w:rsidRPr="00D20C27">
        <w:rPr>
          <w:rFonts w:ascii="Arial" w:hAnsi="Arial" w:cs="Arial"/>
          <w:szCs w:val="24"/>
        </w:rPr>
        <w:t>n</w:t>
      </w:r>
      <w:r w:rsidRPr="00D20C27">
        <w:rPr>
          <w:rFonts w:ascii="Arial" w:hAnsi="Arial" w:cs="Arial"/>
          <w:szCs w:val="24"/>
        </w:rPr>
        <w:t>ções e penalidades legais aplicáveis</w:t>
      </w:r>
      <w:r w:rsidR="006E164C" w:rsidRPr="00C460F5">
        <w:rPr>
          <w:rFonts w:ascii="Arial" w:hAnsi="Arial" w:cs="Arial"/>
          <w:color w:val="000000"/>
        </w:rPr>
        <w:t>.</w:t>
      </w:r>
    </w:p>
    <w:p w:rsidR="00383D1B" w:rsidRDefault="00383D1B" w:rsidP="006E2164">
      <w:pPr>
        <w:pStyle w:val="Cabealho"/>
        <w:widowControl w:val="0"/>
        <w:tabs>
          <w:tab w:val="clear" w:pos="4419"/>
          <w:tab w:val="clear" w:pos="8838"/>
          <w:tab w:val="num" w:pos="993"/>
          <w:tab w:val="left" w:pos="1276"/>
          <w:tab w:val="left" w:pos="1985"/>
          <w:tab w:val="left" w:pos="2268"/>
          <w:tab w:val="left" w:pos="2410"/>
        </w:tabs>
        <w:spacing w:after="120"/>
        <w:rPr>
          <w:rFonts w:ascii="Arial" w:hAnsi="Arial" w:cs="Arial"/>
          <w:color w:val="000000"/>
        </w:rPr>
      </w:pPr>
    </w:p>
    <w:p w:rsidR="00C04116" w:rsidRDefault="00527B76" w:rsidP="008205BE">
      <w:pPr>
        <w:pStyle w:val="Ttulo1"/>
        <w:keepNext w:val="0"/>
        <w:widowControl w:val="0"/>
        <w:tabs>
          <w:tab w:val="num" w:pos="1134"/>
        </w:tabs>
        <w:spacing w:before="0" w:after="120"/>
        <w:ind w:left="0"/>
        <w:jc w:val="both"/>
        <w:rPr>
          <w:rFonts w:cs="Arial"/>
          <w:color w:val="000000"/>
          <w:sz w:val="24"/>
        </w:rPr>
      </w:pPr>
      <w:r w:rsidRPr="00527B76">
        <w:rPr>
          <w:noProof/>
        </w:rPr>
        <w:pict>
          <v:rect id="_x0000_s1032" style="position:absolute;left:0;text-align:left;margin-left:-5.55pt;margin-top:-9.45pt;width:492pt;height:23.25pt;z-index:251650560" fillcolor="#d8d8d8">
            <v:shadow on="t"/>
            <v:textbox>
              <w:txbxContent>
                <w:p w:rsidR="00BB3FA1" w:rsidRPr="00156EEE" w:rsidRDefault="00BB3FA1" w:rsidP="00E47EFA">
                  <w:pPr>
                    <w:jc w:val="center"/>
                    <w:rPr>
                      <w:rFonts w:ascii="Arial" w:hAnsi="Arial" w:cs="Arial"/>
                      <w:b/>
                      <w:sz w:val="24"/>
                      <w:szCs w:val="24"/>
                    </w:rPr>
                  </w:pPr>
                  <w:r w:rsidRPr="00156EEE">
                    <w:rPr>
                      <w:rFonts w:cs="Arial"/>
                      <w:b/>
                      <w:sz w:val="24"/>
                      <w:szCs w:val="24"/>
                    </w:rPr>
                    <w:t>SEÇÃO IV – DA PROPOSTA</w:t>
                  </w:r>
                </w:p>
              </w:txbxContent>
            </v:textbox>
          </v:rect>
        </w:pict>
      </w:r>
    </w:p>
    <w:p w:rsidR="00147956" w:rsidRPr="00147956" w:rsidRDefault="00147956" w:rsidP="004724BA">
      <w:pPr>
        <w:pStyle w:val="PargrafodaLista"/>
        <w:widowControl w:val="0"/>
        <w:numPr>
          <w:ilvl w:val="0"/>
          <w:numId w:val="4"/>
        </w:numPr>
        <w:spacing w:after="120"/>
        <w:contextualSpacing w:val="0"/>
        <w:jc w:val="both"/>
        <w:rPr>
          <w:rFonts w:ascii="Arial" w:hAnsi="Arial" w:cs="Arial"/>
          <w:vanish/>
          <w:color w:val="000000"/>
          <w:sz w:val="24"/>
        </w:rPr>
      </w:pPr>
    </w:p>
    <w:p w:rsidR="00147956" w:rsidRPr="00147956" w:rsidRDefault="00147956" w:rsidP="004724BA">
      <w:pPr>
        <w:pStyle w:val="PargrafodaLista"/>
        <w:widowControl w:val="0"/>
        <w:numPr>
          <w:ilvl w:val="0"/>
          <w:numId w:val="4"/>
        </w:numPr>
        <w:spacing w:after="120"/>
        <w:contextualSpacing w:val="0"/>
        <w:jc w:val="both"/>
        <w:rPr>
          <w:rFonts w:ascii="Arial" w:hAnsi="Arial" w:cs="Arial"/>
          <w:vanish/>
          <w:color w:val="000000"/>
          <w:sz w:val="24"/>
        </w:rPr>
      </w:pPr>
    </w:p>
    <w:p w:rsidR="00C460F5" w:rsidRPr="00C460F5" w:rsidRDefault="008C46CC" w:rsidP="004724BA">
      <w:pPr>
        <w:pStyle w:val="Cabealho"/>
        <w:widowControl w:val="0"/>
        <w:numPr>
          <w:ilvl w:val="1"/>
          <w:numId w:val="4"/>
        </w:numPr>
        <w:tabs>
          <w:tab w:val="clear" w:pos="4419"/>
          <w:tab w:val="clear" w:pos="8838"/>
          <w:tab w:val="left" w:pos="567"/>
          <w:tab w:val="num" w:pos="993"/>
        </w:tabs>
        <w:spacing w:after="120"/>
        <w:ind w:left="0" w:firstLine="0"/>
        <w:rPr>
          <w:rFonts w:ascii="Arial" w:hAnsi="Arial" w:cs="Arial"/>
          <w:color w:val="000000"/>
        </w:rPr>
      </w:pPr>
      <w:r w:rsidRPr="008205BE">
        <w:rPr>
          <w:rFonts w:ascii="Arial" w:hAnsi="Arial" w:cs="Arial"/>
          <w:color w:val="000000"/>
        </w:rPr>
        <w:t>A</w:t>
      </w:r>
      <w:r w:rsidR="00071B49" w:rsidRPr="008205BE">
        <w:rPr>
          <w:rFonts w:ascii="Arial" w:hAnsi="Arial" w:cs="Arial"/>
          <w:color w:val="000000"/>
        </w:rPr>
        <w:t xml:space="preserve"> </w:t>
      </w:r>
      <w:r w:rsidR="00C460F5" w:rsidRPr="00C460F5">
        <w:rPr>
          <w:rFonts w:ascii="Arial" w:hAnsi="Arial" w:cs="Arial"/>
          <w:b/>
          <w:color w:val="000000"/>
        </w:rPr>
        <w:t>licitante</w:t>
      </w:r>
      <w:r w:rsidR="00C460F5" w:rsidRPr="00C460F5">
        <w:rPr>
          <w:rFonts w:ascii="Arial" w:hAnsi="Arial" w:cs="Arial"/>
          <w:color w:val="000000"/>
        </w:rPr>
        <w:t xml:space="preserve"> deverá encaminhar proposta, exclusivamente por meio do sistema eletr</w:t>
      </w:r>
      <w:r w:rsidR="00C460F5" w:rsidRPr="00C460F5">
        <w:rPr>
          <w:rFonts w:ascii="Arial" w:hAnsi="Arial" w:cs="Arial"/>
          <w:color w:val="000000"/>
        </w:rPr>
        <w:t>ô</w:t>
      </w:r>
      <w:r w:rsidR="00C460F5" w:rsidRPr="00C460F5">
        <w:rPr>
          <w:rFonts w:ascii="Arial" w:hAnsi="Arial" w:cs="Arial"/>
          <w:color w:val="000000"/>
        </w:rPr>
        <w:t xml:space="preserve">nico, até a data e </w:t>
      </w:r>
      <w:r w:rsidR="00E47EFA" w:rsidRPr="00C460F5">
        <w:rPr>
          <w:rFonts w:ascii="Arial" w:hAnsi="Arial" w:cs="Arial"/>
          <w:color w:val="000000"/>
        </w:rPr>
        <w:t>horário marcado</w:t>
      </w:r>
      <w:r w:rsidR="00C460F5" w:rsidRPr="00C460F5">
        <w:rPr>
          <w:rFonts w:ascii="Arial" w:hAnsi="Arial" w:cs="Arial"/>
          <w:color w:val="000000"/>
        </w:rPr>
        <w:t xml:space="preserve"> no preâmbulo deste edital, no sítio </w:t>
      </w:r>
      <w:hyperlink r:id="rId19" w:history="1">
        <w:r w:rsidR="00C460F5" w:rsidRPr="00C460F5">
          <w:rPr>
            <w:rStyle w:val="Hyperlink"/>
            <w:rFonts w:ascii="Arial" w:hAnsi="Arial" w:cs="Arial"/>
          </w:rPr>
          <w:t>www.bllcompras.org.br</w:t>
        </w:r>
      </w:hyperlink>
      <w:r w:rsidR="008D4CBD">
        <w:rPr>
          <w:rFonts w:ascii="Arial" w:hAnsi="Arial" w:cs="Arial"/>
          <w:color w:val="000000"/>
        </w:rPr>
        <w:t xml:space="preserve">, quando então </w:t>
      </w:r>
      <w:proofErr w:type="gramStart"/>
      <w:r w:rsidR="008D4CBD">
        <w:rPr>
          <w:rFonts w:ascii="Arial" w:hAnsi="Arial" w:cs="Arial"/>
          <w:color w:val="000000"/>
        </w:rPr>
        <w:t>encerrar-se-á</w:t>
      </w:r>
      <w:proofErr w:type="gramEnd"/>
      <w:r w:rsidR="00C460F5" w:rsidRPr="00C460F5">
        <w:rPr>
          <w:rFonts w:ascii="Arial" w:hAnsi="Arial" w:cs="Arial"/>
          <w:color w:val="000000"/>
        </w:rPr>
        <w:t xml:space="preserve"> automaticamente a fase de receb</w:t>
      </w:r>
      <w:r w:rsidR="00C460F5" w:rsidRPr="00C460F5">
        <w:rPr>
          <w:rFonts w:ascii="Arial" w:hAnsi="Arial" w:cs="Arial"/>
          <w:color w:val="000000"/>
        </w:rPr>
        <w:t>i</w:t>
      </w:r>
      <w:r w:rsidR="0023152C">
        <w:rPr>
          <w:rFonts w:ascii="Arial" w:hAnsi="Arial" w:cs="Arial"/>
          <w:color w:val="000000"/>
        </w:rPr>
        <w:t>mento de propostas;</w:t>
      </w:r>
    </w:p>
    <w:p w:rsidR="00071B49" w:rsidRPr="008205BE" w:rsidRDefault="00C460F5" w:rsidP="004724BA">
      <w:pPr>
        <w:pStyle w:val="Cabealho"/>
        <w:widowControl w:val="0"/>
        <w:numPr>
          <w:ilvl w:val="1"/>
          <w:numId w:val="4"/>
        </w:numPr>
        <w:tabs>
          <w:tab w:val="clear" w:pos="4419"/>
          <w:tab w:val="clear" w:pos="8838"/>
          <w:tab w:val="left" w:pos="567"/>
          <w:tab w:val="num" w:pos="993"/>
        </w:tabs>
        <w:spacing w:after="120"/>
        <w:ind w:left="0" w:firstLine="0"/>
        <w:rPr>
          <w:rFonts w:ascii="Arial" w:hAnsi="Arial" w:cs="Arial"/>
          <w:color w:val="000000"/>
        </w:rPr>
      </w:pPr>
      <w:r w:rsidRPr="00C460F5">
        <w:rPr>
          <w:rFonts w:ascii="Arial" w:hAnsi="Arial" w:cs="Arial"/>
          <w:color w:val="000000"/>
        </w:rPr>
        <w:t xml:space="preserve">A </w:t>
      </w:r>
      <w:r w:rsidR="00071B49" w:rsidRPr="008205BE">
        <w:rPr>
          <w:rFonts w:ascii="Arial" w:hAnsi="Arial" w:cs="Arial"/>
          <w:color w:val="000000"/>
        </w:rPr>
        <w:t xml:space="preserve">licitante deverá consignar, na forma expressa no sistema eletrônico, </w:t>
      </w:r>
      <w:r w:rsidR="00FE4177" w:rsidRPr="008205BE">
        <w:rPr>
          <w:rFonts w:ascii="Arial" w:hAnsi="Arial" w:cs="Arial"/>
          <w:b/>
          <w:color w:val="000000"/>
        </w:rPr>
        <w:t xml:space="preserve">preço </w:t>
      </w:r>
      <w:r w:rsidR="008D4CBD" w:rsidRPr="008205BE">
        <w:rPr>
          <w:rFonts w:ascii="Arial" w:hAnsi="Arial" w:cs="Arial"/>
          <w:b/>
          <w:color w:val="000000"/>
        </w:rPr>
        <w:t>unit</w:t>
      </w:r>
      <w:r w:rsidR="008D4CBD" w:rsidRPr="008205BE">
        <w:rPr>
          <w:rFonts w:ascii="Arial" w:hAnsi="Arial" w:cs="Arial"/>
          <w:b/>
          <w:color w:val="000000"/>
        </w:rPr>
        <w:t>á</w:t>
      </w:r>
      <w:r w:rsidR="008D4CBD" w:rsidRPr="008205BE">
        <w:rPr>
          <w:rFonts w:ascii="Arial" w:hAnsi="Arial" w:cs="Arial"/>
          <w:b/>
          <w:color w:val="000000"/>
        </w:rPr>
        <w:t>rio de cada item da proposta</w:t>
      </w:r>
      <w:r w:rsidR="008D4CBD" w:rsidRPr="008205BE">
        <w:rPr>
          <w:rFonts w:ascii="Arial" w:hAnsi="Arial" w:cs="Arial"/>
          <w:color w:val="000000"/>
        </w:rPr>
        <w:t xml:space="preserve"> já considerado e incluso</w:t>
      </w:r>
      <w:r w:rsidR="00071B49" w:rsidRPr="008205BE">
        <w:rPr>
          <w:rFonts w:ascii="Arial" w:hAnsi="Arial" w:cs="Arial"/>
          <w:color w:val="000000"/>
        </w:rPr>
        <w:t xml:space="preserve"> todos os </w:t>
      </w:r>
      <w:r w:rsidR="00FE4177" w:rsidRPr="008205BE">
        <w:rPr>
          <w:rFonts w:ascii="Arial" w:hAnsi="Arial" w:cs="Arial"/>
          <w:color w:val="000000"/>
        </w:rPr>
        <w:t>insumos que o co</w:t>
      </w:r>
      <w:r w:rsidR="00FE4177" w:rsidRPr="008205BE">
        <w:rPr>
          <w:rFonts w:ascii="Arial" w:hAnsi="Arial" w:cs="Arial"/>
          <w:color w:val="000000"/>
        </w:rPr>
        <w:t>m</w:t>
      </w:r>
      <w:r w:rsidR="00FE4177" w:rsidRPr="008205BE">
        <w:rPr>
          <w:rFonts w:ascii="Arial" w:hAnsi="Arial" w:cs="Arial"/>
          <w:color w:val="000000"/>
        </w:rPr>
        <w:t xml:space="preserve">põem, tais como </w:t>
      </w:r>
      <w:r w:rsidR="00071B49" w:rsidRPr="008205BE">
        <w:rPr>
          <w:rFonts w:ascii="Arial" w:hAnsi="Arial" w:cs="Arial"/>
          <w:color w:val="000000"/>
        </w:rPr>
        <w:t>tributos, fretes, tarifas</w:t>
      </w:r>
      <w:r w:rsidR="00FE4177" w:rsidRPr="008205BE">
        <w:rPr>
          <w:rFonts w:ascii="Arial" w:hAnsi="Arial" w:cs="Arial"/>
          <w:color w:val="000000"/>
        </w:rPr>
        <w:t>, descontos</w:t>
      </w:r>
      <w:r w:rsidR="00071B49" w:rsidRPr="008205BE">
        <w:rPr>
          <w:rFonts w:ascii="Arial" w:hAnsi="Arial" w:cs="Arial"/>
          <w:color w:val="000000"/>
        </w:rPr>
        <w:t xml:space="preserve"> e demais despesas decorrentes da execução do objeto</w:t>
      </w:r>
      <w:r w:rsidR="00FE4177" w:rsidRPr="008205BE">
        <w:rPr>
          <w:rFonts w:ascii="Arial" w:hAnsi="Arial" w:cs="Arial"/>
          <w:color w:val="000000"/>
        </w:rPr>
        <w:t>, sendo aceito apenas valores abaixo ou igual ao estimado</w:t>
      </w:r>
      <w:r w:rsidR="0023152C">
        <w:rPr>
          <w:rFonts w:ascii="Arial" w:hAnsi="Arial" w:cs="Arial"/>
          <w:color w:val="000000"/>
        </w:rPr>
        <w:t>;</w:t>
      </w:r>
    </w:p>
    <w:p w:rsidR="001E3816" w:rsidRPr="008205BE" w:rsidRDefault="008C46CC" w:rsidP="004724BA">
      <w:pPr>
        <w:pStyle w:val="Cabealho"/>
        <w:widowControl w:val="0"/>
        <w:numPr>
          <w:ilvl w:val="1"/>
          <w:numId w:val="4"/>
        </w:numPr>
        <w:tabs>
          <w:tab w:val="clear" w:pos="4419"/>
          <w:tab w:val="clear" w:pos="8838"/>
          <w:tab w:val="left" w:pos="567"/>
          <w:tab w:val="num" w:pos="993"/>
        </w:tabs>
        <w:spacing w:after="120"/>
        <w:ind w:left="0" w:firstLine="0"/>
        <w:rPr>
          <w:rFonts w:ascii="Arial" w:hAnsi="Arial" w:cs="Arial"/>
          <w:color w:val="000000"/>
        </w:rPr>
      </w:pPr>
      <w:r w:rsidRPr="008205BE">
        <w:rPr>
          <w:rFonts w:ascii="Arial" w:hAnsi="Arial" w:cs="Arial"/>
          <w:color w:val="000000"/>
        </w:rPr>
        <w:t>A</w:t>
      </w:r>
      <w:r w:rsidR="001E3816" w:rsidRPr="008205BE">
        <w:rPr>
          <w:rFonts w:ascii="Arial" w:hAnsi="Arial" w:cs="Arial"/>
          <w:color w:val="000000"/>
        </w:rPr>
        <w:t xml:space="preserve"> </w:t>
      </w:r>
      <w:r w:rsidR="00FC06C7" w:rsidRPr="008205BE">
        <w:rPr>
          <w:rFonts w:ascii="Arial" w:hAnsi="Arial" w:cs="Arial"/>
          <w:b/>
          <w:color w:val="000000"/>
        </w:rPr>
        <w:t>licitante</w:t>
      </w:r>
      <w:r w:rsidR="001E3816" w:rsidRPr="008205BE">
        <w:rPr>
          <w:rFonts w:ascii="Arial" w:hAnsi="Arial" w:cs="Arial"/>
          <w:color w:val="000000"/>
        </w:rPr>
        <w:t xml:space="preserve"> deverá declarar, em campo próprio do sistema eletrônico, que cumpre plenamente os requisitos de habilitação e que sua proposta está em con</w:t>
      </w:r>
      <w:r w:rsidR="00B83766" w:rsidRPr="008205BE">
        <w:rPr>
          <w:rFonts w:ascii="Arial" w:hAnsi="Arial" w:cs="Arial"/>
          <w:color w:val="000000"/>
        </w:rPr>
        <w:t>formidade com as exigências do E</w:t>
      </w:r>
      <w:r w:rsidR="0023152C">
        <w:rPr>
          <w:rFonts w:ascii="Arial" w:hAnsi="Arial" w:cs="Arial"/>
          <w:color w:val="000000"/>
        </w:rPr>
        <w:t>dital;</w:t>
      </w:r>
    </w:p>
    <w:p w:rsidR="001E3816" w:rsidRPr="008205BE" w:rsidRDefault="008C46CC" w:rsidP="004724BA">
      <w:pPr>
        <w:pStyle w:val="Cabealho"/>
        <w:widowControl w:val="0"/>
        <w:numPr>
          <w:ilvl w:val="1"/>
          <w:numId w:val="4"/>
        </w:numPr>
        <w:tabs>
          <w:tab w:val="clear" w:pos="4419"/>
          <w:tab w:val="clear" w:pos="8838"/>
          <w:tab w:val="left" w:pos="567"/>
          <w:tab w:val="num" w:pos="993"/>
        </w:tabs>
        <w:spacing w:after="120"/>
        <w:ind w:left="0" w:firstLine="0"/>
        <w:rPr>
          <w:rFonts w:ascii="Arial" w:hAnsi="Arial" w:cs="Arial"/>
          <w:color w:val="000000"/>
        </w:rPr>
      </w:pPr>
      <w:r w:rsidRPr="008205BE">
        <w:rPr>
          <w:rFonts w:ascii="Arial" w:hAnsi="Arial" w:cs="Arial"/>
          <w:color w:val="000000"/>
        </w:rPr>
        <w:t>A</w:t>
      </w:r>
      <w:r w:rsidR="001E3816" w:rsidRPr="008205BE">
        <w:rPr>
          <w:rFonts w:ascii="Arial" w:hAnsi="Arial" w:cs="Arial"/>
          <w:color w:val="000000"/>
        </w:rPr>
        <w:t xml:space="preserve"> </w:t>
      </w:r>
      <w:r w:rsidR="00FC06C7" w:rsidRPr="008205BE">
        <w:rPr>
          <w:rFonts w:ascii="Arial" w:hAnsi="Arial" w:cs="Arial"/>
          <w:b/>
          <w:color w:val="000000"/>
        </w:rPr>
        <w:t>licitante</w:t>
      </w:r>
      <w:r w:rsidR="001E3816" w:rsidRPr="008205BE">
        <w:rPr>
          <w:rFonts w:ascii="Arial" w:hAnsi="Arial" w:cs="Arial"/>
          <w:color w:val="000000"/>
        </w:rPr>
        <w:t xml:space="preserve"> deverá declarar, em campo próprio do Sistema, </w:t>
      </w:r>
      <w:proofErr w:type="gramStart"/>
      <w:r w:rsidR="001E3816" w:rsidRPr="008205BE">
        <w:rPr>
          <w:rFonts w:ascii="Arial" w:hAnsi="Arial" w:cs="Arial"/>
          <w:color w:val="000000"/>
        </w:rPr>
        <w:t>sob pena</w:t>
      </w:r>
      <w:proofErr w:type="gramEnd"/>
      <w:r w:rsidR="001E3816" w:rsidRPr="008205BE">
        <w:rPr>
          <w:rFonts w:ascii="Arial" w:hAnsi="Arial" w:cs="Arial"/>
          <w:color w:val="000000"/>
        </w:rPr>
        <w:t xml:space="preserve"> de inabilitação, que não emprega menores de dezoito </w:t>
      </w:r>
      <w:r w:rsidR="00C22311" w:rsidRPr="008205BE">
        <w:rPr>
          <w:rFonts w:ascii="Arial" w:hAnsi="Arial" w:cs="Arial"/>
          <w:color w:val="000000"/>
        </w:rPr>
        <w:t xml:space="preserve">anos </w:t>
      </w:r>
      <w:r w:rsidR="001E3816" w:rsidRPr="008205BE">
        <w:rPr>
          <w:rFonts w:ascii="Arial" w:hAnsi="Arial" w:cs="Arial"/>
          <w:color w:val="000000"/>
        </w:rPr>
        <w:t>em trabalho noturno, perigoso ou insalubre, nem menores de dezesseis anos em qualquer trabalho, salvo na condição de apren</w:t>
      </w:r>
      <w:r w:rsidR="0023152C">
        <w:rPr>
          <w:rFonts w:ascii="Arial" w:hAnsi="Arial" w:cs="Arial"/>
          <w:color w:val="000000"/>
        </w:rPr>
        <w:t>diz, a partir dos quatorze anos;</w:t>
      </w:r>
    </w:p>
    <w:p w:rsidR="008139F0" w:rsidRPr="008205BE" w:rsidRDefault="008C46CC" w:rsidP="004724BA">
      <w:pPr>
        <w:pStyle w:val="Cabealho"/>
        <w:widowControl w:val="0"/>
        <w:numPr>
          <w:ilvl w:val="1"/>
          <w:numId w:val="4"/>
        </w:numPr>
        <w:tabs>
          <w:tab w:val="clear" w:pos="4419"/>
          <w:tab w:val="clear" w:pos="8838"/>
          <w:tab w:val="left" w:pos="567"/>
          <w:tab w:val="num" w:pos="993"/>
        </w:tabs>
        <w:spacing w:after="120"/>
        <w:ind w:left="0" w:firstLine="0"/>
        <w:rPr>
          <w:rFonts w:ascii="Arial" w:hAnsi="Arial" w:cs="Arial"/>
          <w:color w:val="000000"/>
        </w:rPr>
      </w:pPr>
      <w:r w:rsidRPr="008205BE">
        <w:rPr>
          <w:rFonts w:ascii="Arial" w:hAnsi="Arial" w:cs="Arial"/>
          <w:color w:val="000000"/>
        </w:rPr>
        <w:t>A</w:t>
      </w:r>
      <w:r w:rsidR="001E3816" w:rsidRPr="008205BE">
        <w:rPr>
          <w:rFonts w:ascii="Arial" w:hAnsi="Arial" w:cs="Arial"/>
          <w:color w:val="000000"/>
        </w:rPr>
        <w:t xml:space="preserve"> </w:t>
      </w:r>
      <w:r w:rsidR="00FC06C7" w:rsidRPr="008205BE">
        <w:rPr>
          <w:rFonts w:ascii="Arial" w:hAnsi="Arial" w:cs="Arial"/>
          <w:b/>
          <w:color w:val="000000"/>
        </w:rPr>
        <w:t>licitante</w:t>
      </w:r>
      <w:r w:rsidR="00041002" w:rsidRPr="008205BE">
        <w:rPr>
          <w:rFonts w:ascii="Arial" w:hAnsi="Arial" w:cs="Arial"/>
          <w:color w:val="000000"/>
        </w:rPr>
        <w:t xml:space="preserve"> enquadrada</w:t>
      </w:r>
      <w:r w:rsidR="00FB1BBE" w:rsidRPr="008205BE">
        <w:rPr>
          <w:rFonts w:ascii="Arial" w:hAnsi="Arial" w:cs="Arial"/>
          <w:color w:val="000000"/>
        </w:rPr>
        <w:t xml:space="preserve"> como micro</w:t>
      </w:r>
      <w:r w:rsidR="001E3816" w:rsidRPr="008205BE">
        <w:rPr>
          <w:rFonts w:ascii="Arial" w:hAnsi="Arial" w:cs="Arial"/>
          <w:color w:val="000000"/>
        </w:rPr>
        <w:t>empresa ou empresa de pequeno porte deverá declarar, em campo próprio do Sistema, que atende aos requisitos do art. 3º da LC nº 123/2006, para fazer jus aos benefícios previstos nessa lei.</w:t>
      </w:r>
    </w:p>
    <w:p w:rsidR="00147956" w:rsidRDefault="001E3816" w:rsidP="004724BA">
      <w:pPr>
        <w:pStyle w:val="Cabealho"/>
        <w:widowControl w:val="0"/>
        <w:numPr>
          <w:ilvl w:val="1"/>
          <w:numId w:val="4"/>
        </w:numPr>
        <w:tabs>
          <w:tab w:val="clear" w:pos="4419"/>
          <w:tab w:val="clear" w:pos="8838"/>
          <w:tab w:val="left" w:pos="567"/>
          <w:tab w:val="num" w:pos="993"/>
        </w:tabs>
        <w:spacing w:after="120"/>
        <w:ind w:left="0" w:firstLine="0"/>
        <w:rPr>
          <w:rFonts w:ascii="Arial" w:hAnsi="Arial" w:cs="Arial"/>
          <w:color w:val="000000"/>
        </w:rPr>
      </w:pPr>
      <w:r w:rsidRPr="008205BE">
        <w:rPr>
          <w:rFonts w:ascii="Arial" w:hAnsi="Arial" w:cs="Arial"/>
          <w:color w:val="000000"/>
        </w:rPr>
        <w:t>A declaração falsa relativa ao cumprimento dos requisitos de habilitação, à confo</w:t>
      </w:r>
      <w:r w:rsidRPr="008205BE">
        <w:rPr>
          <w:rFonts w:ascii="Arial" w:hAnsi="Arial" w:cs="Arial"/>
          <w:color w:val="000000"/>
        </w:rPr>
        <w:t>r</w:t>
      </w:r>
      <w:r w:rsidRPr="008205BE">
        <w:rPr>
          <w:rFonts w:ascii="Arial" w:hAnsi="Arial" w:cs="Arial"/>
          <w:color w:val="000000"/>
        </w:rPr>
        <w:t>midade da proposta ou ao enquadramento como microempresa ou empr</w:t>
      </w:r>
      <w:r w:rsidR="008C46CC" w:rsidRPr="008205BE">
        <w:rPr>
          <w:rFonts w:ascii="Arial" w:hAnsi="Arial" w:cs="Arial"/>
          <w:color w:val="000000"/>
        </w:rPr>
        <w:t>esa de pequeno porte sujeitará a</w:t>
      </w:r>
      <w:r w:rsidRPr="008205BE">
        <w:rPr>
          <w:rFonts w:ascii="Arial" w:hAnsi="Arial" w:cs="Arial"/>
          <w:color w:val="000000"/>
        </w:rPr>
        <w:t xml:space="preserve"> </w:t>
      </w:r>
      <w:r w:rsidR="00FC06C7" w:rsidRPr="008205BE">
        <w:rPr>
          <w:rFonts w:ascii="Arial" w:hAnsi="Arial" w:cs="Arial"/>
          <w:b/>
          <w:color w:val="000000"/>
        </w:rPr>
        <w:t>licitante</w:t>
      </w:r>
      <w:r w:rsidRPr="008205BE">
        <w:rPr>
          <w:rFonts w:ascii="Arial" w:hAnsi="Arial" w:cs="Arial"/>
          <w:color w:val="000000"/>
        </w:rPr>
        <w:t xml:space="preserve"> às sanções previstas neste </w:t>
      </w:r>
      <w:r w:rsidR="00B83766" w:rsidRPr="008205BE">
        <w:rPr>
          <w:rFonts w:ascii="Arial" w:hAnsi="Arial" w:cs="Arial"/>
          <w:color w:val="000000"/>
        </w:rPr>
        <w:t>E</w:t>
      </w:r>
      <w:r w:rsidRPr="008205BE">
        <w:rPr>
          <w:rFonts w:ascii="Arial" w:hAnsi="Arial" w:cs="Arial"/>
          <w:color w:val="000000"/>
        </w:rPr>
        <w:t>dital</w:t>
      </w:r>
      <w:r w:rsidR="0023152C">
        <w:rPr>
          <w:rFonts w:ascii="Arial" w:hAnsi="Arial" w:cs="Arial"/>
          <w:color w:val="000000"/>
        </w:rPr>
        <w:t>;</w:t>
      </w:r>
    </w:p>
    <w:p w:rsidR="001E3816" w:rsidRPr="00147956" w:rsidRDefault="001E3816" w:rsidP="004724BA">
      <w:pPr>
        <w:pStyle w:val="Cabealho"/>
        <w:widowControl w:val="0"/>
        <w:numPr>
          <w:ilvl w:val="1"/>
          <w:numId w:val="4"/>
        </w:numPr>
        <w:tabs>
          <w:tab w:val="clear" w:pos="4419"/>
          <w:tab w:val="clear" w:pos="8838"/>
          <w:tab w:val="left" w:pos="567"/>
          <w:tab w:val="left" w:pos="993"/>
        </w:tabs>
        <w:spacing w:after="120"/>
        <w:ind w:left="0" w:firstLine="0"/>
        <w:rPr>
          <w:rFonts w:ascii="Arial" w:hAnsi="Arial" w:cs="Arial"/>
          <w:color w:val="000000"/>
        </w:rPr>
      </w:pPr>
      <w:r w:rsidRPr="00147956">
        <w:rPr>
          <w:rFonts w:ascii="Arial" w:hAnsi="Arial" w:cs="Arial"/>
          <w:color w:val="000000"/>
        </w:rPr>
        <w:t>As propostas ficarão di</w:t>
      </w:r>
      <w:r w:rsidR="0023152C">
        <w:rPr>
          <w:rFonts w:ascii="Arial" w:hAnsi="Arial" w:cs="Arial"/>
          <w:color w:val="000000"/>
        </w:rPr>
        <w:t>sponíveis no sistema eletrônico;</w:t>
      </w:r>
    </w:p>
    <w:p w:rsidR="001E3816" w:rsidRPr="008205BE" w:rsidRDefault="001E3816" w:rsidP="004724BA">
      <w:pPr>
        <w:pStyle w:val="Cabealho"/>
        <w:widowControl w:val="0"/>
        <w:numPr>
          <w:ilvl w:val="2"/>
          <w:numId w:val="4"/>
        </w:numPr>
        <w:tabs>
          <w:tab w:val="clear" w:pos="4419"/>
          <w:tab w:val="clear" w:pos="8838"/>
          <w:tab w:val="left" w:pos="567"/>
          <w:tab w:val="left" w:pos="1276"/>
          <w:tab w:val="num" w:pos="2127"/>
        </w:tabs>
        <w:spacing w:after="120"/>
        <w:ind w:left="567" w:firstLine="0"/>
        <w:rPr>
          <w:rFonts w:ascii="Arial" w:hAnsi="Arial" w:cs="Arial"/>
          <w:color w:val="000000"/>
        </w:rPr>
      </w:pPr>
      <w:r w:rsidRPr="008205BE">
        <w:rPr>
          <w:rFonts w:ascii="Arial" w:hAnsi="Arial" w:cs="Arial"/>
          <w:color w:val="000000"/>
        </w:rPr>
        <w:t xml:space="preserve">Qualquer </w:t>
      </w:r>
      <w:r w:rsidR="008C46CC" w:rsidRPr="008205BE">
        <w:rPr>
          <w:rFonts w:ascii="Arial" w:hAnsi="Arial" w:cs="Arial"/>
          <w:color w:val="000000"/>
        </w:rPr>
        <w:t>elemento que possa identificar a</w:t>
      </w:r>
      <w:r w:rsidRPr="008205BE">
        <w:rPr>
          <w:rFonts w:ascii="Arial" w:hAnsi="Arial" w:cs="Arial"/>
          <w:color w:val="000000"/>
        </w:rPr>
        <w:t xml:space="preserve"> </w:t>
      </w:r>
      <w:r w:rsidR="00FC06C7" w:rsidRPr="008205BE">
        <w:rPr>
          <w:rFonts w:ascii="Arial" w:hAnsi="Arial" w:cs="Arial"/>
          <w:b/>
          <w:color w:val="000000"/>
        </w:rPr>
        <w:t>licitante</w:t>
      </w:r>
      <w:r w:rsidRPr="008205BE">
        <w:rPr>
          <w:rFonts w:ascii="Arial" w:hAnsi="Arial" w:cs="Arial"/>
          <w:color w:val="000000"/>
        </w:rPr>
        <w:t xml:space="preserve"> importa desclassificação da proposta, sem prejuízo da</w:t>
      </w:r>
      <w:r w:rsidR="00B83766" w:rsidRPr="008205BE">
        <w:rPr>
          <w:rFonts w:ascii="Arial" w:hAnsi="Arial" w:cs="Arial"/>
          <w:color w:val="000000"/>
        </w:rPr>
        <w:t>s sanções previstas nesse E</w:t>
      </w:r>
      <w:r w:rsidR="0023152C">
        <w:rPr>
          <w:rFonts w:ascii="Arial" w:hAnsi="Arial" w:cs="Arial"/>
          <w:color w:val="000000"/>
        </w:rPr>
        <w:t>dital;</w:t>
      </w:r>
    </w:p>
    <w:p w:rsidR="00331522" w:rsidRDefault="008C46CC" w:rsidP="004724BA">
      <w:pPr>
        <w:pStyle w:val="Cabealho"/>
        <w:widowControl w:val="0"/>
        <w:numPr>
          <w:ilvl w:val="2"/>
          <w:numId w:val="4"/>
        </w:numPr>
        <w:tabs>
          <w:tab w:val="clear" w:pos="4419"/>
          <w:tab w:val="clear" w:pos="8838"/>
          <w:tab w:val="left" w:pos="567"/>
          <w:tab w:val="left" w:pos="1276"/>
          <w:tab w:val="num" w:pos="2127"/>
        </w:tabs>
        <w:spacing w:after="120"/>
        <w:ind w:left="567" w:firstLine="0"/>
        <w:rPr>
          <w:rFonts w:ascii="Arial" w:hAnsi="Arial" w:cs="Arial"/>
          <w:color w:val="000000"/>
        </w:rPr>
      </w:pPr>
      <w:r w:rsidRPr="008205BE">
        <w:rPr>
          <w:rFonts w:ascii="Arial" w:hAnsi="Arial" w:cs="Arial"/>
          <w:color w:val="000000"/>
        </w:rPr>
        <w:t xml:space="preserve">Até </w:t>
      </w:r>
      <w:r w:rsidR="00C035A3">
        <w:rPr>
          <w:rFonts w:ascii="Arial" w:hAnsi="Arial" w:cs="Arial"/>
          <w:color w:val="000000"/>
        </w:rPr>
        <w:t>30</w:t>
      </w:r>
      <w:r w:rsidR="00023E06" w:rsidRPr="008205BE">
        <w:rPr>
          <w:rFonts w:ascii="Arial" w:hAnsi="Arial" w:cs="Arial"/>
          <w:color w:val="000000"/>
        </w:rPr>
        <w:t xml:space="preserve"> (</w:t>
      </w:r>
      <w:r w:rsidR="00C035A3">
        <w:rPr>
          <w:rFonts w:ascii="Arial" w:hAnsi="Arial" w:cs="Arial"/>
          <w:color w:val="000000"/>
        </w:rPr>
        <w:t>trinta</w:t>
      </w:r>
      <w:r w:rsidR="00023E06" w:rsidRPr="008205BE">
        <w:rPr>
          <w:rFonts w:ascii="Arial" w:hAnsi="Arial" w:cs="Arial"/>
          <w:color w:val="000000"/>
        </w:rPr>
        <w:t>) minutos antes do horário marcado para abertura</w:t>
      </w:r>
      <w:r w:rsidRPr="008205BE">
        <w:rPr>
          <w:rFonts w:ascii="Arial" w:hAnsi="Arial" w:cs="Arial"/>
          <w:color w:val="000000"/>
        </w:rPr>
        <w:t xml:space="preserve"> da sessão, a</w:t>
      </w:r>
      <w:r w:rsidR="001E3816" w:rsidRPr="008205BE">
        <w:rPr>
          <w:rFonts w:ascii="Arial" w:hAnsi="Arial" w:cs="Arial"/>
          <w:color w:val="000000"/>
        </w:rPr>
        <w:t xml:space="preserve"> </w:t>
      </w:r>
      <w:r w:rsidR="00FC06C7" w:rsidRPr="008205BE">
        <w:rPr>
          <w:rFonts w:ascii="Arial" w:hAnsi="Arial" w:cs="Arial"/>
          <w:b/>
          <w:color w:val="000000"/>
        </w:rPr>
        <w:t>licitante</w:t>
      </w:r>
      <w:r w:rsidR="001E3816" w:rsidRPr="008205BE">
        <w:rPr>
          <w:rFonts w:ascii="Arial" w:hAnsi="Arial" w:cs="Arial"/>
          <w:color w:val="000000"/>
        </w:rPr>
        <w:t xml:space="preserve"> poderá retirar ou substituir a proposta anteriormente en</w:t>
      </w:r>
      <w:r w:rsidR="0023152C">
        <w:rPr>
          <w:rFonts w:ascii="Arial" w:hAnsi="Arial" w:cs="Arial"/>
          <w:color w:val="000000"/>
        </w:rPr>
        <w:t>caminhada.</w:t>
      </w:r>
    </w:p>
    <w:p w:rsidR="001E3816" w:rsidRPr="00331522" w:rsidRDefault="00331522" w:rsidP="004724BA">
      <w:pPr>
        <w:pStyle w:val="Cabealho"/>
        <w:widowControl w:val="0"/>
        <w:numPr>
          <w:ilvl w:val="1"/>
          <w:numId w:val="4"/>
        </w:numPr>
        <w:tabs>
          <w:tab w:val="clear" w:pos="4419"/>
          <w:tab w:val="clear" w:pos="8838"/>
          <w:tab w:val="left" w:pos="567"/>
          <w:tab w:val="num" w:pos="709"/>
          <w:tab w:val="left" w:pos="993"/>
        </w:tabs>
        <w:spacing w:after="120"/>
        <w:ind w:left="0" w:firstLine="0"/>
        <w:rPr>
          <w:rFonts w:ascii="Arial" w:hAnsi="Arial" w:cs="Arial"/>
          <w:color w:val="000000"/>
        </w:rPr>
      </w:pPr>
      <w:r>
        <w:rPr>
          <w:rFonts w:ascii="Arial" w:hAnsi="Arial" w:cs="Arial"/>
          <w:color w:val="000000"/>
        </w:rPr>
        <w:t xml:space="preserve"> </w:t>
      </w:r>
      <w:r w:rsidR="001E3816" w:rsidRPr="00331522">
        <w:rPr>
          <w:rFonts w:ascii="Arial" w:hAnsi="Arial" w:cs="Arial"/>
          <w:color w:val="000000"/>
        </w:rPr>
        <w:t xml:space="preserve">As propostas terão validade de </w:t>
      </w:r>
      <w:r w:rsidR="00527B76" w:rsidRPr="00331522">
        <w:rPr>
          <w:rFonts w:ascii="Arial" w:hAnsi="Arial" w:cs="Arial"/>
          <w:b/>
          <w:color w:val="000000"/>
        </w:rPr>
        <w:fldChar w:fldCharType="begin">
          <w:ffData>
            <w:name w:val=""/>
            <w:enabled/>
            <w:calcOnExit w:val="0"/>
            <w:textInput>
              <w:default w:val="60 (sessenta) dias"/>
            </w:textInput>
          </w:ffData>
        </w:fldChar>
      </w:r>
      <w:r w:rsidR="001E3816" w:rsidRPr="00331522">
        <w:rPr>
          <w:rFonts w:ascii="Arial" w:hAnsi="Arial" w:cs="Arial"/>
          <w:b/>
          <w:color w:val="000000"/>
        </w:rPr>
        <w:instrText xml:space="preserve"> FORMTEXT </w:instrText>
      </w:r>
      <w:r w:rsidR="00527B76" w:rsidRPr="00331522">
        <w:rPr>
          <w:rFonts w:ascii="Arial" w:hAnsi="Arial" w:cs="Arial"/>
          <w:b/>
          <w:color w:val="000000"/>
        </w:rPr>
      </w:r>
      <w:r w:rsidR="00527B76" w:rsidRPr="00331522">
        <w:rPr>
          <w:rFonts w:ascii="Arial" w:hAnsi="Arial" w:cs="Arial"/>
          <w:b/>
          <w:color w:val="000000"/>
        </w:rPr>
        <w:fldChar w:fldCharType="separate"/>
      </w:r>
      <w:r w:rsidR="001E3816" w:rsidRPr="00331522">
        <w:rPr>
          <w:rFonts w:ascii="Arial" w:hAnsi="Arial" w:cs="Arial"/>
          <w:b/>
          <w:noProof/>
          <w:color w:val="000000"/>
        </w:rPr>
        <w:t>60 (sessenta) dias</w:t>
      </w:r>
      <w:r w:rsidR="00527B76" w:rsidRPr="00331522">
        <w:rPr>
          <w:rFonts w:ascii="Arial" w:hAnsi="Arial" w:cs="Arial"/>
          <w:b/>
          <w:color w:val="000000"/>
        </w:rPr>
        <w:fldChar w:fldCharType="end"/>
      </w:r>
      <w:r w:rsidR="001E3816" w:rsidRPr="00331522">
        <w:rPr>
          <w:rFonts w:ascii="Arial" w:hAnsi="Arial" w:cs="Arial"/>
          <w:color w:val="000000"/>
        </w:rPr>
        <w:t>, contados da data de abertura da sessão pública estabel</w:t>
      </w:r>
      <w:r w:rsidR="0023152C">
        <w:rPr>
          <w:rFonts w:ascii="Arial" w:hAnsi="Arial" w:cs="Arial"/>
          <w:color w:val="000000"/>
        </w:rPr>
        <w:t>ecida no preâmbulo deste Edital;</w:t>
      </w:r>
    </w:p>
    <w:p w:rsidR="00323E82" w:rsidRDefault="001E3816" w:rsidP="004724BA">
      <w:pPr>
        <w:pStyle w:val="Cabealho"/>
        <w:widowControl w:val="0"/>
        <w:numPr>
          <w:ilvl w:val="1"/>
          <w:numId w:val="4"/>
        </w:numPr>
        <w:tabs>
          <w:tab w:val="clear" w:pos="4419"/>
          <w:tab w:val="clear" w:pos="8838"/>
          <w:tab w:val="left" w:pos="567"/>
          <w:tab w:val="num" w:pos="709"/>
          <w:tab w:val="left" w:pos="993"/>
        </w:tabs>
        <w:spacing w:after="120"/>
        <w:ind w:left="0" w:firstLine="0"/>
        <w:rPr>
          <w:rFonts w:ascii="Arial" w:hAnsi="Arial" w:cs="Arial"/>
          <w:color w:val="000000"/>
        </w:rPr>
      </w:pPr>
      <w:r w:rsidRPr="008205BE">
        <w:rPr>
          <w:rFonts w:ascii="Arial" w:hAnsi="Arial" w:cs="Arial"/>
          <w:color w:val="000000"/>
        </w:rPr>
        <w:t>Decorrido o prazo de validade das propostas, sem conv</w:t>
      </w:r>
      <w:r w:rsidR="008C46CC" w:rsidRPr="008205BE">
        <w:rPr>
          <w:rFonts w:ascii="Arial" w:hAnsi="Arial" w:cs="Arial"/>
          <w:color w:val="000000"/>
        </w:rPr>
        <w:t>ocação para contratação, ficam a</w:t>
      </w:r>
      <w:r w:rsidRPr="008205BE">
        <w:rPr>
          <w:rFonts w:ascii="Arial" w:hAnsi="Arial" w:cs="Arial"/>
          <w:color w:val="000000"/>
        </w:rPr>
        <w:t xml:space="preserve">s </w:t>
      </w:r>
      <w:r w:rsidR="00FC06C7" w:rsidRPr="008205BE">
        <w:rPr>
          <w:rFonts w:ascii="Arial" w:hAnsi="Arial" w:cs="Arial"/>
          <w:b/>
          <w:color w:val="000000"/>
        </w:rPr>
        <w:t>licitante</w:t>
      </w:r>
      <w:r w:rsidRPr="008205BE">
        <w:rPr>
          <w:rFonts w:ascii="Arial" w:hAnsi="Arial" w:cs="Arial"/>
          <w:b/>
          <w:color w:val="000000"/>
        </w:rPr>
        <w:t>s</w:t>
      </w:r>
      <w:r w:rsidR="000D0FA0" w:rsidRPr="008205BE">
        <w:rPr>
          <w:rFonts w:ascii="Arial" w:hAnsi="Arial" w:cs="Arial"/>
          <w:color w:val="000000"/>
        </w:rPr>
        <w:t xml:space="preserve"> liberad</w:t>
      </w:r>
      <w:r w:rsidR="008C46CC" w:rsidRPr="008205BE">
        <w:rPr>
          <w:rFonts w:ascii="Arial" w:hAnsi="Arial" w:cs="Arial"/>
          <w:color w:val="000000"/>
        </w:rPr>
        <w:t>a</w:t>
      </w:r>
      <w:r w:rsidRPr="008205BE">
        <w:rPr>
          <w:rFonts w:ascii="Arial" w:hAnsi="Arial" w:cs="Arial"/>
          <w:color w:val="000000"/>
        </w:rPr>
        <w:t>s dos compromissos assumidos.</w:t>
      </w:r>
    </w:p>
    <w:p w:rsidR="00BA1E8B" w:rsidRDefault="00BA1E8B" w:rsidP="00BA1E8B">
      <w:pPr>
        <w:pStyle w:val="Cabealho"/>
        <w:widowControl w:val="0"/>
        <w:tabs>
          <w:tab w:val="clear" w:pos="4419"/>
          <w:tab w:val="clear" w:pos="8838"/>
          <w:tab w:val="left" w:pos="567"/>
          <w:tab w:val="left" w:pos="993"/>
        </w:tabs>
        <w:spacing w:after="120"/>
        <w:rPr>
          <w:rFonts w:ascii="Arial" w:hAnsi="Arial" w:cs="Arial"/>
          <w:color w:val="000000"/>
        </w:rPr>
      </w:pPr>
    </w:p>
    <w:p w:rsidR="00BA1E8B" w:rsidRPr="007E687B" w:rsidRDefault="00BA1E8B" w:rsidP="00BA1E8B">
      <w:pPr>
        <w:pStyle w:val="Cabealho"/>
        <w:widowControl w:val="0"/>
        <w:tabs>
          <w:tab w:val="clear" w:pos="4419"/>
          <w:tab w:val="clear" w:pos="8838"/>
          <w:tab w:val="left" w:pos="567"/>
          <w:tab w:val="left" w:pos="993"/>
        </w:tabs>
        <w:spacing w:after="120"/>
        <w:rPr>
          <w:rFonts w:ascii="Arial" w:hAnsi="Arial" w:cs="Arial"/>
          <w:color w:val="000000"/>
        </w:rPr>
      </w:pPr>
    </w:p>
    <w:p w:rsidR="007E687B" w:rsidRPr="008205BE" w:rsidRDefault="00527B76" w:rsidP="007E687B">
      <w:pPr>
        <w:pStyle w:val="Cabealho"/>
        <w:widowControl w:val="0"/>
        <w:tabs>
          <w:tab w:val="clear" w:pos="4419"/>
          <w:tab w:val="clear" w:pos="8838"/>
          <w:tab w:val="left" w:pos="993"/>
        </w:tabs>
        <w:spacing w:after="120"/>
        <w:rPr>
          <w:rFonts w:ascii="Arial" w:hAnsi="Arial" w:cs="Arial"/>
          <w:color w:val="000000"/>
        </w:rPr>
      </w:pPr>
      <w:r w:rsidRPr="00527B76">
        <w:rPr>
          <w:noProof/>
        </w:rPr>
        <w:lastRenderedPageBreak/>
        <w:pict>
          <v:rect id="_x0000_s1033" style="position:absolute;left:0;text-align:left;margin-left:-5.55pt;margin-top:-11.4pt;width:492pt;height:23.25pt;z-index:251651584" fillcolor="#d8d8d8">
            <v:shadow on="t"/>
            <v:textbox style="mso-next-textbox:#_x0000_s1033">
              <w:txbxContent>
                <w:p w:rsidR="00BB3FA1" w:rsidRPr="004724BA" w:rsidRDefault="00BB3FA1" w:rsidP="00E47EFA">
                  <w:pPr>
                    <w:jc w:val="center"/>
                    <w:rPr>
                      <w:b/>
                      <w:sz w:val="24"/>
                      <w:szCs w:val="24"/>
                    </w:rPr>
                  </w:pPr>
                  <w:r w:rsidRPr="004724BA">
                    <w:rPr>
                      <w:b/>
                      <w:sz w:val="24"/>
                      <w:szCs w:val="24"/>
                    </w:rPr>
                    <w:t>SEÇÃO V – DA ABERTURA DA SESSÃO PÚBLICA</w:t>
                  </w:r>
                </w:p>
              </w:txbxContent>
            </v:textbox>
          </v:rect>
        </w:pict>
      </w:r>
    </w:p>
    <w:p w:rsidR="009B6E9D" w:rsidRPr="009B6E9D" w:rsidRDefault="009B6E9D" w:rsidP="004724BA">
      <w:pPr>
        <w:pStyle w:val="PargrafodaLista"/>
        <w:widowControl w:val="0"/>
        <w:numPr>
          <w:ilvl w:val="0"/>
          <w:numId w:val="4"/>
        </w:numPr>
        <w:tabs>
          <w:tab w:val="left" w:pos="567"/>
          <w:tab w:val="left" w:pos="993"/>
        </w:tabs>
        <w:spacing w:after="120"/>
        <w:jc w:val="both"/>
        <w:rPr>
          <w:rFonts w:ascii="Arial" w:hAnsi="Arial" w:cs="Arial"/>
          <w:vanish/>
          <w:color w:val="000000"/>
          <w:sz w:val="24"/>
        </w:rPr>
      </w:pPr>
    </w:p>
    <w:p w:rsidR="009B6E9D" w:rsidRPr="009B6E9D" w:rsidRDefault="001E3816" w:rsidP="004724BA">
      <w:pPr>
        <w:pStyle w:val="PargrafodaLista"/>
        <w:widowControl w:val="0"/>
        <w:numPr>
          <w:ilvl w:val="1"/>
          <w:numId w:val="4"/>
        </w:numPr>
        <w:tabs>
          <w:tab w:val="left" w:pos="567"/>
          <w:tab w:val="left" w:pos="993"/>
        </w:tabs>
        <w:spacing w:after="120"/>
        <w:ind w:left="0" w:firstLine="0"/>
        <w:contextualSpacing w:val="0"/>
        <w:jc w:val="both"/>
        <w:rPr>
          <w:rFonts w:ascii="Arial" w:hAnsi="Arial" w:cs="Arial"/>
          <w:color w:val="000000"/>
          <w:sz w:val="24"/>
        </w:rPr>
      </w:pPr>
      <w:r w:rsidRPr="009B6E9D">
        <w:rPr>
          <w:rFonts w:ascii="Arial" w:hAnsi="Arial" w:cs="Arial"/>
          <w:color w:val="000000"/>
          <w:sz w:val="24"/>
        </w:rPr>
        <w:t xml:space="preserve">A abertura da sessão pública deste </w:t>
      </w:r>
      <w:r w:rsidRPr="009B6E9D">
        <w:rPr>
          <w:rFonts w:ascii="Arial" w:hAnsi="Arial" w:cs="Arial"/>
          <w:b/>
          <w:color w:val="000000"/>
          <w:sz w:val="24"/>
        </w:rPr>
        <w:t>Pregão</w:t>
      </w:r>
      <w:r w:rsidRPr="009B6E9D">
        <w:rPr>
          <w:rFonts w:ascii="Arial" w:hAnsi="Arial" w:cs="Arial"/>
          <w:color w:val="000000"/>
          <w:sz w:val="24"/>
        </w:rPr>
        <w:t xml:space="preserve">, conduzida pelo </w:t>
      </w:r>
      <w:r w:rsidRPr="009B6E9D">
        <w:rPr>
          <w:rFonts w:ascii="Arial" w:hAnsi="Arial" w:cs="Arial"/>
          <w:b/>
          <w:color w:val="000000"/>
          <w:sz w:val="24"/>
        </w:rPr>
        <w:t>Pregoeiro</w:t>
      </w:r>
      <w:r w:rsidRPr="009B6E9D">
        <w:rPr>
          <w:rFonts w:ascii="Arial" w:hAnsi="Arial" w:cs="Arial"/>
          <w:color w:val="000000"/>
          <w:sz w:val="24"/>
        </w:rPr>
        <w:t xml:space="preserve">, ocorrerá na data e na hora indicadas no preâmbulo deste Edital, no sítio </w:t>
      </w:r>
      <w:hyperlink r:id="rId20" w:history="1">
        <w:r w:rsidR="003828C1" w:rsidRPr="009B6E9D">
          <w:rPr>
            <w:rStyle w:val="Hyperlink"/>
            <w:rFonts w:ascii="Arial" w:hAnsi="Arial" w:cs="Arial"/>
            <w:sz w:val="24"/>
          </w:rPr>
          <w:t>www.bllcompras.org.br</w:t>
        </w:r>
      </w:hyperlink>
      <w:r w:rsidR="0023152C">
        <w:rPr>
          <w:rFonts w:ascii="Arial" w:hAnsi="Arial" w:cs="Arial"/>
          <w:color w:val="000000"/>
          <w:sz w:val="24"/>
        </w:rPr>
        <w:t>;</w:t>
      </w:r>
    </w:p>
    <w:p w:rsidR="009B6E9D" w:rsidRDefault="001E3816" w:rsidP="004724BA">
      <w:pPr>
        <w:pStyle w:val="PargrafodaLista"/>
        <w:widowControl w:val="0"/>
        <w:numPr>
          <w:ilvl w:val="1"/>
          <w:numId w:val="4"/>
        </w:numPr>
        <w:tabs>
          <w:tab w:val="left" w:pos="567"/>
          <w:tab w:val="left" w:pos="993"/>
        </w:tabs>
        <w:spacing w:before="120" w:after="120"/>
        <w:ind w:left="0" w:firstLine="0"/>
        <w:contextualSpacing w:val="0"/>
        <w:jc w:val="both"/>
        <w:rPr>
          <w:rFonts w:ascii="Arial" w:hAnsi="Arial" w:cs="Arial"/>
          <w:color w:val="000000"/>
          <w:sz w:val="24"/>
          <w:szCs w:val="24"/>
        </w:rPr>
      </w:pPr>
      <w:r w:rsidRPr="009B6E9D">
        <w:rPr>
          <w:rFonts w:ascii="Arial" w:hAnsi="Arial" w:cs="Arial"/>
          <w:color w:val="000000"/>
          <w:sz w:val="24"/>
          <w:szCs w:val="24"/>
        </w:rPr>
        <w:t xml:space="preserve">Durante a sessão pública, a comunicação entre </w:t>
      </w:r>
      <w:proofErr w:type="gramStart"/>
      <w:r w:rsidRPr="009B6E9D">
        <w:rPr>
          <w:rFonts w:ascii="Arial" w:hAnsi="Arial" w:cs="Arial"/>
          <w:color w:val="000000"/>
          <w:sz w:val="24"/>
          <w:szCs w:val="24"/>
        </w:rPr>
        <w:t>o</w:t>
      </w:r>
      <w:r w:rsidR="00A45A20">
        <w:rPr>
          <w:rFonts w:ascii="Arial" w:hAnsi="Arial" w:cs="Arial"/>
          <w:color w:val="000000"/>
          <w:sz w:val="24"/>
          <w:szCs w:val="24"/>
        </w:rPr>
        <w:t>(</w:t>
      </w:r>
      <w:proofErr w:type="gramEnd"/>
      <w:r w:rsidR="00A45A20">
        <w:rPr>
          <w:rFonts w:ascii="Arial" w:hAnsi="Arial" w:cs="Arial"/>
          <w:color w:val="000000"/>
          <w:sz w:val="24"/>
          <w:szCs w:val="24"/>
        </w:rPr>
        <w:t>a)</w:t>
      </w:r>
      <w:r w:rsidRPr="009B6E9D">
        <w:rPr>
          <w:rFonts w:ascii="Arial" w:hAnsi="Arial" w:cs="Arial"/>
          <w:color w:val="000000"/>
          <w:sz w:val="24"/>
          <w:szCs w:val="24"/>
        </w:rPr>
        <w:t xml:space="preserve"> </w:t>
      </w:r>
      <w:r w:rsidRPr="009B6E9D">
        <w:rPr>
          <w:rFonts w:ascii="Arial" w:hAnsi="Arial" w:cs="Arial"/>
          <w:b/>
          <w:color w:val="000000"/>
          <w:sz w:val="24"/>
          <w:szCs w:val="24"/>
        </w:rPr>
        <w:t>Pregoeiro</w:t>
      </w:r>
      <w:r w:rsidR="00A45A20">
        <w:rPr>
          <w:rFonts w:ascii="Arial" w:hAnsi="Arial" w:cs="Arial"/>
          <w:b/>
          <w:color w:val="000000"/>
          <w:sz w:val="24"/>
          <w:szCs w:val="24"/>
        </w:rPr>
        <w:t>(a)</w:t>
      </w:r>
      <w:r w:rsidR="008C46CC" w:rsidRPr="009B6E9D">
        <w:rPr>
          <w:rFonts w:ascii="Arial" w:hAnsi="Arial" w:cs="Arial"/>
          <w:color w:val="000000"/>
          <w:sz w:val="24"/>
          <w:szCs w:val="24"/>
        </w:rPr>
        <w:t xml:space="preserve"> e a</w:t>
      </w:r>
      <w:r w:rsidRPr="009B6E9D">
        <w:rPr>
          <w:rFonts w:ascii="Arial" w:hAnsi="Arial" w:cs="Arial"/>
          <w:color w:val="000000"/>
          <w:sz w:val="24"/>
          <w:szCs w:val="24"/>
        </w:rPr>
        <w:t xml:space="preserve">s </w:t>
      </w:r>
      <w:r w:rsidR="00FC06C7" w:rsidRPr="009B6E9D">
        <w:rPr>
          <w:rFonts w:ascii="Arial" w:hAnsi="Arial" w:cs="Arial"/>
          <w:b/>
          <w:color w:val="000000"/>
          <w:sz w:val="24"/>
          <w:szCs w:val="24"/>
        </w:rPr>
        <w:t>licitante</w:t>
      </w:r>
      <w:r w:rsidRPr="009B6E9D">
        <w:rPr>
          <w:rFonts w:ascii="Arial" w:hAnsi="Arial" w:cs="Arial"/>
          <w:b/>
          <w:color w:val="000000"/>
          <w:sz w:val="24"/>
          <w:szCs w:val="24"/>
        </w:rPr>
        <w:t>s</w:t>
      </w:r>
      <w:r w:rsidRPr="009B6E9D">
        <w:rPr>
          <w:rFonts w:ascii="Arial" w:hAnsi="Arial" w:cs="Arial"/>
          <w:color w:val="000000"/>
          <w:sz w:val="24"/>
          <w:szCs w:val="24"/>
        </w:rPr>
        <w:t xml:space="preserve"> ocorrerá exclusivamente mediante troca de mensagens, em campo próprio do sistema ele</w:t>
      </w:r>
      <w:r w:rsidR="0023152C">
        <w:rPr>
          <w:rFonts w:ascii="Arial" w:hAnsi="Arial" w:cs="Arial"/>
          <w:color w:val="000000"/>
          <w:sz w:val="24"/>
          <w:szCs w:val="24"/>
        </w:rPr>
        <w:t>trônico;</w:t>
      </w:r>
    </w:p>
    <w:p w:rsidR="009B6E9D" w:rsidRPr="009B6E9D" w:rsidRDefault="008C46CC" w:rsidP="004724BA">
      <w:pPr>
        <w:pStyle w:val="PargrafodaLista"/>
        <w:widowControl w:val="0"/>
        <w:numPr>
          <w:ilvl w:val="1"/>
          <w:numId w:val="4"/>
        </w:numPr>
        <w:tabs>
          <w:tab w:val="left" w:pos="567"/>
          <w:tab w:val="left" w:pos="993"/>
        </w:tabs>
        <w:spacing w:before="120" w:after="120"/>
        <w:ind w:left="0" w:firstLine="0"/>
        <w:contextualSpacing w:val="0"/>
        <w:jc w:val="both"/>
        <w:rPr>
          <w:rFonts w:ascii="Arial" w:hAnsi="Arial" w:cs="Arial"/>
          <w:color w:val="000000"/>
          <w:sz w:val="24"/>
          <w:szCs w:val="24"/>
        </w:rPr>
      </w:pPr>
      <w:r w:rsidRPr="009B6E9D">
        <w:rPr>
          <w:rFonts w:ascii="Arial" w:hAnsi="Arial" w:cs="Arial"/>
          <w:color w:val="000000"/>
          <w:sz w:val="24"/>
          <w:szCs w:val="24"/>
        </w:rPr>
        <w:t>Cabe à</w:t>
      </w:r>
      <w:r w:rsidR="001E3816" w:rsidRPr="009B6E9D">
        <w:rPr>
          <w:rFonts w:ascii="Arial" w:hAnsi="Arial" w:cs="Arial"/>
          <w:color w:val="000000"/>
          <w:sz w:val="24"/>
          <w:szCs w:val="24"/>
        </w:rPr>
        <w:t xml:space="preserve"> </w:t>
      </w:r>
      <w:r w:rsidR="00FC06C7" w:rsidRPr="009B6E9D">
        <w:rPr>
          <w:rFonts w:ascii="Arial" w:hAnsi="Arial" w:cs="Arial"/>
          <w:b/>
          <w:color w:val="000000"/>
          <w:sz w:val="24"/>
          <w:szCs w:val="24"/>
        </w:rPr>
        <w:t>licitante</w:t>
      </w:r>
      <w:r w:rsidR="001E3816" w:rsidRPr="009B6E9D">
        <w:rPr>
          <w:rFonts w:ascii="Arial" w:hAnsi="Arial" w:cs="Arial"/>
          <w:color w:val="000000"/>
          <w:sz w:val="24"/>
          <w:szCs w:val="24"/>
        </w:rPr>
        <w:t xml:space="preserve"> acompanhar as operações no sistema eletrônico durante a sessão pública do </w:t>
      </w:r>
      <w:r w:rsidR="001E3816" w:rsidRPr="009B6E9D">
        <w:rPr>
          <w:rFonts w:ascii="Arial" w:hAnsi="Arial" w:cs="Arial"/>
          <w:b/>
          <w:color w:val="000000"/>
          <w:sz w:val="24"/>
          <w:szCs w:val="24"/>
        </w:rPr>
        <w:t>Pregão</w:t>
      </w:r>
      <w:r w:rsidR="001E3816" w:rsidRPr="009B6E9D">
        <w:rPr>
          <w:rFonts w:ascii="Arial" w:hAnsi="Arial" w:cs="Arial"/>
          <w:color w:val="000000"/>
          <w:sz w:val="24"/>
          <w:szCs w:val="24"/>
        </w:rPr>
        <w:t>, ficando responsável pelo ônus decorrente da perda de negócios dia</w:t>
      </w:r>
      <w:r w:rsidR="001E3816" w:rsidRPr="009B6E9D">
        <w:rPr>
          <w:rFonts w:ascii="Arial" w:hAnsi="Arial" w:cs="Arial"/>
          <w:color w:val="000000"/>
          <w:sz w:val="24"/>
          <w:szCs w:val="24"/>
        </w:rPr>
        <w:t>n</w:t>
      </w:r>
      <w:r w:rsidR="001E3816" w:rsidRPr="009B6E9D">
        <w:rPr>
          <w:rFonts w:ascii="Arial" w:hAnsi="Arial" w:cs="Arial"/>
          <w:color w:val="000000"/>
          <w:sz w:val="24"/>
          <w:szCs w:val="24"/>
        </w:rPr>
        <w:t>te da inobservância de qualquer mensagem emitida pelo sistema ou de sua descone</w:t>
      </w:r>
      <w:r w:rsidR="0023152C">
        <w:rPr>
          <w:rFonts w:ascii="Arial" w:hAnsi="Arial" w:cs="Arial"/>
          <w:color w:val="000000"/>
          <w:sz w:val="24"/>
          <w:szCs w:val="24"/>
        </w:rPr>
        <w:t>xão;</w:t>
      </w:r>
    </w:p>
    <w:p w:rsidR="00023E06" w:rsidRPr="009B6E9D" w:rsidRDefault="00023E06" w:rsidP="004724BA">
      <w:pPr>
        <w:pStyle w:val="PargrafodaLista"/>
        <w:widowControl w:val="0"/>
        <w:numPr>
          <w:ilvl w:val="1"/>
          <w:numId w:val="4"/>
        </w:numPr>
        <w:tabs>
          <w:tab w:val="left" w:pos="567"/>
          <w:tab w:val="left" w:pos="993"/>
        </w:tabs>
        <w:spacing w:before="120" w:after="120"/>
        <w:ind w:left="0" w:firstLine="0"/>
        <w:contextualSpacing w:val="0"/>
        <w:jc w:val="both"/>
        <w:rPr>
          <w:rFonts w:ascii="Arial" w:hAnsi="Arial" w:cs="Arial"/>
          <w:color w:val="000000"/>
          <w:sz w:val="24"/>
          <w:szCs w:val="24"/>
        </w:rPr>
      </w:pPr>
      <w:r w:rsidRPr="009B6E9D">
        <w:rPr>
          <w:rFonts w:ascii="Arial" w:hAnsi="Arial" w:cs="Arial"/>
          <w:b/>
          <w:bCs/>
          <w:sz w:val="24"/>
          <w:szCs w:val="24"/>
        </w:rPr>
        <w:t>Informa-se ainda que devido ao caráter sigiloso das licitações, na fase de la</w:t>
      </w:r>
      <w:r w:rsidRPr="009B6E9D">
        <w:rPr>
          <w:rFonts w:ascii="Arial" w:hAnsi="Arial" w:cs="Arial"/>
          <w:b/>
          <w:bCs/>
          <w:sz w:val="24"/>
          <w:szCs w:val="24"/>
        </w:rPr>
        <w:t>n</w:t>
      </w:r>
      <w:r w:rsidRPr="009B6E9D">
        <w:rPr>
          <w:rFonts w:ascii="Arial" w:hAnsi="Arial" w:cs="Arial"/>
          <w:b/>
          <w:bCs/>
          <w:sz w:val="24"/>
          <w:szCs w:val="24"/>
        </w:rPr>
        <w:t xml:space="preserve">ces, o Pregoeiro não </w:t>
      </w:r>
      <w:r w:rsidR="003852CB" w:rsidRPr="009B6E9D">
        <w:rPr>
          <w:rFonts w:ascii="Arial" w:hAnsi="Arial" w:cs="Arial"/>
          <w:b/>
          <w:bCs/>
          <w:sz w:val="24"/>
          <w:szCs w:val="24"/>
        </w:rPr>
        <w:t>atenderá ao</w:t>
      </w:r>
      <w:r w:rsidRPr="009B6E9D">
        <w:rPr>
          <w:rFonts w:ascii="Arial" w:hAnsi="Arial" w:cs="Arial"/>
          <w:b/>
          <w:bCs/>
          <w:sz w:val="24"/>
          <w:szCs w:val="24"/>
        </w:rPr>
        <w:t xml:space="preserve"> telefone para responder questões inerentes ao presente Pregão.</w:t>
      </w:r>
    </w:p>
    <w:p w:rsidR="00C04116" w:rsidRPr="00F15E16" w:rsidRDefault="00527B76" w:rsidP="00C5647D">
      <w:pPr>
        <w:pStyle w:val="Ttulo1"/>
        <w:keepNext w:val="0"/>
        <w:widowControl w:val="0"/>
        <w:tabs>
          <w:tab w:val="num" w:pos="567"/>
        </w:tabs>
        <w:spacing w:before="0" w:after="120"/>
        <w:ind w:left="0"/>
        <w:jc w:val="both"/>
        <w:rPr>
          <w:rFonts w:cs="Arial"/>
          <w:color w:val="000000"/>
          <w:sz w:val="24"/>
          <w:szCs w:val="24"/>
        </w:rPr>
      </w:pPr>
      <w:r w:rsidRPr="00527B76">
        <w:rPr>
          <w:noProof/>
        </w:rPr>
        <w:pict>
          <v:rect id="_x0000_s1034" style="position:absolute;left:0;text-align:left;margin-left:-5.55pt;margin-top:5.9pt;width:492pt;height:23.25pt;z-index:251652608" fillcolor="#d8d8d8">
            <v:shadow on="t"/>
            <v:textbox style="mso-next-textbox:#_x0000_s1034">
              <w:txbxContent>
                <w:p w:rsidR="00BB3FA1" w:rsidRPr="004724BA" w:rsidRDefault="00BB3FA1" w:rsidP="00E47EFA">
                  <w:pPr>
                    <w:jc w:val="center"/>
                    <w:rPr>
                      <w:rFonts w:ascii="Arial" w:hAnsi="Arial" w:cs="Arial"/>
                      <w:b/>
                      <w:sz w:val="24"/>
                      <w:szCs w:val="24"/>
                    </w:rPr>
                  </w:pPr>
                  <w:proofErr w:type="gramStart"/>
                  <w:r w:rsidRPr="004724BA">
                    <w:rPr>
                      <w:rFonts w:cs="Arial"/>
                      <w:b/>
                      <w:sz w:val="24"/>
                      <w:szCs w:val="24"/>
                    </w:rPr>
                    <w:t>SEÇÃO VI</w:t>
                  </w:r>
                  <w:proofErr w:type="gramEnd"/>
                  <w:r w:rsidRPr="004724BA">
                    <w:rPr>
                      <w:rFonts w:cs="Arial"/>
                      <w:b/>
                      <w:sz w:val="24"/>
                      <w:szCs w:val="24"/>
                    </w:rPr>
                    <w:t xml:space="preserve"> – DA CLASSIFICAÇÃO DAS PROPOSTAS</w:t>
                  </w:r>
                </w:p>
              </w:txbxContent>
            </v:textbox>
          </v:rect>
        </w:pict>
      </w:r>
    </w:p>
    <w:p w:rsidR="001E3816" w:rsidRPr="008205BE" w:rsidRDefault="001E3816" w:rsidP="00C5647D">
      <w:pPr>
        <w:pStyle w:val="Ttulo1"/>
        <w:keepNext w:val="0"/>
        <w:widowControl w:val="0"/>
        <w:tabs>
          <w:tab w:val="num" w:pos="567"/>
        </w:tabs>
        <w:spacing w:before="0" w:after="120"/>
        <w:ind w:left="0"/>
        <w:jc w:val="both"/>
        <w:rPr>
          <w:rFonts w:cs="Arial"/>
          <w:color w:val="000000"/>
          <w:sz w:val="24"/>
        </w:rPr>
      </w:pPr>
    </w:p>
    <w:p w:rsidR="00296C17" w:rsidRPr="00296C17" w:rsidRDefault="00296C17" w:rsidP="004724BA">
      <w:pPr>
        <w:pStyle w:val="PargrafodaLista"/>
        <w:widowControl w:val="0"/>
        <w:numPr>
          <w:ilvl w:val="0"/>
          <w:numId w:val="4"/>
        </w:numPr>
        <w:spacing w:after="120"/>
        <w:contextualSpacing w:val="0"/>
        <w:jc w:val="both"/>
        <w:rPr>
          <w:rFonts w:ascii="Arial" w:hAnsi="Arial" w:cs="Arial"/>
          <w:vanish/>
          <w:color w:val="000000"/>
          <w:sz w:val="24"/>
        </w:rPr>
      </w:pPr>
    </w:p>
    <w:p w:rsidR="00296C17" w:rsidRDefault="001E3816" w:rsidP="004724BA">
      <w:pPr>
        <w:pStyle w:val="Cabealho"/>
        <w:widowControl w:val="0"/>
        <w:numPr>
          <w:ilvl w:val="1"/>
          <w:numId w:val="4"/>
        </w:numPr>
        <w:tabs>
          <w:tab w:val="clear" w:pos="4419"/>
          <w:tab w:val="clear" w:pos="8838"/>
          <w:tab w:val="left" w:pos="567"/>
          <w:tab w:val="left" w:pos="993"/>
        </w:tabs>
        <w:spacing w:after="120"/>
        <w:ind w:left="0" w:firstLine="0"/>
        <w:rPr>
          <w:rFonts w:ascii="Arial" w:hAnsi="Arial" w:cs="Arial"/>
          <w:color w:val="000000"/>
        </w:rPr>
      </w:pPr>
      <w:r w:rsidRPr="00296C17">
        <w:rPr>
          <w:rFonts w:ascii="Arial" w:hAnsi="Arial" w:cs="Arial"/>
          <w:color w:val="000000"/>
        </w:rPr>
        <w:t xml:space="preserve">O </w:t>
      </w:r>
      <w:r w:rsidRPr="00296C17">
        <w:rPr>
          <w:rFonts w:ascii="Arial" w:hAnsi="Arial" w:cs="Arial"/>
          <w:b/>
          <w:color w:val="000000"/>
        </w:rPr>
        <w:t>Pregoeiro</w:t>
      </w:r>
      <w:r w:rsidRPr="00296C17">
        <w:rPr>
          <w:rFonts w:ascii="Arial" w:hAnsi="Arial" w:cs="Arial"/>
          <w:color w:val="000000"/>
        </w:rPr>
        <w:t xml:space="preserve"> verificará as propostas apresentadas e desclassificará, motivadamente, aquelas que não estejam em conformidade com os requis</w:t>
      </w:r>
      <w:r w:rsidR="0023152C">
        <w:rPr>
          <w:rFonts w:ascii="Arial" w:hAnsi="Arial" w:cs="Arial"/>
          <w:color w:val="000000"/>
        </w:rPr>
        <w:t>itos estabelecidos neste Edital;</w:t>
      </w:r>
    </w:p>
    <w:p w:rsidR="001E3816" w:rsidRPr="00296C17" w:rsidRDefault="001E3816" w:rsidP="004724BA">
      <w:pPr>
        <w:pStyle w:val="Cabealho"/>
        <w:widowControl w:val="0"/>
        <w:numPr>
          <w:ilvl w:val="1"/>
          <w:numId w:val="4"/>
        </w:numPr>
        <w:tabs>
          <w:tab w:val="clear" w:pos="4419"/>
          <w:tab w:val="clear" w:pos="8838"/>
          <w:tab w:val="left" w:pos="567"/>
          <w:tab w:val="left" w:pos="993"/>
        </w:tabs>
        <w:spacing w:after="120"/>
        <w:ind w:left="0" w:firstLine="0"/>
        <w:rPr>
          <w:rFonts w:ascii="Arial" w:hAnsi="Arial" w:cs="Arial"/>
          <w:color w:val="000000"/>
        </w:rPr>
      </w:pPr>
      <w:r w:rsidRPr="00296C17">
        <w:rPr>
          <w:rFonts w:ascii="Arial" w:hAnsi="Arial" w:cs="Arial"/>
          <w:color w:val="000000"/>
        </w:rPr>
        <w:t xml:space="preserve">Somente </w:t>
      </w:r>
      <w:r w:rsidR="008C46CC" w:rsidRPr="00296C17">
        <w:rPr>
          <w:rFonts w:ascii="Arial" w:hAnsi="Arial" w:cs="Arial"/>
          <w:color w:val="000000"/>
        </w:rPr>
        <w:t>a</w:t>
      </w:r>
      <w:r w:rsidRPr="00296C17">
        <w:rPr>
          <w:rFonts w:ascii="Arial" w:hAnsi="Arial" w:cs="Arial"/>
          <w:color w:val="000000"/>
        </w:rPr>
        <w:t xml:space="preserve">s </w:t>
      </w:r>
      <w:r w:rsidR="00FC06C7" w:rsidRPr="00296C17">
        <w:rPr>
          <w:rFonts w:ascii="Arial" w:hAnsi="Arial" w:cs="Arial"/>
          <w:b/>
          <w:color w:val="000000"/>
        </w:rPr>
        <w:t>licitante</w:t>
      </w:r>
      <w:r w:rsidRPr="00296C17">
        <w:rPr>
          <w:rFonts w:ascii="Arial" w:hAnsi="Arial" w:cs="Arial"/>
          <w:b/>
          <w:color w:val="000000"/>
        </w:rPr>
        <w:t>s</w:t>
      </w:r>
      <w:r w:rsidRPr="00296C17">
        <w:rPr>
          <w:rFonts w:ascii="Arial" w:hAnsi="Arial" w:cs="Arial"/>
          <w:color w:val="000000"/>
        </w:rPr>
        <w:t xml:space="preserve"> com propostas classificadas participarão da fase de lances.</w:t>
      </w:r>
    </w:p>
    <w:p w:rsidR="00C04116" w:rsidRDefault="00527B76" w:rsidP="00C5647D">
      <w:pPr>
        <w:pStyle w:val="Ttulo1"/>
        <w:keepNext w:val="0"/>
        <w:widowControl w:val="0"/>
        <w:tabs>
          <w:tab w:val="num" w:pos="567"/>
        </w:tabs>
        <w:spacing w:before="0" w:after="120"/>
        <w:ind w:left="0"/>
        <w:jc w:val="both"/>
        <w:rPr>
          <w:rFonts w:cs="Arial"/>
          <w:color w:val="000000"/>
          <w:sz w:val="24"/>
        </w:rPr>
      </w:pPr>
      <w:r w:rsidRPr="00527B76">
        <w:rPr>
          <w:noProof/>
        </w:rPr>
        <w:pict>
          <v:rect id="_x0000_s1035" style="position:absolute;left:0;text-align:left;margin-left:-4.8pt;margin-top:9.6pt;width:492pt;height:23.25pt;z-index:251653632" fillcolor="#d8d8d8">
            <v:shadow on="t"/>
            <v:textbox style="mso-next-textbox:#_x0000_s1035">
              <w:txbxContent>
                <w:p w:rsidR="00BB3FA1" w:rsidRPr="004724BA" w:rsidRDefault="00BB3FA1" w:rsidP="00E47EFA">
                  <w:pPr>
                    <w:jc w:val="center"/>
                    <w:rPr>
                      <w:rFonts w:ascii="Arial" w:hAnsi="Arial" w:cs="Arial"/>
                      <w:b/>
                      <w:sz w:val="24"/>
                      <w:szCs w:val="24"/>
                    </w:rPr>
                  </w:pPr>
                  <w:r w:rsidRPr="004724BA">
                    <w:rPr>
                      <w:rFonts w:cs="Arial"/>
                      <w:b/>
                      <w:sz w:val="24"/>
                      <w:szCs w:val="24"/>
                    </w:rPr>
                    <w:t>SEÇÃO VII – DA FORMULAÇÃO DE LANCES</w:t>
                  </w:r>
                </w:p>
              </w:txbxContent>
            </v:textbox>
          </v:rect>
        </w:pict>
      </w:r>
    </w:p>
    <w:p w:rsidR="00202943" w:rsidRPr="008205BE" w:rsidRDefault="00202943" w:rsidP="00C5647D">
      <w:pPr>
        <w:pStyle w:val="Ttulo1"/>
        <w:keepNext w:val="0"/>
        <w:widowControl w:val="0"/>
        <w:tabs>
          <w:tab w:val="num" w:pos="567"/>
        </w:tabs>
        <w:spacing w:before="0" w:after="120"/>
        <w:ind w:left="0"/>
        <w:jc w:val="both"/>
        <w:rPr>
          <w:rFonts w:cs="Arial"/>
          <w:color w:val="000000"/>
          <w:sz w:val="24"/>
        </w:rPr>
      </w:pPr>
    </w:p>
    <w:p w:rsidR="00296C17" w:rsidRPr="00296C17" w:rsidRDefault="00296C17" w:rsidP="004724BA">
      <w:pPr>
        <w:pStyle w:val="PargrafodaLista"/>
        <w:widowControl w:val="0"/>
        <w:numPr>
          <w:ilvl w:val="0"/>
          <w:numId w:val="6"/>
        </w:numPr>
        <w:spacing w:after="120"/>
        <w:jc w:val="both"/>
        <w:rPr>
          <w:rFonts w:ascii="Arial" w:hAnsi="Arial" w:cs="Arial"/>
          <w:vanish/>
          <w:color w:val="000000"/>
          <w:sz w:val="24"/>
        </w:rPr>
      </w:pPr>
    </w:p>
    <w:p w:rsidR="00296C17" w:rsidRPr="00296C17" w:rsidRDefault="00296C17" w:rsidP="004724BA">
      <w:pPr>
        <w:pStyle w:val="PargrafodaLista"/>
        <w:widowControl w:val="0"/>
        <w:numPr>
          <w:ilvl w:val="0"/>
          <w:numId w:val="6"/>
        </w:numPr>
        <w:spacing w:after="120"/>
        <w:jc w:val="both"/>
        <w:rPr>
          <w:rFonts w:ascii="Arial" w:hAnsi="Arial" w:cs="Arial"/>
          <w:vanish/>
          <w:color w:val="000000"/>
          <w:sz w:val="24"/>
        </w:rPr>
      </w:pPr>
    </w:p>
    <w:p w:rsidR="00296C17" w:rsidRPr="00296C17" w:rsidRDefault="00296C17" w:rsidP="004724BA">
      <w:pPr>
        <w:pStyle w:val="PargrafodaLista"/>
        <w:widowControl w:val="0"/>
        <w:numPr>
          <w:ilvl w:val="0"/>
          <w:numId w:val="6"/>
        </w:numPr>
        <w:spacing w:after="120"/>
        <w:jc w:val="both"/>
        <w:rPr>
          <w:rFonts w:ascii="Arial" w:hAnsi="Arial" w:cs="Arial"/>
          <w:vanish/>
          <w:color w:val="000000"/>
          <w:sz w:val="24"/>
        </w:rPr>
      </w:pPr>
    </w:p>
    <w:p w:rsidR="00296C17" w:rsidRPr="00296C17" w:rsidRDefault="00296C17" w:rsidP="004724BA">
      <w:pPr>
        <w:pStyle w:val="PargrafodaLista"/>
        <w:widowControl w:val="0"/>
        <w:numPr>
          <w:ilvl w:val="0"/>
          <w:numId w:val="6"/>
        </w:numPr>
        <w:spacing w:after="120"/>
        <w:jc w:val="both"/>
        <w:rPr>
          <w:rFonts w:ascii="Arial" w:hAnsi="Arial" w:cs="Arial"/>
          <w:vanish/>
          <w:color w:val="000000"/>
          <w:sz w:val="24"/>
        </w:rPr>
      </w:pPr>
    </w:p>
    <w:p w:rsidR="00296C17" w:rsidRPr="00296C17" w:rsidRDefault="00296C17" w:rsidP="004724BA">
      <w:pPr>
        <w:pStyle w:val="PargrafodaLista"/>
        <w:widowControl w:val="0"/>
        <w:numPr>
          <w:ilvl w:val="0"/>
          <w:numId w:val="6"/>
        </w:numPr>
        <w:spacing w:after="120"/>
        <w:jc w:val="both"/>
        <w:rPr>
          <w:rFonts w:ascii="Arial" w:hAnsi="Arial" w:cs="Arial"/>
          <w:vanish/>
          <w:color w:val="000000"/>
          <w:sz w:val="24"/>
        </w:rPr>
      </w:pPr>
    </w:p>
    <w:p w:rsidR="00296C17" w:rsidRPr="00296C17" w:rsidRDefault="00202943" w:rsidP="004724BA">
      <w:pPr>
        <w:pStyle w:val="PargrafodaLista"/>
        <w:widowControl w:val="0"/>
        <w:numPr>
          <w:ilvl w:val="1"/>
          <w:numId w:val="6"/>
        </w:numPr>
        <w:tabs>
          <w:tab w:val="left" w:pos="426"/>
          <w:tab w:val="left" w:pos="993"/>
        </w:tabs>
        <w:spacing w:after="120"/>
        <w:ind w:left="0" w:firstLine="0"/>
        <w:contextualSpacing w:val="0"/>
        <w:jc w:val="both"/>
        <w:rPr>
          <w:rFonts w:ascii="Arial" w:hAnsi="Arial" w:cs="Arial"/>
          <w:color w:val="000000"/>
        </w:rPr>
      </w:pPr>
      <w:r w:rsidRPr="00296C17">
        <w:rPr>
          <w:rFonts w:ascii="Arial" w:hAnsi="Arial" w:cs="Arial"/>
          <w:color w:val="000000"/>
          <w:sz w:val="24"/>
        </w:rPr>
        <w:t>A</w:t>
      </w:r>
      <w:r w:rsidR="00FB1BBE" w:rsidRPr="00296C17">
        <w:rPr>
          <w:rFonts w:ascii="Arial" w:hAnsi="Arial" w:cs="Arial"/>
          <w:color w:val="000000"/>
          <w:sz w:val="24"/>
        </w:rPr>
        <w:t xml:space="preserve">berta a etapa competitiva, </w:t>
      </w:r>
      <w:r w:rsidR="008C46CC" w:rsidRPr="00296C17">
        <w:rPr>
          <w:rFonts w:ascii="Arial" w:hAnsi="Arial" w:cs="Arial"/>
          <w:color w:val="000000"/>
          <w:sz w:val="24"/>
        </w:rPr>
        <w:t>a</w:t>
      </w:r>
      <w:r w:rsidR="00FB1BBE" w:rsidRPr="00296C17">
        <w:rPr>
          <w:rFonts w:ascii="Arial" w:hAnsi="Arial" w:cs="Arial"/>
          <w:color w:val="000000"/>
          <w:sz w:val="24"/>
        </w:rPr>
        <w:t xml:space="preserve">s </w:t>
      </w:r>
      <w:r w:rsidR="00FC06C7" w:rsidRPr="00296C17">
        <w:rPr>
          <w:rFonts w:ascii="Arial" w:hAnsi="Arial" w:cs="Arial"/>
          <w:b/>
          <w:color w:val="000000"/>
          <w:sz w:val="24"/>
        </w:rPr>
        <w:t>licitante</w:t>
      </w:r>
      <w:r w:rsidR="00FB1BBE" w:rsidRPr="00296C17">
        <w:rPr>
          <w:rFonts w:ascii="Arial" w:hAnsi="Arial" w:cs="Arial"/>
          <w:b/>
          <w:color w:val="000000"/>
          <w:sz w:val="24"/>
        </w:rPr>
        <w:t>s</w:t>
      </w:r>
      <w:r w:rsidR="008C46CC" w:rsidRPr="00296C17">
        <w:rPr>
          <w:rFonts w:ascii="Arial" w:hAnsi="Arial" w:cs="Arial"/>
          <w:color w:val="000000"/>
          <w:sz w:val="24"/>
        </w:rPr>
        <w:t xml:space="preserve"> classificada</w:t>
      </w:r>
      <w:r w:rsidR="00FB1BBE" w:rsidRPr="00296C17">
        <w:rPr>
          <w:rFonts w:ascii="Arial" w:hAnsi="Arial" w:cs="Arial"/>
          <w:color w:val="000000"/>
          <w:sz w:val="24"/>
        </w:rPr>
        <w:t>s poderão encaminhar lances sucessivos, exclusivamente por meio do sistema eletrônico, sendo imediatamente info</w:t>
      </w:r>
      <w:r w:rsidR="00FB1BBE" w:rsidRPr="00296C17">
        <w:rPr>
          <w:rFonts w:ascii="Arial" w:hAnsi="Arial" w:cs="Arial"/>
          <w:color w:val="000000"/>
          <w:sz w:val="24"/>
        </w:rPr>
        <w:t>r</w:t>
      </w:r>
      <w:r w:rsidR="00FB1BBE" w:rsidRPr="00296C17">
        <w:rPr>
          <w:rFonts w:ascii="Arial" w:hAnsi="Arial" w:cs="Arial"/>
          <w:color w:val="000000"/>
          <w:sz w:val="24"/>
        </w:rPr>
        <w:t>mad</w:t>
      </w:r>
      <w:r w:rsidR="00F96A5C" w:rsidRPr="00296C17">
        <w:rPr>
          <w:rFonts w:ascii="Arial" w:hAnsi="Arial" w:cs="Arial"/>
          <w:color w:val="000000"/>
          <w:sz w:val="24"/>
        </w:rPr>
        <w:t>a</w:t>
      </w:r>
      <w:r w:rsidR="00FB1BBE" w:rsidRPr="00296C17">
        <w:rPr>
          <w:rFonts w:ascii="Arial" w:hAnsi="Arial" w:cs="Arial"/>
          <w:color w:val="000000"/>
          <w:sz w:val="24"/>
        </w:rPr>
        <w:t>s do horário e valor consignados no registro de cada lance</w:t>
      </w:r>
      <w:r w:rsidR="0023152C">
        <w:rPr>
          <w:rFonts w:ascii="Arial" w:hAnsi="Arial" w:cs="Arial"/>
          <w:color w:val="000000"/>
          <w:sz w:val="24"/>
        </w:rPr>
        <w:t>;</w:t>
      </w:r>
    </w:p>
    <w:p w:rsidR="00296C17" w:rsidRPr="00296C17" w:rsidRDefault="008C46CC" w:rsidP="004724BA">
      <w:pPr>
        <w:pStyle w:val="PargrafodaLista"/>
        <w:widowControl w:val="0"/>
        <w:numPr>
          <w:ilvl w:val="1"/>
          <w:numId w:val="6"/>
        </w:numPr>
        <w:tabs>
          <w:tab w:val="left" w:pos="426"/>
          <w:tab w:val="left" w:pos="993"/>
          <w:tab w:val="left" w:pos="1134"/>
        </w:tabs>
        <w:spacing w:after="120"/>
        <w:ind w:left="0" w:firstLine="0"/>
        <w:contextualSpacing w:val="0"/>
        <w:jc w:val="both"/>
        <w:rPr>
          <w:rFonts w:ascii="Arial" w:hAnsi="Arial" w:cs="Arial"/>
          <w:color w:val="000000"/>
          <w:sz w:val="24"/>
          <w:szCs w:val="24"/>
        </w:rPr>
      </w:pPr>
      <w:r w:rsidRPr="00296C17">
        <w:rPr>
          <w:rFonts w:ascii="Arial" w:hAnsi="Arial" w:cs="Arial"/>
          <w:color w:val="000000"/>
          <w:sz w:val="24"/>
          <w:szCs w:val="24"/>
        </w:rPr>
        <w:t>A</w:t>
      </w:r>
      <w:r w:rsidR="001F6FB8" w:rsidRPr="00296C17">
        <w:rPr>
          <w:rFonts w:ascii="Arial" w:hAnsi="Arial" w:cs="Arial"/>
          <w:color w:val="000000"/>
          <w:sz w:val="24"/>
          <w:szCs w:val="24"/>
        </w:rPr>
        <w:t xml:space="preserve"> </w:t>
      </w:r>
      <w:r w:rsidR="00FC06C7" w:rsidRPr="00296C17">
        <w:rPr>
          <w:rFonts w:ascii="Arial" w:hAnsi="Arial" w:cs="Arial"/>
          <w:b/>
          <w:color w:val="000000"/>
          <w:sz w:val="24"/>
          <w:szCs w:val="24"/>
        </w:rPr>
        <w:t>licitante</w:t>
      </w:r>
      <w:r w:rsidR="001F6FB8" w:rsidRPr="00296C17">
        <w:rPr>
          <w:rFonts w:ascii="Arial" w:hAnsi="Arial" w:cs="Arial"/>
          <w:color w:val="000000"/>
          <w:sz w:val="24"/>
          <w:szCs w:val="24"/>
        </w:rPr>
        <w:t xml:space="preserve"> somente poderá oferecer </w:t>
      </w:r>
      <w:r w:rsidRPr="00296C17">
        <w:rPr>
          <w:rFonts w:ascii="Arial" w:hAnsi="Arial" w:cs="Arial"/>
          <w:color w:val="000000"/>
          <w:sz w:val="24"/>
          <w:szCs w:val="24"/>
        </w:rPr>
        <w:t>lance inferior ao último por ela</w:t>
      </w:r>
      <w:r w:rsidR="001F6FB8" w:rsidRPr="00296C17">
        <w:rPr>
          <w:rFonts w:ascii="Arial" w:hAnsi="Arial" w:cs="Arial"/>
          <w:color w:val="000000"/>
          <w:sz w:val="24"/>
          <w:szCs w:val="24"/>
        </w:rPr>
        <w:t xml:space="preserve"> ofertado e regi</w:t>
      </w:r>
      <w:r w:rsidR="001F6FB8" w:rsidRPr="00296C17">
        <w:rPr>
          <w:rFonts w:ascii="Arial" w:hAnsi="Arial" w:cs="Arial"/>
          <w:color w:val="000000"/>
          <w:sz w:val="24"/>
          <w:szCs w:val="24"/>
        </w:rPr>
        <w:t>s</w:t>
      </w:r>
      <w:r w:rsidR="001F6FB8" w:rsidRPr="00296C17">
        <w:rPr>
          <w:rFonts w:ascii="Arial" w:hAnsi="Arial" w:cs="Arial"/>
          <w:color w:val="000000"/>
          <w:sz w:val="24"/>
          <w:szCs w:val="24"/>
        </w:rPr>
        <w:t>trado no sistema</w:t>
      </w:r>
      <w:r w:rsidR="0023152C">
        <w:rPr>
          <w:rFonts w:ascii="Arial" w:hAnsi="Arial" w:cs="Arial"/>
          <w:color w:val="000000"/>
          <w:sz w:val="24"/>
          <w:szCs w:val="24"/>
        </w:rPr>
        <w:t>;</w:t>
      </w:r>
    </w:p>
    <w:p w:rsidR="00296C17" w:rsidRPr="00296C17" w:rsidRDefault="007B110F" w:rsidP="004724BA">
      <w:pPr>
        <w:pStyle w:val="PargrafodaLista"/>
        <w:widowControl w:val="0"/>
        <w:numPr>
          <w:ilvl w:val="1"/>
          <w:numId w:val="6"/>
        </w:numPr>
        <w:tabs>
          <w:tab w:val="left" w:pos="426"/>
          <w:tab w:val="left" w:pos="993"/>
          <w:tab w:val="left" w:pos="1134"/>
        </w:tabs>
        <w:spacing w:after="120"/>
        <w:ind w:left="0" w:firstLine="0"/>
        <w:contextualSpacing w:val="0"/>
        <w:jc w:val="both"/>
        <w:rPr>
          <w:rFonts w:ascii="Arial" w:hAnsi="Arial" w:cs="Arial"/>
          <w:color w:val="000000"/>
          <w:sz w:val="24"/>
          <w:szCs w:val="24"/>
        </w:rPr>
      </w:pPr>
      <w:r w:rsidRPr="00296C17">
        <w:rPr>
          <w:rFonts w:ascii="Arial" w:hAnsi="Arial" w:cs="Arial"/>
          <w:color w:val="000000"/>
          <w:sz w:val="24"/>
          <w:szCs w:val="24"/>
        </w:rPr>
        <w:t>D</w:t>
      </w:r>
      <w:r w:rsidR="008C46CC" w:rsidRPr="00296C17">
        <w:rPr>
          <w:rFonts w:ascii="Arial" w:hAnsi="Arial" w:cs="Arial"/>
          <w:color w:val="000000"/>
          <w:sz w:val="24"/>
          <w:szCs w:val="24"/>
        </w:rPr>
        <w:t>urante o transcurso da sessão, a</w:t>
      </w:r>
      <w:r w:rsidRPr="00296C17">
        <w:rPr>
          <w:rFonts w:ascii="Arial" w:hAnsi="Arial" w:cs="Arial"/>
          <w:color w:val="000000"/>
          <w:sz w:val="24"/>
          <w:szCs w:val="24"/>
        </w:rPr>
        <w:t xml:space="preserve">s </w:t>
      </w:r>
      <w:r w:rsidR="00FC06C7" w:rsidRPr="00296C17">
        <w:rPr>
          <w:rFonts w:ascii="Arial" w:hAnsi="Arial" w:cs="Arial"/>
          <w:b/>
          <w:color w:val="000000"/>
          <w:sz w:val="24"/>
          <w:szCs w:val="24"/>
        </w:rPr>
        <w:t>licitante</w:t>
      </w:r>
      <w:r w:rsidRPr="00296C17">
        <w:rPr>
          <w:rFonts w:ascii="Arial" w:hAnsi="Arial" w:cs="Arial"/>
          <w:b/>
          <w:color w:val="000000"/>
          <w:sz w:val="24"/>
          <w:szCs w:val="24"/>
        </w:rPr>
        <w:t>s</w:t>
      </w:r>
      <w:r w:rsidRPr="00296C17">
        <w:rPr>
          <w:rFonts w:ascii="Arial" w:hAnsi="Arial" w:cs="Arial"/>
          <w:color w:val="000000"/>
          <w:sz w:val="24"/>
          <w:szCs w:val="24"/>
        </w:rPr>
        <w:t xml:space="preserve"> serão inform</w:t>
      </w:r>
      <w:r w:rsidR="008C46CC" w:rsidRPr="00296C17">
        <w:rPr>
          <w:rFonts w:ascii="Arial" w:hAnsi="Arial" w:cs="Arial"/>
          <w:color w:val="000000"/>
          <w:sz w:val="24"/>
          <w:szCs w:val="24"/>
        </w:rPr>
        <w:t>ada</w:t>
      </w:r>
      <w:r w:rsidRPr="00296C17">
        <w:rPr>
          <w:rFonts w:ascii="Arial" w:hAnsi="Arial" w:cs="Arial"/>
          <w:color w:val="000000"/>
          <w:sz w:val="24"/>
          <w:szCs w:val="24"/>
        </w:rPr>
        <w:t>s, em tempo real, do valor do menor lance registrado, mantendo-se em sigilo a identificação d</w:t>
      </w:r>
      <w:r w:rsidR="00565936" w:rsidRPr="00296C17">
        <w:rPr>
          <w:rFonts w:ascii="Arial" w:hAnsi="Arial" w:cs="Arial"/>
          <w:color w:val="000000"/>
          <w:sz w:val="24"/>
          <w:szCs w:val="24"/>
        </w:rPr>
        <w:t>a</w:t>
      </w:r>
      <w:r w:rsidR="0023152C">
        <w:rPr>
          <w:rFonts w:ascii="Arial" w:hAnsi="Arial" w:cs="Arial"/>
          <w:color w:val="000000"/>
          <w:sz w:val="24"/>
          <w:szCs w:val="24"/>
        </w:rPr>
        <w:t xml:space="preserve"> ofertante;</w:t>
      </w:r>
    </w:p>
    <w:p w:rsidR="00296C17" w:rsidRPr="00296C17" w:rsidRDefault="007B110F" w:rsidP="004724BA">
      <w:pPr>
        <w:pStyle w:val="PargrafodaLista"/>
        <w:widowControl w:val="0"/>
        <w:numPr>
          <w:ilvl w:val="1"/>
          <w:numId w:val="6"/>
        </w:numPr>
        <w:tabs>
          <w:tab w:val="left" w:pos="426"/>
          <w:tab w:val="left" w:pos="993"/>
          <w:tab w:val="left" w:pos="1134"/>
        </w:tabs>
        <w:spacing w:after="120"/>
        <w:ind w:left="0" w:firstLine="0"/>
        <w:contextualSpacing w:val="0"/>
        <w:jc w:val="both"/>
        <w:rPr>
          <w:rFonts w:ascii="Arial" w:hAnsi="Arial" w:cs="Arial"/>
          <w:color w:val="000000"/>
          <w:sz w:val="24"/>
          <w:szCs w:val="24"/>
        </w:rPr>
      </w:pPr>
      <w:r w:rsidRPr="00296C17">
        <w:rPr>
          <w:rFonts w:ascii="Arial" w:hAnsi="Arial" w:cs="Arial"/>
          <w:color w:val="000000"/>
          <w:sz w:val="24"/>
          <w:szCs w:val="24"/>
        </w:rPr>
        <w:t>Em caso de empate, prevalecerá o lance</w:t>
      </w:r>
      <w:r w:rsidR="0023152C">
        <w:rPr>
          <w:rFonts w:ascii="Arial" w:hAnsi="Arial" w:cs="Arial"/>
          <w:color w:val="000000"/>
          <w:sz w:val="24"/>
          <w:szCs w:val="24"/>
        </w:rPr>
        <w:t xml:space="preserve"> recebido e registrado primeiro;</w:t>
      </w:r>
    </w:p>
    <w:p w:rsidR="00296C17" w:rsidRPr="00296C17" w:rsidRDefault="007B110F" w:rsidP="004724BA">
      <w:pPr>
        <w:pStyle w:val="PargrafodaLista"/>
        <w:widowControl w:val="0"/>
        <w:numPr>
          <w:ilvl w:val="1"/>
          <w:numId w:val="6"/>
        </w:numPr>
        <w:tabs>
          <w:tab w:val="left" w:pos="426"/>
          <w:tab w:val="left" w:pos="993"/>
          <w:tab w:val="left" w:pos="1134"/>
        </w:tabs>
        <w:spacing w:after="120"/>
        <w:ind w:left="0" w:firstLine="0"/>
        <w:contextualSpacing w:val="0"/>
        <w:jc w:val="both"/>
        <w:rPr>
          <w:rFonts w:ascii="Arial" w:hAnsi="Arial" w:cs="Arial"/>
          <w:color w:val="000000"/>
          <w:sz w:val="24"/>
          <w:szCs w:val="24"/>
        </w:rPr>
      </w:pPr>
      <w:r w:rsidRPr="00296C17">
        <w:rPr>
          <w:rFonts w:ascii="Arial" w:hAnsi="Arial" w:cs="Arial"/>
          <w:color w:val="000000"/>
          <w:sz w:val="24"/>
          <w:szCs w:val="24"/>
        </w:rPr>
        <w:t>Os lances apresentados e levados em consideração para efeito de julgamento serão de exclu</w:t>
      </w:r>
      <w:r w:rsidR="008C46CC" w:rsidRPr="00296C17">
        <w:rPr>
          <w:rFonts w:ascii="Arial" w:hAnsi="Arial" w:cs="Arial"/>
          <w:color w:val="000000"/>
          <w:sz w:val="24"/>
          <w:szCs w:val="24"/>
        </w:rPr>
        <w:t>siva e total responsabilidade da</w:t>
      </w:r>
      <w:r w:rsidRPr="00296C17">
        <w:rPr>
          <w:rFonts w:ascii="Arial" w:hAnsi="Arial" w:cs="Arial"/>
          <w:color w:val="000000"/>
          <w:sz w:val="24"/>
          <w:szCs w:val="24"/>
        </w:rPr>
        <w:t xml:space="preserve"> </w:t>
      </w:r>
      <w:r w:rsidR="00FC06C7" w:rsidRPr="00296C17">
        <w:rPr>
          <w:rFonts w:ascii="Arial" w:hAnsi="Arial" w:cs="Arial"/>
          <w:b/>
          <w:color w:val="000000"/>
          <w:sz w:val="24"/>
          <w:szCs w:val="24"/>
        </w:rPr>
        <w:t>licitante</w:t>
      </w:r>
      <w:r w:rsidRPr="00296C17">
        <w:rPr>
          <w:rFonts w:ascii="Arial" w:hAnsi="Arial" w:cs="Arial"/>
          <w:color w:val="000000"/>
          <w:sz w:val="24"/>
          <w:szCs w:val="24"/>
        </w:rPr>
        <w:t>, não lhe cabendo o direito de pleitear qualquer alteração</w:t>
      </w:r>
      <w:r w:rsidR="0023152C">
        <w:rPr>
          <w:rFonts w:ascii="Arial" w:hAnsi="Arial" w:cs="Arial"/>
          <w:color w:val="000000"/>
          <w:sz w:val="24"/>
          <w:szCs w:val="24"/>
        </w:rPr>
        <w:t>;</w:t>
      </w:r>
    </w:p>
    <w:p w:rsidR="00296C17" w:rsidRPr="00296C17" w:rsidRDefault="007B110F" w:rsidP="004724BA">
      <w:pPr>
        <w:pStyle w:val="PargrafodaLista"/>
        <w:widowControl w:val="0"/>
        <w:numPr>
          <w:ilvl w:val="1"/>
          <w:numId w:val="6"/>
        </w:numPr>
        <w:tabs>
          <w:tab w:val="left" w:pos="426"/>
          <w:tab w:val="left" w:pos="993"/>
          <w:tab w:val="left" w:pos="1134"/>
        </w:tabs>
        <w:spacing w:after="120"/>
        <w:ind w:left="0" w:firstLine="0"/>
        <w:contextualSpacing w:val="0"/>
        <w:jc w:val="both"/>
        <w:rPr>
          <w:rFonts w:ascii="Arial" w:hAnsi="Arial" w:cs="Arial"/>
          <w:b/>
          <w:color w:val="000000"/>
          <w:sz w:val="24"/>
          <w:szCs w:val="24"/>
        </w:rPr>
      </w:pPr>
      <w:r w:rsidRPr="00296C17">
        <w:rPr>
          <w:rFonts w:ascii="Arial" w:hAnsi="Arial" w:cs="Arial"/>
          <w:color w:val="000000"/>
          <w:sz w:val="24"/>
          <w:szCs w:val="24"/>
        </w:rPr>
        <w:t xml:space="preserve">Durante a fase de lances, o </w:t>
      </w:r>
      <w:r w:rsidRPr="00296C17">
        <w:rPr>
          <w:rFonts w:ascii="Arial" w:hAnsi="Arial" w:cs="Arial"/>
          <w:b/>
          <w:color w:val="000000"/>
          <w:sz w:val="24"/>
          <w:szCs w:val="24"/>
        </w:rPr>
        <w:t>Pregoeiro</w:t>
      </w:r>
      <w:r w:rsidRPr="00296C17">
        <w:rPr>
          <w:rFonts w:ascii="Arial" w:hAnsi="Arial" w:cs="Arial"/>
          <w:color w:val="000000"/>
          <w:sz w:val="24"/>
          <w:szCs w:val="24"/>
        </w:rPr>
        <w:t xml:space="preserve"> poderá excluir, justificadamente, lance cujo valor seja manifestamente </w:t>
      </w:r>
      <w:r w:rsidR="0023152C">
        <w:rPr>
          <w:rFonts w:ascii="Arial" w:hAnsi="Arial" w:cs="Arial"/>
          <w:color w:val="000000"/>
          <w:sz w:val="24"/>
          <w:szCs w:val="24"/>
        </w:rPr>
        <w:t>inexeq</w:t>
      </w:r>
      <w:r w:rsidR="004724BA">
        <w:rPr>
          <w:rFonts w:ascii="Arial" w:hAnsi="Arial" w:cs="Arial"/>
          <w:color w:val="000000"/>
          <w:sz w:val="24"/>
          <w:szCs w:val="24"/>
        </w:rPr>
        <w:t>u</w:t>
      </w:r>
      <w:r w:rsidR="0023152C">
        <w:rPr>
          <w:rFonts w:ascii="Arial" w:hAnsi="Arial" w:cs="Arial"/>
          <w:color w:val="000000"/>
          <w:sz w:val="24"/>
          <w:szCs w:val="24"/>
        </w:rPr>
        <w:t>ível;</w:t>
      </w:r>
    </w:p>
    <w:p w:rsidR="00296C17" w:rsidRPr="00296C17" w:rsidRDefault="007B110F" w:rsidP="004724BA">
      <w:pPr>
        <w:pStyle w:val="PargrafodaLista"/>
        <w:widowControl w:val="0"/>
        <w:numPr>
          <w:ilvl w:val="1"/>
          <w:numId w:val="6"/>
        </w:numPr>
        <w:tabs>
          <w:tab w:val="left" w:pos="426"/>
          <w:tab w:val="left" w:pos="993"/>
          <w:tab w:val="left" w:pos="1134"/>
        </w:tabs>
        <w:spacing w:after="120"/>
        <w:ind w:left="0" w:firstLine="0"/>
        <w:contextualSpacing w:val="0"/>
        <w:jc w:val="both"/>
        <w:rPr>
          <w:rFonts w:ascii="Arial" w:hAnsi="Arial" w:cs="Arial"/>
          <w:b/>
          <w:color w:val="000000"/>
          <w:sz w:val="24"/>
          <w:szCs w:val="24"/>
        </w:rPr>
      </w:pPr>
      <w:r w:rsidRPr="00296C17">
        <w:rPr>
          <w:rFonts w:ascii="Arial" w:hAnsi="Arial" w:cs="Arial"/>
          <w:color w:val="000000"/>
          <w:sz w:val="24"/>
          <w:szCs w:val="24"/>
        </w:rPr>
        <w:t xml:space="preserve">Se ocorrer a desconexão do </w:t>
      </w:r>
      <w:r w:rsidRPr="00296C17">
        <w:rPr>
          <w:rFonts w:ascii="Arial" w:hAnsi="Arial" w:cs="Arial"/>
          <w:b/>
          <w:color w:val="000000"/>
          <w:sz w:val="24"/>
          <w:szCs w:val="24"/>
        </w:rPr>
        <w:t>Pregoeiro</w:t>
      </w:r>
      <w:r w:rsidRPr="00296C17">
        <w:rPr>
          <w:rFonts w:ascii="Arial" w:hAnsi="Arial" w:cs="Arial"/>
          <w:color w:val="000000"/>
          <w:sz w:val="24"/>
          <w:szCs w:val="24"/>
        </w:rPr>
        <w:t xml:space="preserve"> no decorrer da etapa de lances, e o sistema eletrônico permanecer acessível </w:t>
      </w:r>
      <w:r w:rsidR="008C46CC" w:rsidRPr="00296C17">
        <w:rPr>
          <w:rFonts w:ascii="Arial" w:hAnsi="Arial" w:cs="Arial"/>
          <w:color w:val="000000"/>
          <w:sz w:val="24"/>
          <w:szCs w:val="24"/>
        </w:rPr>
        <w:t>às</w:t>
      </w:r>
      <w:r w:rsidRPr="00296C17">
        <w:rPr>
          <w:rFonts w:ascii="Arial" w:hAnsi="Arial" w:cs="Arial"/>
          <w:color w:val="000000"/>
          <w:sz w:val="24"/>
          <w:szCs w:val="24"/>
        </w:rPr>
        <w:t xml:space="preserve"> </w:t>
      </w:r>
      <w:r w:rsidR="00FC06C7" w:rsidRPr="00296C17">
        <w:rPr>
          <w:rFonts w:ascii="Arial" w:hAnsi="Arial" w:cs="Arial"/>
          <w:b/>
          <w:color w:val="000000"/>
          <w:sz w:val="24"/>
          <w:szCs w:val="24"/>
        </w:rPr>
        <w:t>licitante</w:t>
      </w:r>
      <w:r w:rsidRPr="00296C17">
        <w:rPr>
          <w:rFonts w:ascii="Arial" w:hAnsi="Arial" w:cs="Arial"/>
          <w:b/>
          <w:color w:val="000000"/>
          <w:sz w:val="24"/>
          <w:szCs w:val="24"/>
        </w:rPr>
        <w:t>s,</w:t>
      </w:r>
      <w:r w:rsidRPr="00296C17">
        <w:rPr>
          <w:rFonts w:ascii="Arial" w:hAnsi="Arial" w:cs="Arial"/>
          <w:color w:val="000000"/>
          <w:sz w:val="24"/>
          <w:szCs w:val="24"/>
        </w:rPr>
        <w:t xml:space="preserve"> os lances continuarão sendo recebidos, sem prejuízo dos atos realizados</w:t>
      </w:r>
      <w:r w:rsidR="0023152C">
        <w:rPr>
          <w:rFonts w:ascii="Arial" w:hAnsi="Arial" w:cs="Arial"/>
          <w:color w:val="000000"/>
          <w:sz w:val="24"/>
          <w:szCs w:val="24"/>
        </w:rPr>
        <w:t>;</w:t>
      </w:r>
    </w:p>
    <w:p w:rsidR="00296C17" w:rsidRPr="00296C17" w:rsidRDefault="007B110F" w:rsidP="004724BA">
      <w:pPr>
        <w:pStyle w:val="PargrafodaLista"/>
        <w:widowControl w:val="0"/>
        <w:numPr>
          <w:ilvl w:val="1"/>
          <w:numId w:val="6"/>
        </w:numPr>
        <w:tabs>
          <w:tab w:val="left" w:pos="426"/>
          <w:tab w:val="left" w:pos="993"/>
          <w:tab w:val="left" w:pos="1134"/>
        </w:tabs>
        <w:spacing w:after="120"/>
        <w:ind w:left="0" w:firstLine="0"/>
        <w:contextualSpacing w:val="0"/>
        <w:jc w:val="both"/>
        <w:rPr>
          <w:rFonts w:ascii="Arial" w:hAnsi="Arial" w:cs="Arial"/>
          <w:b/>
          <w:color w:val="000000"/>
          <w:sz w:val="24"/>
          <w:szCs w:val="24"/>
        </w:rPr>
      </w:pPr>
      <w:r w:rsidRPr="00296C17">
        <w:rPr>
          <w:rFonts w:ascii="Arial" w:hAnsi="Arial" w:cs="Arial"/>
          <w:color w:val="000000"/>
          <w:sz w:val="24"/>
          <w:szCs w:val="24"/>
        </w:rPr>
        <w:t xml:space="preserve">No caso de a desconexão do </w:t>
      </w:r>
      <w:r w:rsidRPr="00296C17">
        <w:rPr>
          <w:rFonts w:ascii="Arial" w:hAnsi="Arial" w:cs="Arial"/>
          <w:b/>
          <w:color w:val="000000"/>
          <w:sz w:val="24"/>
          <w:szCs w:val="24"/>
        </w:rPr>
        <w:t>Pregoeiro</w:t>
      </w:r>
      <w:r w:rsidRPr="00296C17">
        <w:rPr>
          <w:rFonts w:ascii="Arial" w:hAnsi="Arial" w:cs="Arial"/>
          <w:color w:val="000000"/>
          <w:sz w:val="24"/>
          <w:szCs w:val="24"/>
        </w:rPr>
        <w:t xml:space="preserve"> persistir por tempo superior a 10 (dez) min</w:t>
      </w:r>
      <w:r w:rsidRPr="00296C17">
        <w:rPr>
          <w:rFonts w:ascii="Arial" w:hAnsi="Arial" w:cs="Arial"/>
          <w:color w:val="000000"/>
          <w:sz w:val="24"/>
          <w:szCs w:val="24"/>
        </w:rPr>
        <w:t>u</w:t>
      </w:r>
      <w:r w:rsidRPr="00296C17">
        <w:rPr>
          <w:rFonts w:ascii="Arial" w:hAnsi="Arial" w:cs="Arial"/>
          <w:color w:val="000000"/>
          <w:sz w:val="24"/>
          <w:szCs w:val="24"/>
        </w:rPr>
        <w:t xml:space="preserve">tos, a sessão do </w:t>
      </w:r>
      <w:r w:rsidRPr="00296C17">
        <w:rPr>
          <w:rFonts w:ascii="Arial" w:hAnsi="Arial" w:cs="Arial"/>
          <w:b/>
          <w:color w:val="000000"/>
          <w:sz w:val="24"/>
          <w:szCs w:val="24"/>
        </w:rPr>
        <w:t>Pregão</w:t>
      </w:r>
      <w:r w:rsidRPr="00296C17">
        <w:rPr>
          <w:rFonts w:ascii="Arial" w:hAnsi="Arial" w:cs="Arial"/>
          <w:color w:val="000000"/>
          <w:sz w:val="24"/>
          <w:szCs w:val="24"/>
        </w:rPr>
        <w:t xml:space="preserve"> será suspensa automaticamente e terá reinício somente após comunicação expressa </w:t>
      </w:r>
      <w:r w:rsidR="00235166" w:rsidRPr="00296C17">
        <w:rPr>
          <w:rFonts w:ascii="Arial" w:hAnsi="Arial" w:cs="Arial"/>
          <w:color w:val="000000"/>
          <w:sz w:val="24"/>
          <w:szCs w:val="24"/>
        </w:rPr>
        <w:t>às</w:t>
      </w:r>
      <w:r w:rsidRPr="00296C17">
        <w:rPr>
          <w:rFonts w:ascii="Arial" w:hAnsi="Arial" w:cs="Arial"/>
          <w:color w:val="000000"/>
          <w:sz w:val="24"/>
          <w:szCs w:val="24"/>
        </w:rPr>
        <w:t xml:space="preserve"> participantes no sítio </w:t>
      </w:r>
      <w:hyperlink r:id="rId21" w:history="1">
        <w:r w:rsidR="003828C1" w:rsidRPr="00296C17">
          <w:rPr>
            <w:rStyle w:val="Hyperlink"/>
            <w:rFonts w:ascii="Arial" w:hAnsi="Arial" w:cs="Arial"/>
            <w:sz w:val="24"/>
            <w:szCs w:val="24"/>
          </w:rPr>
          <w:t>www.bllcompras.org.br</w:t>
        </w:r>
      </w:hyperlink>
      <w:r w:rsidR="0023152C">
        <w:rPr>
          <w:rFonts w:ascii="Arial" w:hAnsi="Arial" w:cs="Arial"/>
          <w:color w:val="000000"/>
          <w:sz w:val="24"/>
          <w:szCs w:val="24"/>
        </w:rPr>
        <w:t>;</w:t>
      </w:r>
    </w:p>
    <w:p w:rsidR="00296C17" w:rsidRPr="00296C17" w:rsidRDefault="007B110F" w:rsidP="004724BA">
      <w:pPr>
        <w:pStyle w:val="PargrafodaLista"/>
        <w:widowControl w:val="0"/>
        <w:numPr>
          <w:ilvl w:val="1"/>
          <w:numId w:val="6"/>
        </w:numPr>
        <w:tabs>
          <w:tab w:val="left" w:pos="426"/>
          <w:tab w:val="left" w:pos="993"/>
          <w:tab w:val="left" w:pos="1134"/>
        </w:tabs>
        <w:spacing w:after="120"/>
        <w:ind w:left="0" w:firstLine="0"/>
        <w:contextualSpacing w:val="0"/>
        <w:jc w:val="both"/>
        <w:rPr>
          <w:rFonts w:ascii="Arial" w:hAnsi="Arial" w:cs="Arial"/>
          <w:b/>
          <w:color w:val="000000"/>
          <w:sz w:val="24"/>
          <w:szCs w:val="24"/>
        </w:rPr>
      </w:pPr>
      <w:r w:rsidRPr="00296C17">
        <w:rPr>
          <w:rFonts w:ascii="Arial" w:hAnsi="Arial" w:cs="Arial"/>
          <w:color w:val="000000"/>
          <w:sz w:val="24"/>
          <w:szCs w:val="24"/>
        </w:rPr>
        <w:t>O encerramento da etapa de lances será decidido pelo</w:t>
      </w:r>
      <w:r w:rsidRPr="00296C17">
        <w:rPr>
          <w:rFonts w:ascii="Arial" w:hAnsi="Arial" w:cs="Arial"/>
          <w:b/>
          <w:color w:val="000000"/>
          <w:sz w:val="24"/>
          <w:szCs w:val="24"/>
        </w:rPr>
        <w:t xml:space="preserve"> Pregoeiro</w:t>
      </w:r>
      <w:r w:rsidRPr="00296C17">
        <w:rPr>
          <w:rFonts w:ascii="Arial" w:hAnsi="Arial" w:cs="Arial"/>
          <w:color w:val="000000"/>
          <w:sz w:val="24"/>
          <w:szCs w:val="24"/>
        </w:rPr>
        <w:t>, que informará, com antecedência de 1 a 60 minutos, o prazo para início do tempo de iminência</w:t>
      </w:r>
      <w:r w:rsidR="0023152C" w:rsidRPr="0023152C">
        <w:rPr>
          <w:rFonts w:ascii="Arial" w:hAnsi="Arial" w:cs="Arial"/>
          <w:color w:val="000000"/>
          <w:sz w:val="24"/>
          <w:szCs w:val="24"/>
        </w:rPr>
        <w:t>;</w:t>
      </w:r>
    </w:p>
    <w:p w:rsidR="007B110F" w:rsidRPr="00296C17" w:rsidRDefault="007B110F" w:rsidP="004724BA">
      <w:pPr>
        <w:pStyle w:val="PargrafodaLista"/>
        <w:widowControl w:val="0"/>
        <w:numPr>
          <w:ilvl w:val="1"/>
          <w:numId w:val="6"/>
        </w:numPr>
        <w:tabs>
          <w:tab w:val="left" w:pos="426"/>
          <w:tab w:val="left" w:pos="567"/>
          <w:tab w:val="left" w:pos="993"/>
          <w:tab w:val="left" w:pos="1134"/>
        </w:tabs>
        <w:spacing w:after="120"/>
        <w:ind w:left="0" w:firstLine="0"/>
        <w:jc w:val="both"/>
        <w:rPr>
          <w:rFonts w:ascii="Arial" w:hAnsi="Arial" w:cs="Arial"/>
          <w:b/>
          <w:color w:val="000000"/>
          <w:sz w:val="24"/>
          <w:szCs w:val="24"/>
        </w:rPr>
      </w:pPr>
      <w:r w:rsidRPr="00296C17">
        <w:rPr>
          <w:rFonts w:ascii="Arial" w:hAnsi="Arial" w:cs="Arial"/>
          <w:color w:val="000000"/>
          <w:sz w:val="24"/>
          <w:szCs w:val="24"/>
        </w:rPr>
        <w:t xml:space="preserve">Decorrido o prazo fixado pelo </w:t>
      </w:r>
      <w:r w:rsidRPr="00296C17">
        <w:rPr>
          <w:rFonts w:ascii="Arial" w:hAnsi="Arial" w:cs="Arial"/>
          <w:b/>
          <w:color w:val="000000"/>
          <w:sz w:val="24"/>
          <w:szCs w:val="24"/>
        </w:rPr>
        <w:t>Pregoeiro</w:t>
      </w:r>
      <w:r w:rsidRPr="00296C17">
        <w:rPr>
          <w:rFonts w:ascii="Arial" w:hAnsi="Arial" w:cs="Arial"/>
          <w:color w:val="000000"/>
          <w:sz w:val="24"/>
          <w:szCs w:val="24"/>
        </w:rPr>
        <w:t xml:space="preserve">, o sistema eletrônico encaminhará aviso de </w:t>
      </w:r>
      <w:r w:rsidRPr="00296C17">
        <w:rPr>
          <w:rFonts w:ascii="Arial" w:hAnsi="Arial" w:cs="Arial"/>
          <w:color w:val="000000"/>
          <w:sz w:val="24"/>
          <w:szCs w:val="24"/>
        </w:rPr>
        <w:lastRenderedPageBreak/>
        <w:t>fechamento iminente dos lances, após o que transcorrerá período de tempo de até 30 (trinta) minutos, aleatoriamente determinado pelo sistema, findo o qual será automatic</w:t>
      </w:r>
      <w:r w:rsidRPr="00296C17">
        <w:rPr>
          <w:rFonts w:ascii="Arial" w:hAnsi="Arial" w:cs="Arial"/>
          <w:color w:val="000000"/>
          <w:sz w:val="24"/>
          <w:szCs w:val="24"/>
        </w:rPr>
        <w:t>a</w:t>
      </w:r>
      <w:r w:rsidRPr="00296C17">
        <w:rPr>
          <w:rFonts w:ascii="Arial" w:hAnsi="Arial" w:cs="Arial"/>
          <w:color w:val="000000"/>
          <w:sz w:val="24"/>
          <w:szCs w:val="24"/>
        </w:rPr>
        <w:t>mente encerrada a fase de lances.</w:t>
      </w:r>
    </w:p>
    <w:p w:rsidR="00342070" w:rsidRDefault="00527B76" w:rsidP="00C5647D">
      <w:pPr>
        <w:pStyle w:val="Ttulo1"/>
        <w:keepNext w:val="0"/>
        <w:widowControl w:val="0"/>
        <w:tabs>
          <w:tab w:val="num" w:pos="567"/>
        </w:tabs>
        <w:spacing w:before="0" w:after="120"/>
        <w:ind w:left="0"/>
        <w:jc w:val="both"/>
        <w:rPr>
          <w:rFonts w:cs="Arial"/>
          <w:color w:val="000000"/>
          <w:sz w:val="24"/>
        </w:rPr>
      </w:pPr>
      <w:r w:rsidRPr="00527B76">
        <w:rPr>
          <w:noProof/>
        </w:rPr>
        <w:pict>
          <v:rect id="_x0000_s1036" style="position:absolute;left:0;text-align:left;margin-left:-4.8pt;margin-top:9.8pt;width:492pt;height:23.25pt;z-index:251654656" fillcolor="#d8d8d8">
            <v:shadow on="t"/>
            <v:textbox style="mso-next-textbox:#_x0000_s1036">
              <w:txbxContent>
                <w:p w:rsidR="00BB3FA1" w:rsidRPr="004724BA" w:rsidRDefault="00BB3FA1" w:rsidP="00E47EFA">
                  <w:pPr>
                    <w:jc w:val="center"/>
                    <w:rPr>
                      <w:rFonts w:ascii="Arial" w:hAnsi="Arial" w:cs="Arial"/>
                      <w:b/>
                      <w:sz w:val="24"/>
                      <w:szCs w:val="24"/>
                    </w:rPr>
                  </w:pPr>
                  <w:r w:rsidRPr="004724BA">
                    <w:rPr>
                      <w:rFonts w:cs="Arial"/>
                      <w:b/>
                      <w:sz w:val="24"/>
                      <w:szCs w:val="24"/>
                    </w:rPr>
                    <w:t>SEÇÃO VIII – DO BENEFÍCIO ÀS ME/EPP/MEI</w:t>
                  </w:r>
                </w:p>
              </w:txbxContent>
            </v:textbox>
          </v:rect>
        </w:pict>
      </w:r>
    </w:p>
    <w:p w:rsidR="00482036" w:rsidRPr="008205BE" w:rsidRDefault="00482036" w:rsidP="00C5647D">
      <w:pPr>
        <w:pStyle w:val="Ttulo1"/>
        <w:keepNext w:val="0"/>
        <w:widowControl w:val="0"/>
        <w:tabs>
          <w:tab w:val="num" w:pos="567"/>
        </w:tabs>
        <w:spacing w:before="0" w:after="120"/>
        <w:ind w:left="0"/>
        <w:jc w:val="both"/>
        <w:rPr>
          <w:rFonts w:cs="Arial"/>
          <w:color w:val="000000"/>
          <w:sz w:val="24"/>
        </w:rPr>
      </w:pPr>
    </w:p>
    <w:p w:rsidR="00296C17" w:rsidRPr="00296C17" w:rsidRDefault="00296C17" w:rsidP="004724BA">
      <w:pPr>
        <w:pStyle w:val="PargrafodaLista"/>
        <w:widowControl w:val="0"/>
        <w:numPr>
          <w:ilvl w:val="0"/>
          <w:numId w:val="7"/>
        </w:numPr>
        <w:tabs>
          <w:tab w:val="left" w:pos="993"/>
        </w:tabs>
        <w:spacing w:after="120"/>
        <w:contextualSpacing w:val="0"/>
        <w:jc w:val="both"/>
        <w:rPr>
          <w:rFonts w:ascii="Arial" w:hAnsi="Arial" w:cs="Arial"/>
          <w:vanish/>
          <w:color w:val="000000"/>
          <w:sz w:val="24"/>
        </w:rPr>
      </w:pPr>
    </w:p>
    <w:p w:rsidR="00296C17" w:rsidRPr="00296C17" w:rsidRDefault="00296C17" w:rsidP="004724BA">
      <w:pPr>
        <w:pStyle w:val="PargrafodaLista"/>
        <w:widowControl w:val="0"/>
        <w:numPr>
          <w:ilvl w:val="0"/>
          <w:numId w:val="7"/>
        </w:numPr>
        <w:tabs>
          <w:tab w:val="left" w:pos="993"/>
        </w:tabs>
        <w:spacing w:after="120"/>
        <w:contextualSpacing w:val="0"/>
        <w:jc w:val="both"/>
        <w:rPr>
          <w:rFonts w:ascii="Arial" w:hAnsi="Arial" w:cs="Arial"/>
          <w:vanish/>
          <w:color w:val="000000"/>
          <w:sz w:val="24"/>
        </w:rPr>
      </w:pPr>
    </w:p>
    <w:p w:rsidR="00296C17" w:rsidRPr="00296C17" w:rsidRDefault="00296C17" w:rsidP="004724BA">
      <w:pPr>
        <w:pStyle w:val="PargrafodaLista"/>
        <w:widowControl w:val="0"/>
        <w:numPr>
          <w:ilvl w:val="0"/>
          <w:numId w:val="7"/>
        </w:numPr>
        <w:tabs>
          <w:tab w:val="left" w:pos="993"/>
        </w:tabs>
        <w:spacing w:after="120"/>
        <w:contextualSpacing w:val="0"/>
        <w:jc w:val="both"/>
        <w:rPr>
          <w:rFonts w:ascii="Arial" w:hAnsi="Arial" w:cs="Arial"/>
          <w:vanish/>
          <w:color w:val="000000"/>
          <w:sz w:val="24"/>
        </w:rPr>
      </w:pPr>
    </w:p>
    <w:p w:rsidR="00296C17" w:rsidRPr="00296C17" w:rsidRDefault="00296C17" w:rsidP="004724BA">
      <w:pPr>
        <w:pStyle w:val="PargrafodaLista"/>
        <w:widowControl w:val="0"/>
        <w:numPr>
          <w:ilvl w:val="0"/>
          <w:numId w:val="7"/>
        </w:numPr>
        <w:tabs>
          <w:tab w:val="left" w:pos="993"/>
        </w:tabs>
        <w:spacing w:after="120"/>
        <w:contextualSpacing w:val="0"/>
        <w:jc w:val="both"/>
        <w:rPr>
          <w:rFonts w:ascii="Arial" w:hAnsi="Arial" w:cs="Arial"/>
          <w:vanish/>
          <w:color w:val="000000"/>
          <w:sz w:val="24"/>
        </w:rPr>
      </w:pPr>
    </w:p>
    <w:p w:rsidR="00296C17" w:rsidRPr="00296C17" w:rsidRDefault="00296C17" w:rsidP="004724BA">
      <w:pPr>
        <w:pStyle w:val="PargrafodaLista"/>
        <w:widowControl w:val="0"/>
        <w:numPr>
          <w:ilvl w:val="0"/>
          <w:numId w:val="7"/>
        </w:numPr>
        <w:tabs>
          <w:tab w:val="left" w:pos="993"/>
        </w:tabs>
        <w:spacing w:after="120"/>
        <w:contextualSpacing w:val="0"/>
        <w:jc w:val="both"/>
        <w:rPr>
          <w:rFonts w:ascii="Arial" w:hAnsi="Arial" w:cs="Arial"/>
          <w:vanish/>
          <w:color w:val="000000"/>
          <w:sz w:val="24"/>
        </w:rPr>
      </w:pPr>
    </w:p>
    <w:p w:rsidR="00296C17" w:rsidRPr="00296C17" w:rsidRDefault="00296C17" w:rsidP="004724BA">
      <w:pPr>
        <w:pStyle w:val="PargrafodaLista"/>
        <w:widowControl w:val="0"/>
        <w:numPr>
          <w:ilvl w:val="0"/>
          <w:numId w:val="7"/>
        </w:numPr>
        <w:tabs>
          <w:tab w:val="left" w:pos="993"/>
        </w:tabs>
        <w:spacing w:after="120"/>
        <w:contextualSpacing w:val="0"/>
        <w:jc w:val="both"/>
        <w:rPr>
          <w:rFonts w:ascii="Arial" w:hAnsi="Arial" w:cs="Arial"/>
          <w:vanish/>
          <w:color w:val="000000"/>
          <w:sz w:val="24"/>
        </w:rPr>
      </w:pPr>
    </w:p>
    <w:p w:rsidR="0077392F" w:rsidRPr="008205BE" w:rsidRDefault="0077392F" w:rsidP="004724BA">
      <w:pPr>
        <w:pStyle w:val="Cabealho"/>
        <w:widowControl w:val="0"/>
        <w:numPr>
          <w:ilvl w:val="1"/>
          <w:numId w:val="7"/>
        </w:numPr>
        <w:tabs>
          <w:tab w:val="clear" w:pos="4419"/>
          <w:tab w:val="clear" w:pos="8838"/>
          <w:tab w:val="left" w:pos="567"/>
          <w:tab w:val="left" w:pos="993"/>
        </w:tabs>
        <w:spacing w:after="120"/>
        <w:ind w:left="0" w:firstLine="0"/>
        <w:rPr>
          <w:rFonts w:ascii="Arial" w:hAnsi="Arial" w:cs="Arial"/>
          <w:color w:val="000000"/>
        </w:rPr>
      </w:pPr>
      <w:r w:rsidRPr="008205BE">
        <w:rPr>
          <w:rFonts w:ascii="Arial" w:hAnsi="Arial" w:cs="Arial"/>
          <w:color w:val="000000"/>
        </w:rPr>
        <w:t>Após a fase de lances, se a proposta mais bem classificada não tiver sido aprese</w:t>
      </w:r>
      <w:r w:rsidRPr="008205BE">
        <w:rPr>
          <w:rFonts w:ascii="Arial" w:hAnsi="Arial" w:cs="Arial"/>
          <w:color w:val="000000"/>
        </w:rPr>
        <w:t>n</w:t>
      </w:r>
      <w:r w:rsidRPr="008205BE">
        <w:rPr>
          <w:rFonts w:ascii="Arial" w:hAnsi="Arial" w:cs="Arial"/>
          <w:color w:val="000000"/>
        </w:rPr>
        <w:t>tada por microempresa ou empresa de pequeno porte, e houver proposta de microempr</w:t>
      </w:r>
      <w:r w:rsidRPr="008205BE">
        <w:rPr>
          <w:rFonts w:ascii="Arial" w:hAnsi="Arial" w:cs="Arial"/>
          <w:color w:val="000000"/>
        </w:rPr>
        <w:t>e</w:t>
      </w:r>
      <w:r w:rsidRPr="008205BE">
        <w:rPr>
          <w:rFonts w:ascii="Arial" w:hAnsi="Arial" w:cs="Arial"/>
          <w:color w:val="000000"/>
        </w:rPr>
        <w:t>sa ou empresa de pequeno porte que seja igual ou até 5% (cinco por cento) superior à proposta mais bem classificada, proceder-se-á da seguinte forma:</w:t>
      </w:r>
      <w:r w:rsidR="00482036" w:rsidRPr="008205BE">
        <w:rPr>
          <w:rFonts w:ascii="Arial" w:hAnsi="Arial" w:cs="Arial"/>
          <w:color w:val="000000"/>
        </w:rPr>
        <w:t xml:space="preserve"> </w:t>
      </w:r>
    </w:p>
    <w:p w:rsidR="0077392F" w:rsidRPr="008205BE" w:rsidRDefault="00A71A4D" w:rsidP="004724BA">
      <w:pPr>
        <w:pStyle w:val="Cabealho"/>
        <w:widowControl w:val="0"/>
        <w:numPr>
          <w:ilvl w:val="2"/>
          <w:numId w:val="5"/>
        </w:numPr>
        <w:tabs>
          <w:tab w:val="clear" w:pos="3612"/>
          <w:tab w:val="clear" w:pos="4419"/>
          <w:tab w:val="clear" w:pos="8838"/>
          <w:tab w:val="left" w:pos="1276"/>
        </w:tabs>
        <w:spacing w:after="120"/>
        <w:ind w:left="567" w:firstLine="0"/>
        <w:rPr>
          <w:rFonts w:ascii="Arial" w:hAnsi="Arial" w:cs="Arial"/>
          <w:color w:val="000000"/>
        </w:rPr>
      </w:pPr>
      <w:r w:rsidRPr="008205BE">
        <w:rPr>
          <w:rFonts w:ascii="Arial" w:hAnsi="Arial" w:cs="Arial"/>
          <w:color w:val="000000"/>
        </w:rPr>
        <w:t>A</w:t>
      </w:r>
      <w:r w:rsidR="0077392F" w:rsidRPr="008205BE">
        <w:rPr>
          <w:rFonts w:ascii="Arial" w:hAnsi="Arial" w:cs="Arial"/>
          <w:color w:val="000000"/>
        </w:rPr>
        <w:t xml:space="preserve"> microempresa ou a empresa de pequeno porte mais bem classificada pod</w:t>
      </w:r>
      <w:r w:rsidR="0077392F" w:rsidRPr="008205BE">
        <w:rPr>
          <w:rFonts w:ascii="Arial" w:hAnsi="Arial" w:cs="Arial"/>
          <w:color w:val="000000"/>
        </w:rPr>
        <w:t>e</w:t>
      </w:r>
      <w:r w:rsidR="0077392F" w:rsidRPr="008205BE">
        <w:rPr>
          <w:rFonts w:ascii="Arial" w:hAnsi="Arial" w:cs="Arial"/>
          <w:color w:val="000000"/>
        </w:rPr>
        <w:t xml:space="preserve">rá, no prazo de </w:t>
      </w:r>
      <w:proofErr w:type="gramStart"/>
      <w:r w:rsidR="0077392F" w:rsidRPr="008205BE">
        <w:rPr>
          <w:rFonts w:ascii="Arial" w:hAnsi="Arial" w:cs="Arial"/>
          <w:color w:val="000000"/>
        </w:rPr>
        <w:t>5</w:t>
      </w:r>
      <w:proofErr w:type="gramEnd"/>
      <w:r w:rsidR="0077392F" w:rsidRPr="008205BE">
        <w:rPr>
          <w:rFonts w:ascii="Arial" w:hAnsi="Arial" w:cs="Arial"/>
          <w:color w:val="000000"/>
        </w:rPr>
        <w:t xml:space="preserve"> (cinco) minutos, contados do envio da mensagem automática pelo sistema, apresentar uma última oferta, obrigatoriamente inferior à proposta do pr</w:t>
      </w:r>
      <w:r w:rsidR="0077392F" w:rsidRPr="008205BE">
        <w:rPr>
          <w:rFonts w:ascii="Arial" w:hAnsi="Arial" w:cs="Arial"/>
          <w:color w:val="000000"/>
        </w:rPr>
        <w:t>i</w:t>
      </w:r>
      <w:r w:rsidR="0077392F" w:rsidRPr="008205BE">
        <w:rPr>
          <w:rFonts w:ascii="Arial" w:hAnsi="Arial" w:cs="Arial"/>
          <w:color w:val="000000"/>
        </w:rPr>
        <w:t xml:space="preserve">meiro colocado, situação em que, atendidas as exigências </w:t>
      </w:r>
      <w:proofErr w:type="spellStart"/>
      <w:r w:rsidR="0077392F" w:rsidRPr="008205BE">
        <w:rPr>
          <w:rFonts w:ascii="Arial" w:hAnsi="Arial" w:cs="Arial"/>
          <w:color w:val="000000"/>
        </w:rPr>
        <w:t>habilitatórias</w:t>
      </w:r>
      <w:proofErr w:type="spellEnd"/>
      <w:r w:rsidR="0077392F" w:rsidRPr="008205BE">
        <w:rPr>
          <w:rFonts w:ascii="Arial" w:hAnsi="Arial" w:cs="Arial"/>
          <w:color w:val="000000"/>
        </w:rPr>
        <w:t xml:space="preserve"> e observado o valor estimado para a contratação, será adjudicado em seu favor o objeto deste </w:t>
      </w:r>
      <w:r w:rsidR="0077392F" w:rsidRPr="008205BE">
        <w:rPr>
          <w:rFonts w:ascii="Arial" w:hAnsi="Arial" w:cs="Arial"/>
          <w:b/>
          <w:color w:val="000000"/>
        </w:rPr>
        <w:t>Pregão</w:t>
      </w:r>
      <w:r w:rsidR="0077392F" w:rsidRPr="008205BE">
        <w:rPr>
          <w:rFonts w:ascii="Arial" w:hAnsi="Arial" w:cs="Arial"/>
          <w:color w:val="000000"/>
        </w:rPr>
        <w:t>;</w:t>
      </w:r>
      <w:r w:rsidR="00482036" w:rsidRPr="008205BE">
        <w:rPr>
          <w:rFonts w:ascii="Arial" w:hAnsi="Arial" w:cs="Arial"/>
          <w:color w:val="000000"/>
        </w:rPr>
        <w:t xml:space="preserve"> </w:t>
      </w:r>
    </w:p>
    <w:p w:rsidR="00093C6F" w:rsidRPr="008205BE" w:rsidRDefault="00A71A4D" w:rsidP="004724BA">
      <w:pPr>
        <w:widowControl w:val="0"/>
        <w:numPr>
          <w:ilvl w:val="2"/>
          <w:numId w:val="5"/>
        </w:numPr>
        <w:tabs>
          <w:tab w:val="clear" w:pos="3612"/>
          <w:tab w:val="num" w:pos="1276"/>
        </w:tabs>
        <w:spacing w:after="120"/>
        <w:ind w:left="567" w:hanging="1"/>
        <w:jc w:val="both"/>
        <w:rPr>
          <w:rFonts w:ascii="Arial" w:hAnsi="Arial" w:cs="Arial"/>
          <w:color w:val="000000"/>
          <w:sz w:val="24"/>
          <w:szCs w:val="24"/>
        </w:rPr>
      </w:pPr>
      <w:r w:rsidRPr="008205BE">
        <w:rPr>
          <w:rFonts w:ascii="Arial" w:hAnsi="Arial" w:cs="Arial"/>
          <w:color w:val="000000"/>
          <w:sz w:val="24"/>
          <w:szCs w:val="24"/>
        </w:rPr>
        <w:t>Caso</w:t>
      </w:r>
      <w:r w:rsidR="00093C6F" w:rsidRPr="008205BE">
        <w:rPr>
          <w:rFonts w:ascii="Arial" w:hAnsi="Arial" w:cs="Arial"/>
          <w:color w:val="000000"/>
          <w:sz w:val="24"/>
          <w:szCs w:val="24"/>
        </w:rPr>
        <w:t xml:space="preserve"> a </w:t>
      </w:r>
      <w:r w:rsidR="00093C6F" w:rsidRPr="008205BE">
        <w:rPr>
          <w:rFonts w:ascii="Arial" w:hAnsi="Arial" w:cs="Arial"/>
          <w:b/>
          <w:color w:val="000000"/>
          <w:sz w:val="24"/>
          <w:szCs w:val="24"/>
        </w:rPr>
        <w:t>licitante</w:t>
      </w:r>
      <w:r w:rsidR="00093C6F" w:rsidRPr="008205BE">
        <w:rPr>
          <w:rFonts w:ascii="Arial" w:hAnsi="Arial" w:cs="Arial"/>
          <w:color w:val="000000"/>
          <w:sz w:val="24"/>
          <w:szCs w:val="24"/>
        </w:rPr>
        <w:t xml:space="preserve"> tenha utilizado a prerrogativa de efetuar oferta de desemp</w:t>
      </w:r>
      <w:r w:rsidR="00093C6F" w:rsidRPr="008205BE">
        <w:rPr>
          <w:rFonts w:ascii="Arial" w:hAnsi="Arial" w:cs="Arial"/>
          <w:color w:val="000000"/>
          <w:sz w:val="24"/>
          <w:szCs w:val="24"/>
        </w:rPr>
        <w:t>a</w:t>
      </w:r>
      <w:r w:rsidR="00093C6F" w:rsidRPr="008205BE">
        <w:rPr>
          <w:rFonts w:ascii="Arial" w:hAnsi="Arial" w:cs="Arial"/>
          <w:color w:val="000000"/>
          <w:sz w:val="24"/>
          <w:szCs w:val="24"/>
        </w:rPr>
        <w:t xml:space="preserve">te, conforme art. 44, da Lei Complementar nº 123/2006, será verificado no Portal da Transparência do Governo Federal, no endereço eletrônico </w:t>
      </w:r>
      <w:hyperlink r:id="rId22" w:history="1">
        <w:r w:rsidR="0029621E" w:rsidRPr="008205BE">
          <w:rPr>
            <w:rStyle w:val="Hyperlink"/>
            <w:rFonts w:ascii="Arial" w:hAnsi="Arial" w:cs="Arial"/>
            <w:sz w:val="24"/>
            <w:szCs w:val="24"/>
          </w:rPr>
          <w:t>http://www.portaldatransparencia.gov.b</w:t>
        </w:r>
        <w:r w:rsidR="0029621E" w:rsidRPr="00C434A7">
          <w:rPr>
            <w:rStyle w:val="Hyperlink"/>
            <w:rFonts w:ascii="Arial" w:hAnsi="Arial" w:cs="Arial"/>
            <w:sz w:val="24"/>
          </w:rPr>
          <w:t>r</w:t>
        </w:r>
      </w:hyperlink>
      <w:r w:rsidR="0029621E" w:rsidRPr="008205BE">
        <w:rPr>
          <w:rFonts w:ascii="Arial" w:hAnsi="Arial" w:cs="Arial"/>
        </w:rPr>
        <w:t>,</w:t>
      </w:r>
      <w:r w:rsidR="00093C6F" w:rsidRPr="008205BE">
        <w:rPr>
          <w:rStyle w:val="Hyperlink"/>
          <w:rFonts w:ascii="Arial" w:hAnsi="Arial" w:cs="Arial"/>
          <w:color w:val="000000"/>
          <w:sz w:val="24"/>
          <w:szCs w:val="24"/>
          <w:u w:val="none"/>
        </w:rPr>
        <w:t xml:space="preserve"> </w:t>
      </w:r>
      <w:r w:rsidR="00093C6F" w:rsidRPr="008205BE">
        <w:rPr>
          <w:rFonts w:ascii="Arial" w:hAnsi="Arial" w:cs="Arial"/>
          <w:color w:val="000000"/>
          <w:sz w:val="24"/>
          <w:szCs w:val="24"/>
        </w:rPr>
        <w:t>se o somatório de ordens bancárias receb</w:t>
      </w:r>
      <w:r w:rsidR="00093C6F" w:rsidRPr="008205BE">
        <w:rPr>
          <w:rFonts w:ascii="Arial" w:hAnsi="Arial" w:cs="Arial"/>
          <w:color w:val="000000"/>
          <w:sz w:val="24"/>
          <w:szCs w:val="24"/>
        </w:rPr>
        <w:t>i</w:t>
      </w:r>
      <w:r w:rsidR="00093C6F" w:rsidRPr="008205BE">
        <w:rPr>
          <w:rFonts w:ascii="Arial" w:hAnsi="Arial" w:cs="Arial"/>
          <w:color w:val="000000"/>
          <w:sz w:val="24"/>
          <w:szCs w:val="24"/>
        </w:rPr>
        <w:t xml:space="preserve">das pela </w:t>
      </w:r>
      <w:r w:rsidR="00093C6F" w:rsidRPr="008205BE">
        <w:rPr>
          <w:rFonts w:ascii="Arial" w:hAnsi="Arial" w:cs="Arial"/>
          <w:b/>
          <w:color w:val="000000"/>
          <w:sz w:val="24"/>
          <w:szCs w:val="24"/>
        </w:rPr>
        <w:t>licitante</w:t>
      </w:r>
      <w:r w:rsidR="00093C6F" w:rsidRPr="008205BE">
        <w:rPr>
          <w:rFonts w:ascii="Arial" w:hAnsi="Arial" w:cs="Arial"/>
          <w:color w:val="000000"/>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8205BE" w:rsidRDefault="00A71A4D" w:rsidP="004724BA">
      <w:pPr>
        <w:pStyle w:val="Cabealho"/>
        <w:widowControl w:val="0"/>
        <w:numPr>
          <w:ilvl w:val="1"/>
          <w:numId w:val="5"/>
        </w:numPr>
        <w:tabs>
          <w:tab w:val="clear" w:pos="4419"/>
          <w:tab w:val="clear" w:pos="8838"/>
          <w:tab w:val="left" w:pos="567"/>
        </w:tabs>
        <w:spacing w:after="120"/>
        <w:ind w:left="0" w:firstLine="0"/>
        <w:rPr>
          <w:rFonts w:ascii="Arial" w:hAnsi="Arial" w:cs="Arial"/>
          <w:color w:val="000000"/>
        </w:rPr>
      </w:pPr>
      <w:r w:rsidRPr="008205BE">
        <w:rPr>
          <w:rFonts w:ascii="Arial" w:hAnsi="Arial" w:cs="Arial"/>
          <w:color w:val="000000"/>
        </w:rPr>
        <w:t>Não</w:t>
      </w:r>
      <w:r w:rsidR="0077392F" w:rsidRPr="008205BE">
        <w:rPr>
          <w:rFonts w:ascii="Arial" w:hAnsi="Arial" w:cs="Arial"/>
          <w:color w:val="000000"/>
        </w:rPr>
        <w:t xml:space="preserve"> sendo vencedora a microempresa ou a empresa de pequeno porte mais bem classificada, na forma da subcondição anterior, o sistema, </w:t>
      </w:r>
      <w:r w:rsidR="008C46CC" w:rsidRPr="008205BE">
        <w:rPr>
          <w:rFonts w:ascii="Arial" w:hAnsi="Arial" w:cs="Arial"/>
          <w:color w:val="000000"/>
        </w:rPr>
        <w:t>de forma automática, convoc</w:t>
      </w:r>
      <w:r w:rsidR="008C46CC" w:rsidRPr="008205BE">
        <w:rPr>
          <w:rFonts w:ascii="Arial" w:hAnsi="Arial" w:cs="Arial"/>
          <w:color w:val="000000"/>
        </w:rPr>
        <w:t>a</w:t>
      </w:r>
      <w:r w:rsidR="008C46CC" w:rsidRPr="008205BE">
        <w:rPr>
          <w:rFonts w:ascii="Arial" w:hAnsi="Arial" w:cs="Arial"/>
          <w:color w:val="000000"/>
        </w:rPr>
        <w:t>rá a</w:t>
      </w:r>
      <w:r w:rsidR="0077392F" w:rsidRPr="008205BE">
        <w:rPr>
          <w:rFonts w:ascii="Arial" w:hAnsi="Arial" w:cs="Arial"/>
          <w:color w:val="000000"/>
        </w:rPr>
        <w:t xml:space="preserve">s </w:t>
      </w:r>
      <w:r w:rsidR="0077392F" w:rsidRPr="008205BE">
        <w:rPr>
          <w:rFonts w:ascii="Arial" w:hAnsi="Arial" w:cs="Arial"/>
          <w:b/>
          <w:color w:val="000000"/>
        </w:rPr>
        <w:t>licitantes</w:t>
      </w:r>
      <w:r w:rsidR="0077392F" w:rsidRPr="008205BE">
        <w:rPr>
          <w:rFonts w:ascii="Arial" w:hAnsi="Arial" w:cs="Arial"/>
          <w:color w:val="000000"/>
        </w:rPr>
        <w:t xml:space="preserve"> remanescentes que porventura se enquadrem na situação descrita nesta condição, na ordem classificatória, para o exercício do mesmo direito;</w:t>
      </w:r>
      <w:r w:rsidR="00482036" w:rsidRPr="008205BE">
        <w:rPr>
          <w:rFonts w:ascii="Arial" w:hAnsi="Arial" w:cs="Arial"/>
          <w:color w:val="000000"/>
        </w:rPr>
        <w:t xml:space="preserve"> </w:t>
      </w:r>
    </w:p>
    <w:p w:rsidR="0077392F" w:rsidRPr="008205BE" w:rsidRDefault="007B16DE" w:rsidP="004724BA">
      <w:pPr>
        <w:pStyle w:val="Cabealho"/>
        <w:widowControl w:val="0"/>
        <w:numPr>
          <w:ilvl w:val="1"/>
          <w:numId w:val="5"/>
        </w:numPr>
        <w:tabs>
          <w:tab w:val="clear" w:pos="4419"/>
          <w:tab w:val="clear" w:pos="8838"/>
          <w:tab w:val="num" w:pos="0"/>
          <w:tab w:val="left" w:pos="567"/>
        </w:tabs>
        <w:spacing w:after="120"/>
        <w:ind w:left="0" w:firstLine="0"/>
        <w:rPr>
          <w:rFonts w:ascii="Arial" w:hAnsi="Arial" w:cs="Arial"/>
          <w:color w:val="000000"/>
        </w:rPr>
      </w:pPr>
      <w:r w:rsidRPr="008205BE">
        <w:rPr>
          <w:rFonts w:ascii="Arial" w:hAnsi="Arial" w:cs="Arial"/>
          <w:color w:val="000000"/>
        </w:rPr>
        <w:t>No</w:t>
      </w:r>
      <w:r w:rsidR="0077392F" w:rsidRPr="008205BE">
        <w:rPr>
          <w:rFonts w:ascii="Arial" w:hAnsi="Arial" w:cs="Arial"/>
          <w:color w:val="000000"/>
        </w:rPr>
        <w:t xml:space="preserve"> caso de equivalência dos valores apresentados pelas microempresas ou empr</w:t>
      </w:r>
      <w:r w:rsidR="0077392F" w:rsidRPr="008205BE">
        <w:rPr>
          <w:rFonts w:ascii="Arial" w:hAnsi="Arial" w:cs="Arial"/>
          <w:color w:val="000000"/>
        </w:rPr>
        <w:t>e</w:t>
      </w:r>
      <w:r w:rsidR="0077392F" w:rsidRPr="008205BE">
        <w:rPr>
          <w:rFonts w:ascii="Arial" w:hAnsi="Arial" w:cs="Arial"/>
          <w:color w:val="000000"/>
        </w:rPr>
        <w:t>sas de pequeno porte que se encontrem no intervalo estabelecido nesta condição, o si</w:t>
      </w:r>
      <w:r w:rsidR="0077392F" w:rsidRPr="008205BE">
        <w:rPr>
          <w:rFonts w:ascii="Arial" w:hAnsi="Arial" w:cs="Arial"/>
          <w:color w:val="000000"/>
        </w:rPr>
        <w:t>s</w:t>
      </w:r>
      <w:r w:rsidR="0077392F" w:rsidRPr="008205BE">
        <w:rPr>
          <w:rFonts w:ascii="Arial" w:hAnsi="Arial" w:cs="Arial"/>
          <w:color w:val="000000"/>
        </w:rPr>
        <w:t>tema fará um sorteio eletrônico, definindo e convocando automaticamente a vencedora para o encaminhamento da oferta final do desempate;</w:t>
      </w:r>
      <w:r w:rsidR="00482036" w:rsidRPr="008205BE">
        <w:rPr>
          <w:rFonts w:ascii="Arial" w:hAnsi="Arial" w:cs="Arial"/>
          <w:color w:val="000000"/>
        </w:rPr>
        <w:t xml:space="preserve"> </w:t>
      </w:r>
    </w:p>
    <w:p w:rsidR="0077392F" w:rsidRPr="008205BE" w:rsidRDefault="007B16DE" w:rsidP="004724BA">
      <w:pPr>
        <w:pStyle w:val="Cabealho"/>
        <w:widowControl w:val="0"/>
        <w:numPr>
          <w:ilvl w:val="1"/>
          <w:numId w:val="5"/>
        </w:numPr>
        <w:tabs>
          <w:tab w:val="clear" w:pos="4419"/>
          <w:tab w:val="clear" w:pos="8838"/>
          <w:tab w:val="left" w:pos="567"/>
        </w:tabs>
        <w:spacing w:after="120"/>
        <w:ind w:left="0" w:firstLine="0"/>
        <w:rPr>
          <w:rFonts w:ascii="Arial" w:hAnsi="Arial" w:cs="Arial"/>
          <w:color w:val="000000"/>
        </w:rPr>
      </w:pPr>
      <w:r w:rsidRPr="008205BE">
        <w:rPr>
          <w:rFonts w:ascii="Arial" w:hAnsi="Arial" w:cs="Arial"/>
          <w:color w:val="000000"/>
        </w:rPr>
        <w:t>A</w:t>
      </w:r>
      <w:r w:rsidR="0077392F" w:rsidRPr="008205BE">
        <w:rPr>
          <w:rFonts w:ascii="Arial" w:hAnsi="Arial" w:cs="Arial"/>
          <w:color w:val="000000"/>
        </w:rPr>
        <w:t xml:space="preserve"> convocad</w:t>
      </w:r>
      <w:r w:rsidR="005B31A9" w:rsidRPr="008205BE">
        <w:rPr>
          <w:rFonts w:ascii="Arial" w:hAnsi="Arial" w:cs="Arial"/>
          <w:color w:val="000000"/>
        </w:rPr>
        <w:t>a</w:t>
      </w:r>
      <w:r w:rsidR="0077392F" w:rsidRPr="008205BE">
        <w:rPr>
          <w:rFonts w:ascii="Arial" w:hAnsi="Arial" w:cs="Arial"/>
          <w:color w:val="000000"/>
        </w:rPr>
        <w:t xml:space="preserve"> que não apresentar proposta dentro do prazo de </w:t>
      </w:r>
      <w:proofErr w:type="gramStart"/>
      <w:r w:rsidR="0077392F" w:rsidRPr="008205BE">
        <w:rPr>
          <w:rFonts w:ascii="Arial" w:hAnsi="Arial" w:cs="Arial"/>
          <w:color w:val="000000"/>
        </w:rPr>
        <w:t>5</w:t>
      </w:r>
      <w:proofErr w:type="gramEnd"/>
      <w:r w:rsidR="0077392F" w:rsidRPr="008205BE">
        <w:rPr>
          <w:rFonts w:ascii="Arial" w:hAnsi="Arial" w:cs="Arial"/>
          <w:color w:val="000000"/>
        </w:rPr>
        <w:t xml:space="preserve"> (cinco) minutos, controlados pelo Sistema, decairá do direito previsto nos artigos 44 e 45 da Lei Compl</w:t>
      </w:r>
      <w:r w:rsidR="0077392F" w:rsidRPr="008205BE">
        <w:rPr>
          <w:rFonts w:ascii="Arial" w:hAnsi="Arial" w:cs="Arial"/>
          <w:color w:val="000000"/>
        </w:rPr>
        <w:t>e</w:t>
      </w:r>
      <w:r w:rsidR="0077392F" w:rsidRPr="008205BE">
        <w:rPr>
          <w:rFonts w:ascii="Arial" w:hAnsi="Arial" w:cs="Arial"/>
          <w:color w:val="000000"/>
        </w:rPr>
        <w:t>mentar n.º 123/2006;</w:t>
      </w:r>
    </w:p>
    <w:p w:rsidR="00B97151" w:rsidRDefault="007B16DE" w:rsidP="004724BA">
      <w:pPr>
        <w:pStyle w:val="Cabealho"/>
        <w:widowControl w:val="0"/>
        <w:numPr>
          <w:ilvl w:val="1"/>
          <w:numId w:val="5"/>
        </w:numPr>
        <w:tabs>
          <w:tab w:val="clear" w:pos="4419"/>
          <w:tab w:val="clear" w:pos="8838"/>
          <w:tab w:val="left" w:pos="567"/>
        </w:tabs>
        <w:spacing w:after="120"/>
        <w:ind w:left="0" w:firstLine="0"/>
        <w:rPr>
          <w:rFonts w:ascii="Arial" w:hAnsi="Arial" w:cs="Arial"/>
          <w:color w:val="000000"/>
        </w:rPr>
      </w:pPr>
      <w:r w:rsidRPr="008205BE">
        <w:rPr>
          <w:rFonts w:ascii="Arial" w:hAnsi="Arial" w:cs="Arial"/>
          <w:color w:val="000000"/>
        </w:rPr>
        <w:t>Na</w:t>
      </w:r>
      <w:r w:rsidR="0077392F" w:rsidRPr="008205BE">
        <w:rPr>
          <w:rFonts w:ascii="Arial" w:hAnsi="Arial" w:cs="Arial"/>
          <w:color w:val="000000"/>
        </w:rPr>
        <w:t xml:space="preserve"> hipótese de não contratação nos termos previstos nesta Seção, o procedim</w:t>
      </w:r>
      <w:r w:rsidR="008C46CC" w:rsidRPr="008205BE">
        <w:rPr>
          <w:rFonts w:ascii="Arial" w:hAnsi="Arial" w:cs="Arial"/>
          <w:color w:val="000000"/>
        </w:rPr>
        <w:t>ento licitatório prossegue com a</w:t>
      </w:r>
      <w:r w:rsidR="0077392F" w:rsidRPr="008205BE">
        <w:rPr>
          <w:rFonts w:ascii="Arial" w:hAnsi="Arial" w:cs="Arial"/>
          <w:color w:val="000000"/>
        </w:rPr>
        <w:t xml:space="preserve">s demais </w:t>
      </w:r>
      <w:r w:rsidR="0077392F" w:rsidRPr="008205BE">
        <w:rPr>
          <w:rFonts w:ascii="Arial" w:hAnsi="Arial" w:cs="Arial"/>
          <w:b/>
          <w:color w:val="000000"/>
        </w:rPr>
        <w:t>licitantes</w:t>
      </w:r>
      <w:r w:rsidR="0077392F" w:rsidRPr="008205BE">
        <w:rPr>
          <w:rFonts w:ascii="Arial" w:hAnsi="Arial" w:cs="Arial"/>
          <w:color w:val="000000"/>
        </w:rPr>
        <w:t>.</w:t>
      </w:r>
    </w:p>
    <w:p w:rsidR="0078157B" w:rsidRDefault="00527B76" w:rsidP="0078157B">
      <w:pPr>
        <w:pStyle w:val="Cabealho"/>
        <w:widowControl w:val="0"/>
        <w:tabs>
          <w:tab w:val="clear" w:pos="4419"/>
          <w:tab w:val="clear" w:pos="8838"/>
        </w:tabs>
        <w:spacing w:after="120"/>
        <w:ind w:left="567"/>
        <w:rPr>
          <w:rFonts w:ascii="Arial" w:hAnsi="Arial" w:cs="Arial"/>
          <w:color w:val="000000"/>
        </w:rPr>
      </w:pPr>
      <w:r w:rsidRPr="00527B76">
        <w:rPr>
          <w:noProof/>
        </w:rPr>
        <w:pict>
          <v:rect id="_x0000_s1037" style="position:absolute;left:0;text-align:left;margin-left:-4.8pt;margin-top:9.9pt;width:492pt;height:23.25pt;z-index:251655680" fillcolor="#d8d8d8">
            <v:shadow on="t"/>
            <v:textbox style="mso-next-textbox:#_x0000_s1037">
              <w:txbxContent>
                <w:p w:rsidR="00BB3FA1" w:rsidRPr="004724BA" w:rsidRDefault="00BB3FA1" w:rsidP="00424372">
                  <w:pPr>
                    <w:jc w:val="center"/>
                    <w:rPr>
                      <w:b/>
                      <w:sz w:val="24"/>
                      <w:szCs w:val="24"/>
                    </w:rPr>
                  </w:pPr>
                  <w:r w:rsidRPr="004724BA">
                    <w:rPr>
                      <w:b/>
                      <w:sz w:val="24"/>
                      <w:szCs w:val="24"/>
                    </w:rPr>
                    <w:t>SEÇÃO IX – DA NEGOCIAÇÃO</w:t>
                  </w:r>
                </w:p>
                <w:p w:rsidR="00BB3FA1" w:rsidRPr="009F1DCE" w:rsidRDefault="00BB3FA1" w:rsidP="00424372">
                  <w:pPr>
                    <w:jc w:val="center"/>
                    <w:rPr>
                      <w:rFonts w:ascii="Arial" w:hAnsi="Arial" w:cs="Arial"/>
                      <w:b/>
                      <w:sz w:val="24"/>
                      <w:szCs w:val="24"/>
                    </w:rPr>
                  </w:pPr>
                </w:p>
              </w:txbxContent>
            </v:textbox>
          </v:rect>
        </w:pict>
      </w:r>
    </w:p>
    <w:p w:rsidR="00202943" w:rsidRPr="008205BE" w:rsidRDefault="00202943" w:rsidP="008205BE">
      <w:pPr>
        <w:pStyle w:val="Ttulo1"/>
        <w:keepNext w:val="0"/>
        <w:widowControl w:val="0"/>
        <w:tabs>
          <w:tab w:val="num" w:pos="1134"/>
        </w:tabs>
        <w:spacing w:before="0" w:after="120"/>
        <w:ind w:left="0"/>
        <w:jc w:val="both"/>
        <w:rPr>
          <w:rFonts w:cs="Arial"/>
          <w:color w:val="000000"/>
          <w:sz w:val="24"/>
        </w:rPr>
      </w:pPr>
    </w:p>
    <w:p w:rsidR="003C1F87" w:rsidRPr="003C1F87" w:rsidRDefault="003C1F87" w:rsidP="004724BA">
      <w:pPr>
        <w:pStyle w:val="PargrafodaLista"/>
        <w:widowControl w:val="0"/>
        <w:numPr>
          <w:ilvl w:val="0"/>
          <w:numId w:val="7"/>
        </w:numPr>
        <w:spacing w:after="120"/>
        <w:jc w:val="both"/>
        <w:rPr>
          <w:rFonts w:ascii="Arial" w:hAnsi="Arial" w:cs="Arial"/>
          <w:vanish/>
          <w:color w:val="000000"/>
          <w:sz w:val="24"/>
        </w:rPr>
      </w:pPr>
    </w:p>
    <w:p w:rsidR="003C1F87" w:rsidRPr="003C1F87" w:rsidRDefault="00FE5810" w:rsidP="004724BA">
      <w:pPr>
        <w:pStyle w:val="PargrafodaLista"/>
        <w:widowControl w:val="0"/>
        <w:numPr>
          <w:ilvl w:val="1"/>
          <w:numId w:val="7"/>
        </w:numPr>
        <w:tabs>
          <w:tab w:val="left" w:pos="567"/>
          <w:tab w:val="left" w:pos="993"/>
        </w:tabs>
        <w:spacing w:after="120"/>
        <w:ind w:left="0" w:firstLine="0"/>
        <w:contextualSpacing w:val="0"/>
        <w:jc w:val="both"/>
        <w:rPr>
          <w:rFonts w:ascii="Arial" w:hAnsi="Arial" w:cs="Arial"/>
          <w:color w:val="000000"/>
        </w:rPr>
      </w:pPr>
      <w:r w:rsidRPr="003C1F87">
        <w:rPr>
          <w:rFonts w:ascii="Arial" w:hAnsi="Arial" w:cs="Arial"/>
          <w:color w:val="000000"/>
          <w:sz w:val="24"/>
        </w:rPr>
        <w:t xml:space="preserve">O </w:t>
      </w:r>
      <w:r w:rsidRPr="003C1F87">
        <w:rPr>
          <w:rFonts w:ascii="Arial" w:hAnsi="Arial" w:cs="Arial"/>
          <w:b/>
          <w:color w:val="000000"/>
          <w:sz w:val="24"/>
        </w:rPr>
        <w:t>Pregoeiro</w:t>
      </w:r>
      <w:r w:rsidRPr="003C1F87">
        <w:rPr>
          <w:rFonts w:ascii="Arial" w:hAnsi="Arial" w:cs="Arial"/>
          <w:color w:val="000000"/>
          <w:sz w:val="24"/>
        </w:rPr>
        <w:t xml:space="preserve"> poderá encaminhar contraproposta diretamente </w:t>
      </w:r>
      <w:r w:rsidR="008C46CC" w:rsidRPr="003C1F87">
        <w:rPr>
          <w:rFonts w:ascii="Arial" w:hAnsi="Arial" w:cs="Arial"/>
          <w:color w:val="000000"/>
          <w:sz w:val="24"/>
        </w:rPr>
        <w:t>à</w:t>
      </w:r>
      <w:r w:rsidRPr="003C1F87">
        <w:rPr>
          <w:rFonts w:ascii="Arial" w:hAnsi="Arial" w:cs="Arial"/>
          <w:color w:val="000000"/>
          <w:sz w:val="24"/>
        </w:rPr>
        <w:t xml:space="preserve"> </w:t>
      </w:r>
      <w:r w:rsidR="00FC06C7" w:rsidRPr="003C1F87">
        <w:rPr>
          <w:rFonts w:ascii="Arial" w:hAnsi="Arial" w:cs="Arial"/>
          <w:b/>
          <w:color w:val="000000"/>
          <w:sz w:val="24"/>
        </w:rPr>
        <w:t>licitante</w:t>
      </w:r>
      <w:r w:rsidRPr="003C1F87">
        <w:rPr>
          <w:rFonts w:ascii="Arial" w:hAnsi="Arial" w:cs="Arial"/>
          <w:color w:val="000000"/>
          <w:sz w:val="24"/>
        </w:rPr>
        <w:t xml:space="preserve"> que tenha apresentado o lance mais vantajoso, observado o critério de julgamento e o valor estim</w:t>
      </w:r>
      <w:r w:rsidRPr="003C1F87">
        <w:rPr>
          <w:rFonts w:ascii="Arial" w:hAnsi="Arial" w:cs="Arial"/>
          <w:color w:val="000000"/>
          <w:sz w:val="24"/>
        </w:rPr>
        <w:t>a</w:t>
      </w:r>
      <w:r w:rsidRPr="003C1F87">
        <w:rPr>
          <w:rFonts w:ascii="Arial" w:hAnsi="Arial" w:cs="Arial"/>
          <w:color w:val="000000"/>
          <w:sz w:val="24"/>
        </w:rPr>
        <w:t>do para a contratação</w:t>
      </w:r>
      <w:r w:rsidR="0023152C">
        <w:rPr>
          <w:rFonts w:ascii="Arial" w:hAnsi="Arial" w:cs="Arial"/>
          <w:color w:val="000000"/>
          <w:sz w:val="24"/>
        </w:rPr>
        <w:t>;</w:t>
      </w:r>
    </w:p>
    <w:p w:rsidR="00E0785D" w:rsidRPr="004724BA" w:rsidRDefault="00E0785D" w:rsidP="004724BA">
      <w:pPr>
        <w:pStyle w:val="PargrafodaLista"/>
        <w:widowControl w:val="0"/>
        <w:numPr>
          <w:ilvl w:val="1"/>
          <w:numId w:val="7"/>
        </w:numPr>
        <w:tabs>
          <w:tab w:val="left" w:pos="567"/>
          <w:tab w:val="left" w:pos="993"/>
        </w:tabs>
        <w:spacing w:after="120"/>
        <w:ind w:left="0" w:firstLine="0"/>
        <w:jc w:val="both"/>
        <w:rPr>
          <w:rFonts w:ascii="Arial" w:hAnsi="Arial" w:cs="Arial"/>
          <w:color w:val="000000"/>
        </w:rPr>
      </w:pPr>
      <w:r w:rsidRPr="003C1F87">
        <w:rPr>
          <w:rFonts w:ascii="Arial" w:hAnsi="Arial" w:cs="Arial"/>
          <w:color w:val="000000"/>
          <w:sz w:val="24"/>
          <w:szCs w:val="24"/>
        </w:rPr>
        <w:t>A negociação será realizada por meio do siste</w:t>
      </w:r>
      <w:r w:rsidR="009D13A7" w:rsidRPr="003C1F87">
        <w:rPr>
          <w:rFonts w:ascii="Arial" w:hAnsi="Arial" w:cs="Arial"/>
          <w:color w:val="000000"/>
          <w:sz w:val="24"/>
          <w:szCs w:val="24"/>
        </w:rPr>
        <w:t>ma, podendo ser acompanhada pela</w:t>
      </w:r>
      <w:r w:rsidRPr="003C1F87">
        <w:rPr>
          <w:rFonts w:ascii="Arial" w:hAnsi="Arial" w:cs="Arial"/>
          <w:color w:val="000000"/>
          <w:sz w:val="24"/>
          <w:szCs w:val="24"/>
        </w:rPr>
        <w:t xml:space="preserve">s demais </w:t>
      </w:r>
      <w:r w:rsidR="00FC06C7" w:rsidRPr="003C1F87">
        <w:rPr>
          <w:rFonts w:ascii="Arial" w:hAnsi="Arial" w:cs="Arial"/>
          <w:b/>
          <w:color w:val="000000"/>
          <w:sz w:val="24"/>
          <w:szCs w:val="24"/>
        </w:rPr>
        <w:t>licitante</w:t>
      </w:r>
      <w:r w:rsidRPr="003C1F87">
        <w:rPr>
          <w:rFonts w:ascii="Arial" w:hAnsi="Arial" w:cs="Arial"/>
          <w:b/>
          <w:color w:val="000000"/>
          <w:sz w:val="24"/>
          <w:szCs w:val="24"/>
        </w:rPr>
        <w:t>s</w:t>
      </w:r>
      <w:r w:rsidRPr="003C1F87">
        <w:rPr>
          <w:rFonts w:ascii="Arial" w:hAnsi="Arial" w:cs="Arial"/>
          <w:color w:val="000000"/>
          <w:sz w:val="24"/>
          <w:szCs w:val="24"/>
        </w:rPr>
        <w:t>.</w:t>
      </w:r>
    </w:p>
    <w:p w:rsidR="004724BA" w:rsidRDefault="004724BA" w:rsidP="004724BA">
      <w:pPr>
        <w:pStyle w:val="PargrafodaLista"/>
        <w:widowControl w:val="0"/>
        <w:tabs>
          <w:tab w:val="left" w:pos="567"/>
          <w:tab w:val="left" w:pos="993"/>
        </w:tabs>
        <w:spacing w:after="120"/>
        <w:ind w:left="0"/>
        <w:jc w:val="both"/>
        <w:rPr>
          <w:rFonts w:ascii="Arial" w:hAnsi="Arial" w:cs="Arial"/>
          <w:color w:val="000000"/>
          <w:sz w:val="24"/>
          <w:szCs w:val="24"/>
        </w:rPr>
      </w:pPr>
    </w:p>
    <w:p w:rsidR="004724BA" w:rsidRDefault="00527B76" w:rsidP="004724BA">
      <w:pPr>
        <w:pStyle w:val="PargrafodaLista"/>
        <w:widowControl w:val="0"/>
        <w:tabs>
          <w:tab w:val="left" w:pos="567"/>
          <w:tab w:val="left" w:pos="993"/>
        </w:tabs>
        <w:spacing w:after="120"/>
        <w:ind w:left="0"/>
        <w:jc w:val="both"/>
        <w:rPr>
          <w:rFonts w:ascii="Arial" w:hAnsi="Arial" w:cs="Arial"/>
          <w:color w:val="000000"/>
          <w:sz w:val="24"/>
          <w:szCs w:val="24"/>
        </w:rPr>
      </w:pPr>
      <w:r w:rsidRPr="00527B76">
        <w:rPr>
          <w:noProof/>
        </w:rPr>
        <w:lastRenderedPageBreak/>
        <w:pict>
          <v:rect id="_x0000_s1038" style="position:absolute;left:0;text-align:left;margin-left:-4.8pt;margin-top:-2.7pt;width:492pt;height:23.25pt;z-index:251656704" fillcolor="#d8d8d8">
            <v:shadow on="t"/>
            <v:textbox style="mso-next-textbox:#_x0000_s1038">
              <w:txbxContent>
                <w:p w:rsidR="00BB3FA1" w:rsidRPr="004724BA" w:rsidRDefault="00BB3FA1" w:rsidP="00424372">
                  <w:pPr>
                    <w:jc w:val="center"/>
                    <w:rPr>
                      <w:rFonts w:ascii="Arial" w:hAnsi="Arial" w:cs="Arial"/>
                      <w:b/>
                      <w:sz w:val="24"/>
                      <w:szCs w:val="24"/>
                    </w:rPr>
                  </w:pPr>
                  <w:r w:rsidRPr="004724BA">
                    <w:rPr>
                      <w:rFonts w:cs="Arial"/>
                      <w:b/>
                      <w:sz w:val="24"/>
                      <w:szCs w:val="24"/>
                    </w:rPr>
                    <w:t>SEÇÃO X – DA ACEITABILIDADE DA PROPOSTA</w:t>
                  </w:r>
                </w:p>
              </w:txbxContent>
            </v:textbox>
          </v:rect>
        </w:pict>
      </w:r>
    </w:p>
    <w:p w:rsidR="004724BA" w:rsidRPr="003C1F87" w:rsidRDefault="004724BA" w:rsidP="004724BA">
      <w:pPr>
        <w:pStyle w:val="PargrafodaLista"/>
        <w:widowControl w:val="0"/>
        <w:tabs>
          <w:tab w:val="left" w:pos="567"/>
          <w:tab w:val="left" w:pos="993"/>
        </w:tabs>
        <w:spacing w:after="120"/>
        <w:ind w:left="0"/>
        <w:jc w:val="both"/>
        <w:rPr>
          <w:rFonts w:ascii="Arial" w:hAnsi="Arial" w:cs="Arial"/>
          <w:color w:val="000000"/>
        </w:rPr>
      </w:pPr>
    </w:p>
    <w:p w:rsidR="003C1F87" w:rsidRPr="003C1F87" w:rsidRDefault="003C1F87" w:rsidP="004724BA">
      <w:pPr>
        <w:pStyle w:val="PargrafodaLista"/>
        <w:widowControl w:val="0"/>
        <w:numPr>
          <w:ilvl w:val="0"/>
          <w:numId w:val="8"/>
        </w:numPr>
        <w:tabs>
          <w:tab w:val="left" w:pos="993"/>
        </w:tabs>
        <w:spacing w:after="120"/>
        <w:contextualSpacing w:val="0"/>
        <w:jc w:val="both"/>
        <w:rPr>
          <w:rFonts w:ascii="Arial" w:hAnsi="Arial" w:cs="Arial"/>
          <w:vanish/>
          <w:color w:val="000000"/>
          <w:sz w:val="24"/>
          <w:szCs w:val="24"/>
        </w:rPr>
      </w:pPr>
    </w:p>
    <w:p w:rsidR="003C1F87" w:rsidRPr="003C1F87" w:rsidRDefault="003C1F87" w:rsidP="004724BA">
      <w:pPr>
        <w:pStyle w:val="PargrafodaLista"/>
        <w:widowControl w:val="0"/>
        <w:numPr>
          <w:ilvl w:val="0"/>
          <w:numId w:val="8"/>
        </w:numPr>
        <w:tabs>
          <w:tab w:val="left" w:pos="993"/>
        </w:tabs>
        <w:spacing w:after="120"/>
        <w:contextualSpacing w:val="0"/>
        <w:jc w:val="both"/>
        <w:rPr>
          <w:rFonts w:ascii="Arial" w:hAnsi="Arial" w:cs="Arial"/>
          <w:vanish/>
          <w:color w:val="000000"/>
          <w:sz w:val="24"/>
          <w:szCs w:val="24"/>
        </w:rPr>
      </w:pPr>
    </w:p>
    <w:p w:rsidR="003C1F87" w:rsidRPr="003C1F87" w:rsidRDefault="003C1F87" w:rsidP="004724BA">
      <w:pPr>
        <w:pStyle w:val="PargrafodaLista"/>
        <w:widowControl w:val="0"/>
        <w:numPr>
          <w:ilvl w:val="0"/>
          <w:numId w:val="8"/>
        </w:numPr>
        <w:tabs>
          <w:tab w:val="left" w:pos="993"/>
        </w:tabs>
        <w:spacing w:after="120"/>
        <w:contextualSpacing w:val="0"/>
        <w:jc w:val="both"/>
        <w:rPr>
          <w:rFonts w:ascii="Arial" w:hAnsi="Arial" w:cs="Arial"/>
          <w:vanish/>
          <w:color w:val="000000"/>
          <w:sz w:val="24"/>
          <w:szCs w:val="24"/>
        </w:rPr>
      </w:pPr>
    </w:p>
    <w:p w:rsidR="003C1F87" w:rsidRPr="003C1F87" w:rsidRDefault="003C1F87" w:rsidP="004724BA">
      <w:pPr>
        <w:pStyle w:val="PargrafodaLista"/>
        <w:widowControl w:val="0"/>
        <w:numPr>
          <w:ilvl w:val="0"/>
          <w:numId w:val="8"/>
        </w:numPr>
        <w:tabs>
          <w:tab w:val="left" w:pos="993"/>
        </w:tabs>
        <w:spacing w:after="120"/>
        <w:contextualSpacing w:val="0"/>
        <w:jc w:val="both"/>
        <w:rPr>
          <w:rFonts w:ascii="Arial" w:hAnsi="Arial" w:cs="Arial"/>
          <w:vanish/>
          <w:color w:val="000000"/>
          <w:sz w:val="24"/>
          <w:szCs w:val="24"/>
        </w:rPr>
      </w:pPr>
    </w:p>
    <w:p w:rsidR="003C1F87" w:rsidRPr="003C1F87" w:rsidRDefault="003C1F87" w:rsidP="004724BA">
      <w:pPr>
        <w:pStyle w:val="PargrafodaLista"/>
        <w:widowControl w:val="0"/>
        <w:numPr>
          <w:ilvl w:val="0"/>
          <w:numId w:val="8"/>
        </w:numPr>
        <w:tabs>
          <w:tab w:val="left" w:pos="993"/>
        </w:tabs>
        <w:spacing w:after="120"/>
        <w:contextualSpacing w:val="0"/>
        <w:jc w:val="both"/>
        <w:rPr>
          <w:rFonts w:ascii="Arial" w:hAnsi="Arial" w:cs="Arial"/>
          <w:vanish/>
          <w:color w:val="000000"/>
          <w:sz w:val="24"/>
          <w:szCs w:val="24"/>
        </w:rPr>
      </w:pPr>
    </w:p>
    <w:p w:rsidR="003C1F87" w:rsidRPr="003C1F87" w:rsidRDefault="003C1F87" w:rsidP="004724BA">
      <w:pPr>
        <w:pStyle w:val="PargrafodaLista"/>
        <w:widowControl w:val="0"/>
        <w:numPr>
          <w:ilvl w:val="0"/>
          <w:numId w:val="8"/>
        </w:numPr>
        <w:tabs>
          <w:tab w:val="left" w:pos="993"/>
        </w:tabs>
        <w:spacing w:after="120"/>
        <w:contextualSpacing w:val="0"/>
        <w:jc w:val="both"/>
        <w:rPr>
          <w:rFonts w:ascii="Arial" w:hAnsi="Arial" w:cs="Arial"/>
          <w:vanish/>
          <w:color w:val="000000"/>
          <w:sz w:val="24"/>
          <w:szCs w:val="24"/>
        </w:rPr>
      </w:pPr>
    </w:p>
    <w:p w:rsidR="003C1F87" w:rsidRPr="003C1F87" w:rsidRDefault="003C1F87" w:rsidP="004724BA">
      <w:pPr>
        <w:pStyle w:val="PargrafodaLista"/>
        <w:widowControl w:val="0"/>
        <w:numPr>
          <w:ilvl w:val="0"/>
          <w:numId w:val="8"/>
        </w:numPr>
        <w:tabs>
          <w:tab w:val="left" w:pos="993"/>
        </w:tabs>
        <w:spacing w:after="120"/>
        <w:contextualSpacing w:val="0"/>
        <w:jc w:val="both"/>
        <w:rPr>
          <w:rFonts w:ascii="Arial" w:hAnsi="Arial" w:cs="Arial"/>
          <w:vanish/>
          <w:color w:val="000000"/>
          <w:sz w:val="24"/>
          <w:szCs w:val="24"/>
        </w:rPr>
      </w:pPr>
    </w:p>
    <w:p w:rsidR="003C1F87" w:rsidRPr="003C1F87" w:rsidRDefault="003C1F87" w:rsidP="004724BA">
      <w:pPr>
        <w:pStyle w:val="PargrafodaLista"/>
        <w:widowControl w:val="0"/>
        <w:numPr>
          <w:ilvl w:val="0"/>
          <w:numId w:val="8"/>
        </w:numPr>
        <w:tabs>
          <w:tab w:val="left" w:pos="993"/>
        </w:tabs>
        <w:spacing w:after="120"/>
        <w:contextualSpacing w:val="0"/>
        <w:jc w:val="both"/>
        <w:rPr>
          <w:rFonts w:ascii="Arial" w:hAnsi="Arial" w:cs="Arial"/>
          <w:vanish/>
          <w:color w:val="000000"/>
          <w:sz w:val="24"/>
          <w:szCs w:val="24"/>
        </w:rPr>
      </w:pPr>
    </w:p>
    <w:p w:rsidR="003C1F87" w:rsidRDefault="00BE5CB0" w:rsidP="004724BA">
      <w:pPr>
        <w:pStyle w:val="Cabealho"/>
        <w:widowControl w:val="0"/>
        <w:numPr>
          <w:ilvl w:val="1"/>
          <w:numId w:val="8"/>
        </w:numPr>
        <w:tabs>
          <w:tab w:val="clear" w:pos="4419"/>
          <w:tab w:val="clear" w:pos="8838"/>
          <w:tab w:val="left" w:pos="709"/>
          <w:tab w:val="left" w:pos="851"/>
          <w:tab w:val="left" w:pos="1134"/>
        </w:tabs>
        <w:spacing w:after="120"/>
        <w:ind w:left="0" w:firstLine="0"/>
        <w:rPr>
          <w:rFonts w:ascii="Arial" w:hAnsi="Arial" w:cs="Arial"/>
          <w:color w:val="FF0000"/>
        </w:rPr>
      </w:pPr>
      <w:r>
        <w:rPr>
          <w:rFonts w:ascii="Arial" w:hAnsi="Arial" w:cs="Arial"/>
          <w:color w:val="000000"/>
          <w:szCs w:val="24"/>
        </w:rPr>
        <w:t>Quando tratar-se de Pregão com critério de julgamento MENOR PREÇO POR L</w:t>
      </w:r>
      <w:r>
        <w:rPr>
          <w:rFonts w:ascii="Arial" w:hAnsi="Arial" w:cs="Arial"/>
          <w:color w:val="000000"/>
          <w:szCs w:val="24"/>
        </w:rPr>
        <w:t>O</w:t>
      </w:r>
      <w:r>
        <w:rPr>
          <w:rFonts w:ascii="Arial" w:hAnsi="Arial" w:cs="Arial"/>
          <w:color w:val="000000"/>
          <w:szCs w:val="24"/>
        </w:rPr>
        <w:t>TE, a</w:t>
      </w:r>
      <w:r w:rsidR="005A4195" w:rsidRPr="008205BE">
        <w:rPr>
          <w:rFonts w:ascii="Arial" w:hAnsi="Arial" w:cs="Arial"/>
          <w:color w:val="000000"/>
          <w:szCs w:val="24"/>
        </w:rPr>
        <w:t xml:space="preserve"> </w:t>
      </w:r>
      <w:r w:rsidR="005A4195" w:rsidRPr="008205BE">
        <w:rPr>
          <w:rFonts w:ascii="Arial" w:hAnsi="Arial" w:cs="Arial"/>
          <w:b/>
          <w:color w:val="000000"/>
          <w:szCs w:val="24"/>
        </w:rPr>
        <w:t>licitante classificada provisoriamente em primeiro lugar</w:t>
      </w:r>
      <w:r w:rsidR="005A4195" w:rsidRPr="008205BE">
        <w:rPr>
          <w:rFonts w:ascii="Arial" w:hAnsi="Arial" w:cs="Arial"/>
          <w:color w:val="000000"/>
          <w:szCs w:val="24"/>
        </w:rPr>
        <w:t xml:space="preserve"> </w:t>
      </w:r>
      <w:r w:rsidR="001E525C" w:rsidRPr="008205BE">
        <w:rPr>
          <w:rFonts w:ascii="Arial" w:hAnsi="Arial" w:cs="Arial"/>
          <w:color w:val="000000"/>
        </w:rPr>
        <w:t xml:space="preserve">deverá encaminhar a proposta de preço adequada ao último lance, devidamente preenchida na forma do </w:t>
      </w:r>
      <w:r w:rsidR="001E525C" w:rsidRPr="00154158">
        <w:rPr>
          <w:rFonts w:ascii="Arial" w:hAnsi="Arial" w:cs="Arial"/>
        </w:rPr>
        <w:t xml:space="preserve">Anexo </w:t>
      </w:r>
      <w:r w:rsidR="00C434A7">
        <w:rPr>
          <w:rFonts w:ascii="Arial" w:hAnsi="Arial" w:cs="Arial"/>
        </w:rPr>
        <w:t>II</w:t>
      </w:r>
      <w:r w:rsidR="001E525C" w:rsidRPr="00154158">
        <w:rPr>
          <w:rFonts w:ascii="Arial" w:hAnsi="Arial" w:cs="Arial"/>
        </w:rPr>
        <w:t xml:space="preserve"> – Modelo de Proposta de Preços,</w:t>
      </w:r>
      <w:r w:rsidR="001E525C" w:rsidRPr="008205BE">
        <w:rPr>
          <w:rFonts w:ascii="Arial" w:hAnsi="Arial" w:cs="Arial"/>
          <w:color w:val="000000"/>
        </w:rPr>
        <w:t xml:space="preserve"> em arquivo único, até às 10 (dez) horas</w:t>
      </w:r>
      <w:r w:rsidR="00A51958" w:rsidRPr="008205BE">
        <w:rPr>
          <w:rFonts w:ascii="Arial" w:hAnsi="Arial" w:cs="Arial"/>
          <w:color w:val="000000"/>
        </w:rPr>
        <w:t xml:space="preserve"> (horário de Brasília – DF)</w:t>
      </w:r>
      <w:r w:rsidR="001E525C" w:rsidRPr="008205BE">
        <w:rPr>
          <w:rFonts w:ascii="Arial" w:hAnsi="Arial" w:cs="Arial"/>
          <w:color w:val="000000"/>
        </w:rPr>
        <w:t xml:space="preserve"> do dia útil seguinte ao da convocação efetuada pelo</w:t>
      </w:r>
      <w:r w:rsidR="001E525C" w:rsidRPr="008205BE">
        <w:rPr>
          <w:rFonts w:ascii="Arial" w:hAnsi="Arial" w:cs="Arial"/>
          <w:b/>
          <w:color w:val="000000"/>
        </w:rPr>
        <w:t xml:space="preserve"> Pregoeiro,</w:t>
      </w:r>
      <w:r w:rsidR="005A4195" w:rsidRPr="008205BE">
        <w:rPr>
          <w:rFonts w:ascii="Arial" w:hAnsi="Arial" w:cs="Arial"/>
          <w:bCs/>
          <w:szCs w:val="24"/>
        </w:rPr>
        <w:t xml:space="preserve"> p</w:t>
      </w:r>
      <w:r w:rsidR="00E928CC" w:rsidRPr="008205BE">
        <w:rPr>
          <w:rFonts w:ascii="Arial" w:hAnsi="Arial" w:cs="Arial"/>
          <w:bCs/>
          <w:szCs w:val="24"/>
        </w:rPr>
        <w:t>ara o</w:t>
      </w:r>
      <w:r w:rsidR="005A4195" w:rsidRPr="008205BE">
        <w:rPr>
          <w:rFonts w:ascii="Arial" w:hAnsi="Arial" w:cs="Arial"/>
          <w:bCs/>
          <w:szCs w:val="24"/>
        </w:rPr>
        <w:t xml:space="preserve"> e-mail </w:t>
      </w:r>
      <w:hyperlink r:id="rId23" w:history="1">
        <w:r w:rsidR="008E6207" w:rsidRPr="009C2AC9">
          <w:rPr>
            <w:rStyle w:val="Hyperlink"/>
            <w:rFonts w:ascii="Arial" w:hAnsi="Arial" w:cs="Arial"/>
            <w:bCs/>
            <w:szCs w:val="24"/>
          </w:rPr>
          <w:t>licita3@pva.mt.gov.br</w:t>
        </w:r>
      </w:hyperlink>
      <w:r w:rsidR="0023152C">
        <w:rPr>
          <w:rFonts w:ascii="Arial" w:hAnsi="Arial" w:cs="Arial"/>
          <w:bCs/>
          <w:szCs w:val="24"/>
        </w:rPr>
        <w:t>;</w:t>
      </w:r>
    </w:p>
    <w:p w:rsidR="0078157B" w:rsidRPr="008F231C" w:rsidRDefault="0078157B" w:rsidP="004724BA">
      <w:pPr>
        <w:pStyle w:val="Cabealho"/>
        <w:widowControl w:val="0"/>
        <w:numPr>
          <w:ilvl w:val="1"/>
          <w:numId w:val="8"/>
        </w:numPr>
        <w:tabs>
          <w:tab w:val="clear" w:pos="4419"/>
          <w:tab w:val="clear" w:pos="8838"/>
        </w:tabs>
        <w:spacing w:after="120"/>
        <w:ind w:left="0" w:firstLine="0"/>
        <w:rPr>
          <w:rFonts w:ascii="Arial" w:hAnsi="Arial" w:cs="Arial"/>
          <w:color w:val="000000"/>
        </w:rPr>
      </w:pPr>
      <w:r w:rsidRPr="008F231C">
        <w:rPr>
          <w:rFonts w:ascii="Arial" w:hAnsi="Arial" w:cs="Arial"/>
          <w:color w:val="000000"/>
        </w:rPr>
        <w:t xml:space="preserve">Os documentos remetidos ao email </w:t>
      </w:r>
      <w:hyperlink r:id="rId24" w:history="1">
        <w:r w:rsidR="002D66C6" w:rsidRPr="009C2AC9">
          <w:rPr>
            <w:rStyle w:val="Hyperlink"/>
            <w:rFonts w:ascii="Arial" w:hAnsi="Arial" w:cs="Arial"/>
          </w:rPr>
          <w:t>licita3@pva.mt.gov.br</w:t>
        </w:r>
      </w:hyperlink>
      <w:r w:rsidRPr="008F231C">
        <w:rPr>
          <w:rFonts w:ascii="Arial" w:hAnsi="Arial" w:cs="Arial"/>
          <w:color w:val="000000"/>
        </w:rPr>
        <w:t xml:space="preserve"> poderão ser solicitados em original ou por cópia autenticada a qualquer momento, </w:t>
      </w:r>
      <w:r>
        <w:rPr>
          <w:rFonts w:ascii="Arial" w:hAnsi="Arial" w:cs="Arial"/>
          <w:color w:val="000000"/>
        </w:rPr>
        <w:t>em</w:t>
      </w:r>
      <w:r w:rsidR="00BE5CB0">
        <w:rPr>
          <w:rFonts w:ascii="Arial" w:hAnsi="Arial" w:cs="Arial"/>
          <w:color w:val="000000"/>
        </w:rPr>
        <w:t xml:space="preserve"> </w:t>
      </w:r>
      <w:r w:rsidRPr="008F231C">
        <w:rPr>
          <w:rFonts w:ascii="Arial" w:hAnsi="Arial" w:cs="Arial"/>
          <w:color w:val="000000"/>
        </w:rPr>
        <w:t>prazo a ser estabelecido pelo</w:t>
      </w:r>
      <w:r w:rsidRPr="008F231C">
        <w:rPr>
          <w:rFonts w:ascii="Arial" w:hAnsi="Arial" w:cs="Arial"/>
          <w:b/>
          <w:color w:val="000000"/>
        </w:rPr>
        <w:t xml:space="preserve"> Pregoeiro</w:t>
      </w:r>
      <w:r w:rsidR="0023152C">
        <w:rPr>
          <w:rFonts w:ascii="Arial" w:hAnsi="Arial" w:cs="Arial"/>
          <w:b/>
          <w:color w:val="000000"/>
        </w:rPr>
        <w:t>;</w:t>
      </w:r>
    </w:p>
    <w:p w:rsidR="0078157B" w:rsidRPr="008205BE" w:rsidRDefault="0078157B" w:rsidP="004724BA">
      <w:pPr>
        <w:widowControl w:val="0"/>
        <w:numPr>
          <w:ilvl w:val="2"/>
          <w:numId w:val="8"/>
        </w:numPr>
        <w:tabs>
          <w:tab w:val="left" w:pos="426"/>
          <w:tab w:val="left" w:pos="567"/>
          <w:tab w:val="left" w:pos="709"/>
          <w:tab w:val="left" w:pos="851"/>
        </w:tabs>
        <w:spacing w:after="120"/>
        <w:ind w:left="567" w:firstLine="0"/>
        <w:jc w:val="both"/>
        <w:rPr>
          <w:rFonts w:ascii="Arial" w:hAnsi="Arial" w:cs="Arial"/>
          <w:color w:val="000000"/>
          <w:sz w:val="24"/>
          <w:szCs w:val="24"/>
        </w:rPr>
      </w:pPr>
      <w:r w:rsidRPr="008205BE">
        <w:rPr>
          <w:rFonts w:ascii="Arial" w:hAnsi="Arial" w:cs="Arial"/>
          <w:color w:val="000000"/>
          <w:sz w:val="24"/>
          <w:szCs w:val="24"/>
        </w:rPr>
        <w:t>Os originais ou cópias autenticadas, caso sejam solicitados, deverão ser e</w:t>
      </w:r>
      <w:r w:rsidRPr="008205BE">
        <w:rPr>
          <w:rFonts w:ascii="Arial" w:hAnsi="Arial" w:cs="Arial"/>
          <w:color w:val="000000"/>
          <w:sz w:val="24"/>
          <w:szCs w:val="24"/>
        </w:rPr>
        <w:t>n</w:t>
      </w:r>
      <w:r w:rsidRPr="008205BE">
        <w:rPr>
          <w:rFonts w:ascii="Arial" w:hAnsi="Arial" w:cs="Arial"/>
          <w:color w:val="000000"/>
          <w:sz w:val="24"/>
          <w:szCs w:val="24"/>
        </w:rPr>
        <w:t>caminhados ao Setor de Licitações do Município de Primavera do Leste, situado na Rua Maringá nº 444 - Centro, CEP 78</w:t>
      </w:r>
      <w:r w:rsidR="0023152C">
        <w:rPr>
          <w:rFonts w:ascii="Arial" w:hAnsi="Arial" w:cs="Arial"/>
          <w:color w:val="000000"/>
          <w:sz w:val="24"/>
          <w:szCs w:val="24"/>
        </w:rPr>
        <w:t>850-000, Primavera do Leste/MT;</w:t>
      </w:r>
    </w:p>
    <w:p w:rsidR="0078157B" w:rsidRPr="008205BE" w:rsidRDefault="0078157B" w:rsidP="004724BA">
      <w:pPr>
        <w:pStyle w:val="Cabealho"/>
        <w:widowControl w:val="0"/>
        <w:numPr>
          <w:ilvl w:val="1"/>
          <w:numId w:val="8"/>
        </w:numPr>
        <w:tabs>
          <w:tab w:val="clear" w:pos="4419"/>
          <w:tab w:val="clear" w:pos="8838"/>
          <w:tab w:val="num" w:pos="709"/>
        </w:tabs>
        <w:spacing w:after="120"/>
        <w:ind w:left="0" w:firstLine="0"/>
        <w:rPr>
          <w:rFonts w:ascii="Arial" w:hAnsi="Arial" w:cs="Arial"/>
          <w:color w:val="000000"/>
        </w:rPr>
      </w:pPr>
      <w:r w:rsidRPr="008205BE">
        <w:rPr>
          <w:rFonts w:ascii="Arial" w:hAnsi="Arial" w:cs="Arial"/>
          <w:color w:val="000000"/>
        </w:rPr>
        <w:t xml:space="preserve">A </w:t>
      </w:r>
      <w:r w:rsidRPr="008205BE">
        <w:rPr>
          <w:rFonts w:ascii="Arial" w:hAnsi="Arial" w:cs="Arial"/>
          <w:b/>
          <w:color w:val="000000"/>
        </w:rPr>
        <w:t>licitante</w:t>
      </w:r>
      <w:r w:rsidRPr="008205BE">
        <w:rPr>
          <w:rFonts w:ascii="Arial" w:hAnsi="Arial" w:cs="Arial"/>
          <w:color w:val="000000"/>
        </w:rPr>
        <w:t xml:space="preserve"> que abandonar o certame, deixando de enviar a documentação indicada nesta seção, será desclassificada e sujeitar-se-á às</w:t>
      </w:r>
      <w:r w:rsidR="0023152C">
        <w:rPr>
          <w:rFonts w:ascii="Arial" w:hAnsi="Arial" w:cs="Arial"/>
          <w:color w:val="000000"/>
        </w:rPr>
        <w:t xml:space="preserve"> sanções previstas neste Edital;</w:t>
      </w:r>
    </w:p>
    <w:p w:rsidR="0078157B" w:rsidRPr="008205BE" w:rsidRDefault="0078157B" w:rsidP="004724BA">
      <w:pPr>
        <w:pStyle w:val="Cabealho"/>
        <w:widowControl w:val="0"/>
        <w:numPr>
          <w:ilvl w:val="0"/>
          <w:numId w:val="15"/>
        </w:numPr>
        <w:tabs>
          <w:tab w:val="clear" w:pos="4419"/>
          <w:tab w:val="clear" w:pos="8838"/>
        </w:tabs>
        <w:spacing w:after="120"/>
        <w:ind w:left="0" w:firstLine="0"/>
        <w:rPr>
          <w:rFonts w:ascii="Arial" w:hAnsi="Arial" w:cs="Arial"/>
          <w:color w:val="000000"/>
        </w:rPr>
      </w:pPr>
      <w:r w:rsidRPr="008205BE">
        <w:rPr>
          <w:rFonts w:ascii="Arial" w:hAnsi="Arial" w:cs="Arial"/>
          <w:color w:val="000000"/>
        </w:rPr>
        <w:t xml:space="preserve">O </w:t>
      </w:r>
      <w:r w:rsidRPr="008205BE">
        <w:rPr>
          <w:rFonts w:ascii="Arial" w:hAnsi="Arial" w:cs="Arial"/>
          <w:b/>
          <w:color w:val="000000"/>
        </w:rPr>
        <w:t>Pregoeiro</w:t>
      </w:r>
      <w:r w:rsidRPr="008205BE">
        <w:rPr>
          <w:rFonts w:ascii="Arial" w:hAnsi="Arial" w:cs="Arial"/>
          <w:color w:val="000000"/>
        </w:rPr>
        <w:t xml:space="preserve"> examinará a proposta mais bem classificada quanto à compatibilidade do preço ofertado com o valor estimado e à compatibilidade da proposta com as especif</w:t>
      </w:r>
      <w:r w:rsidRPr="008205BE">
        <w:rPr>
          <w:rFonts w:ascii="Arial" w:hAnsi="Arial" w:cs="Arial"/>
          <w:color w:val="000000"/>
        </w:rPr>
        <w:t>i</w:t>
      </w:r>
      <w:r w:rsidR="0023152C">
        <w:rPr>
          <w:rFonts w:ascii="Arial" w:hAnsi="Arial" w:cs="Arial"/>
          <w:color w:val="000000"/>
        </w:rPr>
        <w:t>cações técnicas do objeto;</w:t>
      </w:r>
    </w:p>
    <w:p w:rsidR="0078157B" w:rsidRPr="008205BE" w:rsidRDefault="0078157B" w:rsidP="004724BA">
      <w:pPr>
        <w:pStyle w:val="Cabealho"/>
        <w:widowControl w:val="0"/>
        <w:numPr>
          <w:ilvl w:val="1"/>
          <w:numId w:val="16"/>
        </w:numPr>
        <w:tabs>
          <w:tab w:val="clear" w:pos="4419"/>
          <w:tab w:val="clear" w:pos="8838"/>
          <w:tab w:val="num" w:pos="709"/>
        </w:tabs>
        <w:spacing w:after="120"/>
        <w:ind w:left="0" w:firstLine="0"/>
        <w:rPr>
          <w:rFonts w:ascii="Arial" w:hAnsi="Arial" w:cs="Arial"/>
          <w:color w:val="000000"/>
        </w:rPr>
      </w:pPr>
      <w:r w:rsidRPr="008205BE">
        <w:rPr>
          <w:rFonts w:ascii="Arial" w:hAnsi="Arial" w:cs="Arial"/>
          <w:color w:val="000000"/>
        </w:rPr>
        <w:t xml:space="preserve">O </w:t>
      </w:r>
      <w:r w:rsidRPr="008205BE">
        <w:rPr>
          <w:rFonts w:ascii="Arial" w:hAnsi="Arial" w:cs="Arial"/>
          <w:b/>
          <w:color w:val="000000"/>
        </w:rPr>
        <w:t>Pregoeiro</w:t>
      </w:r>
      <w:r w:rsidRPr="008205BE">
        <w:rPr>
          <w:rFonts w:ascii="Arial" w:hAnsi="Arial" w:cs="Arial"/>
          <w:color w:val="000000"/>
        </w:rPr>
        <w:t xml:space="preserve"> poderá solicitar parecer de técnicos pertencentes ao quadro de pe</w:t>
      </w:r>
      <w:r w:rsidRPr="008205BE">
        <w:rPr>
          <w:rFonts w:ascii="Arial" w:hAnsi="Arial" w:cs="Arial"/>
          <w:color w:val="000000"/>
        </w:rPr>
        <w:t>s</w:t>
      </w:r>
      <w:r w:rsidRPr="008205BE">
        <w:rPr>
          <w:rFonts w:ascii="Arial" w:hAnsi="Arial" w:cs="Arial"/>
          <w:color w:val="000000"/>
        </w:rPr>
        <w:t>soal do Município ou, ainda, de pessoas físicas ou jurídicas estranhas a</w:t>
      </w:r>
      <w:r w:rsidR="0023152C">
        <w:rPr>
          <w:rFonts w:ascii="Arial" w:hAnsi="Arial" w:cs="Arial"/>
          <w:color w:val="000000"/>
        </w:rPr>
        <w:t xml:space="preserve"> ele, para orientar sua decisão;</w:t>
      </w:r>
    </w:p>
    <w:p w:rsidR="0078157B" w:rsidRPr="008205BE" w:rsidRDefault="0078157B" w:rsidP="004724BA">
      <w:pPr>
        <w:pStyle w:val="Cabealho"/>
        <w:widowControl w:val="0"/>
        <w:numPr>
          <w:ilvl w:val="1"/>
          <w:numId w:val="16"/>
        </w:numPr>
        <w:tabs>
          <w:tab w:val="clear" w:pos="4419"/>
          <w:tab w:val="clear" w:pos="8838"/>
          <w:tab w:val="num" w:pos="709"/>
        </w:tabs>
        <w:spacing w:after="120"/>
        <w:ind w:left="0" w:firstLine="0"/>
        <w:rPr>
          <w:rFonts w:ascii="Arial" w:hAnsi="Arial" w:cs="Arial"/>
          <w:color w:val="000000"/>
        </w:rPr>
      </w:pPr>
      <w:r w:rsidRPr="008205BE">
        <w:rPr>
          <w:rFonts w:ascii="Arial" w:hAnsi="Arial" w:cs="Arial"/>
          <w:color w:val="000000"/>
        </w:rPr>
        <w:t>Não se considerará qualquer oferta de vantagem não prevista neste Edital, inclus</w:t>
      </w:r>
      <w:r w:rsidRPr="008205BE">
        <w:rPr>
          <w:rFonts w:ascii="Arial" w:hAnsi="Arial" w:cs="Arial"/>
          <w:color w:val="000000"/>
        </w:rPr>
        <w:t>i</w:t>
      </w:r>
      <w:r w:rsidRPr="008205BE">
        <w:rPr>
          <w:rFonts w:ascii="Arial" w:hAnsi="Arial" w:cs="Arial"/>
          <w:color w:val="000000"/>
        </w:rPr>
        <w:t>ve financiamentos</w:t>
      </w:r>
      <w:r w:rsidR="0023152C">
        <w:rPr>
          <w:rFonts w:ascii="Arial" w:hAnsi="Arial" w:cs="Arial"/>
          <w:color w:val="000000"/>
        </w:rPr>
        <w:t xml:space="preserve"> subsidiados ou a fundo perdido;</w:t>
      </w:r>
    </w:p>
    <w:p w:rsidR="0078157B" w:rsidRPr="008205BE" w:rsidRDefault="0078157B" w:rsidP="004724BA">
      <w:pPr>
        <w:pStyle w:val="Cabealho"/>
        <w:widowControl w:val="0"/>
        <w:numPr>
          <w:ilvl w:val="1"/>
          <w:numId w:val="16"/>
        </w:numPr>
        <w:tabs>
          <w:tab w:val="clear" w:pos="4419"/>
          <w:tab w:val="clear" w:pos="8838"/>
          <w:tab w:val="num" w:pos="709"/>
        </w:tabs>
        <w:spacing w:after="120"/>
        <w:ind w:left="0" w:firstLine="0"/>
        <w:rPr>
          <w:rFonts w:ascii="Arial" w:hAnsi="Arial" w:cs="Arial"/>
          <w:color w:val="000000"/>
        </w:rPr>
      </w:pPr>
      <w:r w:rsidRPr="008205BE">
        <w:rPr>
          <w:rFonts w:ascii="Arial" w:hAnsi="Arial" w:cs="Arial"/>
          <w:color w:val="000000"/>
        </w:rPr>
        <w:t xml:space="preserve">Não se admitirá proposta que apresente valores simbólicos, irrisórios ou de valor zero, incompatíveis com os preços de mercado, exceto quando se referirem a materiais e instalações de propriedade da </w:t>
      </w:r>
      <w:r w:rsidRPr="008205BE">
        <w:rPr>
          <w:rFonts w:ascii="Arial" w:hAnsi="Arial" w:cs="Arial"/>
          <w:b/>
          <w:color w:val="000000"/>
        </w:rPr>
        <w:t>licitante</w:t>
      </w:r>
      <w:r w:rsidRPr="008205BE">
        <w:rPr>
          <w:rFonts w:ascii="Arial" w:hAnsi="Arial" w:cs="Arial"/>
          <w:color w:val="000000"/>
        </w:rPr>
        <w:t>, para os quais ela renuncie à parcela ou à total</w:t>
      </w:r>
      <w:r w:rsidRPr="008205BE">
        <w:rPr>
          <w:rFonts w:ascii="Arial" w:hAnsi="Arial" w:cs="Arial"/>
          <w:color w:val="000000"/>
        </w:rPr>
        <w:t>i</w:t>
      </w:r>
      <w:r w:rsidRPr="008205BE">
        <w:rPr>
          <w:rFonts w:ascii="Arial" w:hAnsi="Arial" w:cs="Arial"/>
          <w:color w:val="000000"/>
        </w:rPr>
        <w:t>dade de remun</w:t>
      </w:r>
      <w:r w:rsidR="0023152C">
        <w:rPr>
          <w:rFonts w:ascii="Arial" w:hAnsi="Arial" w:cs="Arial"/>
          <w:color w:val="000000"/>
        </w:rPr>
        <w:t>eração;</w:t>
      </w:r>
    </w:p>
    <w:p w:rsidR="0078157B" w:rsidRDefault="0078157B" w:rsidP="004724BA">
      <w:pPr>
        <w:pStyle w:val="Cabealho"/>
        <w:widowControl w:val="0"/>
        <w:numPr>
          <w:ilvl w:val="1"/>
          <w:numId w:val="16"/>
        </w:numPr>
        <w:tabs>
          <w:tab w:val="clear" w:pos="4419"/>
          <w:tab w:val="clear" w:pos="8838"/>
          <w:tab w:val="num" w:pos="709"/>
        </w:tabs>
        <w:spacing w:after="120"/>
        <w:ind w:left="0" w:firstLine="0"/>
        <w:rPr>
          <w:rFonts w:ascii="Arial" w:hAnsi="Arial" w:cs="Arial"/>
          <w:color w:val="000000"/>
        </w:rPr>
      </w:pPr>
      <w:r w:rsidRPr="008205BE">
        <w:rPr>
          <w:rFonts w:ascii="Arial" w:hAnsi="Arial" w:cs="Arial"/>
          <w:color w:val="000000"/>
        </w:rPr>
        <w:t xml:space="preserve">O </w:t>
      </w:r>
      <w:r w:rsidRPr="008205BE">
        <w:rPr>
          <w:rFonts w:ascii="Arial" w:hAnsi="Arial" w:cs="Arial"/>
          <w:b/>
          <w:color w:val="000000"/>
        </w:rPr>
        <w:t>Pregoeiro</w:t>
      </w:r>
      <w:r w:rsidRPr="008205BE">
        <w:rPr>
          <w:rFonts w:ascii="Arial" w:hAnsi="Arial" w:cs="Arial"/>
          <w:color w:val="000000"/>
        </w:rPr>
        <w:t xml:space="preserve"> poderá fixar prazo</w:t>
      </w:r>
      <w:r>
        <w:rPr>
          <w:rFonts w:ascii="Arial" w:hAnsi="Arial" w:cs="Arial"/>
          <w:color w:val="000000"/>
        </w:rPr>
        <w:t xml:space="preserve"> a </w:t>
      </w:r>
      <w:r w:rsidRPr="008205BE">
        <w:rPr>
          <w:rFonts w:ascii="Arial" w:hAnsi="Arial" w:cs="Arial"/>
          <w:b/>
          <w:color w:val="000000"/>
          <w:szCs w:val="24"/>
        </w:rPr>
        <w:t>licitante classificada provisoriamente em pr</w:t>
      </w:r>
      <w:r w:rsidRPr="008205BE">
        <w:rPr>
          <w:rFonts w:ascii="Arial" w:hAnsi="Arial" w:cs="Arial"/>
          <w:b/>
          <w:color w:val="000000"/>
          <w:szCs w:val="24"/>
        </w:rPr>
        <w:t>i</w:t>
      </w:r>
      <w:r w:rsidRPr="008205BE">
        <w:rPr>
          <w:rFonts w:ascii="Arial" w:hAnsi="Arial" w:cs="Arial"/>
          <w:b/>
          <w:color w:val="000000"/>
          <w:szCs w:val="24"/>
        </w:rPr>
        <w:t>meiro lugar</w:t>
      </w:r>
      <w:r w:rsidRPr="008205BE">
        <w:rPr>
          <w:rFonts w:ascii="Arial" w:hAnsi="Arial" w:cs="Arial"/>
          <w:color w:val="000000"/>
        </w:rPr>
        <w:t xml:space="preserve"> para o reenvio</w:t>
      </w:r>
      <w:r>
        <w:rPr>
          <w:rFonts w:ascii="Arial" w:hAnsi="Arial" w:cs="Arial"/>
          <w:color w:val="000000"/>
        </w:rPr>
        <w:t xml:space="preserve"> (uma única vez)</w:t>
      </w:r>
      <w:r w:rsidRPr="008205BE">
        <w:rPr>
          <w:rFonts w:ascii="Arial" w:hAnsi="Arial" w:cs="Arial"/>
          <w:color w:val="000000"/>
        </w:rPr>
        <w:t xml:space="preserve"> do anexo contendo a planilha de composição de preços quando o preço total ofertado for aceitável, mas os preços unitários que co</w:t>
      </w:r>
      <w:r w:rsidRPr="008205BE">
        <w:rPr>
          <w:rFonts w:ascii="Arial" w:hAnsi="Arial" w:cs="Arial"/>
          <w:color w:val="000000"/>
        </w:rPr>
        <w:t>m</w:t>
      </w:r>
      <w:r w:rsidRPr="008205BE">
        <w:rPr>
          <w:rFonts w:ascii="Arial" w:hAnsi="Arial" w:cs="Arial"/>
          <w:color w:val="000000"/>
        </w:rPr>
        <w:t>põem necessitem de ajustes aos v</w:t>
      </w:r>
      <w:r w:rsidR="0023152C">
        <w:rPr>
          <w:rFonts w:ascii="Arial" w:hAnsi="Arial" w:cs="Arial"/>
          <w:color w:val="000000"/>
        </w:rPr>
        <w:t>alores estimados pelo Município;</w:t>
      </w:r>
    </w:p>
    <w:p w:rsidR="0078157B" w:rsidRPr="003126DC" w:rsidRDefault="0078157B" w:rsidP="004724BA">
      <w:pPr>
        <w:pStyle w:val="Cabealho"/>
        <w:widowControl w:val="0"/>
        <w:numPr>
          <w:ilvl w:val="2"/>
          <w:numId w:val="16"/>
        </w:numPr>
        <w:tabs>
          <w:tab w:val="clear" w:pos="3612"/>
          <w:tab w:val="clear" w:pos="4419"/>
          <w:tab w:val="clear" w:pos="8838"/>
          <w:tab w:val="num" w:pos="709"/>
          <w:tab w:val="num" w:pos="851"/>
        </w:tabs>
        <w:spacing w:after="120"/>
        <w:ind w:left="567" w:firstLine="0"/>
        <w:rPr>
          <w:rFonts w:ascii="Arial" w:hAnsi="Arial" w:cs="Arial"/>
          <w:color w:val="000000"/>
        </w:rPr>
      </w:pPr>
      <w:r w:rsidRPr="008205BE">
        <w:rPr>
          <w:rFonts w:ascii="Arial" w:hAnsi="Arial" w:cs="Arial"/>
          <w:color w:val="000000"/>
          <w:szCs w:val="24"/>
        </w:rPr>
        <w:t>O ajuste da proposta não poderá impli</w:t>
      </w:r>
      <w:r w:rsidR="0023152C">
        <w:rPr>
          <w:rFonts w:ascii="Arial" w:hAnsi="Arial" w:cs="Arial"/>
          <w:color w:val="000000"/>
          <w:szCs w:val="24"/>
        </w:rPr>
        <w:t>car aumento do seu valor global;</w:t>
      </w:r>
    </w:p>
    <w:p w:rsidR="0078157B" w:rsidRPr="008205BE" w:rsidRDefault="0078157B" w:rsidP="004724BA">
      <w:pPr>
        <w:pStyle w:val="Cabealho"/>
        <w:widowControl w:val="0"/>
        <w:numPr>
          <w:ilvl w:val="1"/>
          <w:numId w:val="16"/>
        </w:numPr>
        <w:tabs>
          <w:tab w:val="clear" w:pos="4419"/>
          <w:tab w:val="clear" w:pos="8838"/>
          <w:tab w:val="num" w:pos="709"/>
          <w:tab w:val="num" w:pos="851"/>
        </w:tabs>
        <w:spacing w:after="120"/>
        <w:ind w:left="0" w:firstLine="0"/>
        <w:rPr>
          <w:rFonts w:ascii="Arial" w:hAnsi="Arial" w:cs="Arial"/>
          <w:color w:val="000000"/>
        </w:rPr>
      </w:pPr>
      <w:r w:rsidRPr="008205BE">
        <w:rPr>
          <w:rFonts w:ascii="Arial" w:hAnsi="Arial" w:cs="Arial"/>
          <w:color w:val="000000"/>
        </w:rPr>
        <w:t>Não serão aceitas propostas com valor global superior ao estimado, ou com pre</w:t>
      </w:r>
      <w:r w:rsidR="0023152C">
        <w:rPr>
          <w:rFonts w:ascii="Arial" w:hAnsi="Arial" w:cs="Arial"/>
          <w:color w:val="000000"/>
        </w:rPr>
        <w:t xml:space="preserve">ços manifestamente </w:t>
      </w:r>
      <w:proofErr w:type="spellStart"/>
      <w:r w:rsidR="0023152C">
        <w:rPr>
          <w:rFonts w:ascii="Arial" w:hAnsi="Arial" w:cs="Arial"/>
          <w:color w:val="000000"/>
        </w:rPr>
        <w:t>inexeqüíveis</w:t>
      </w:r>
      <w:proofErr w:type="spellEnd"/>
      <w:r w:rsidR="0023152C">
        <w:rPr>
          <w:rFonts w:ascii="Arial" w:hAnsi="Arial" w:cs="Arial"/>
          <w:color w:val="000000"/>
        </w:rPr>
        <w:t>;</w:t>
      </w:r>
    </w:p>
    <w:p w:rsidR="0078157B" w:rsidRPr="008205BE" w:rsidRDefault="0078157B" w:rsidP="004724BA">
      <w:pPr>
        <w:widowControl w:val="0"/>
        <w:numPr>
          <w:ilvl w:val="2"/>
          <w:numId w:val="16"/>
        </w:numPr>
        <w:tabs>
          <w:tab w:val="clear" w:pos="3612"/>
          <w:tab w:val="num" w:pos="709"/>
          <w:tab w:val="num" w:pos="851"/>
          <w:tab w:val="left" w:pos="1418"/>
          <w:tab w:val="num" w:pos="3556"/>
        </w:tabs>
        <w:spacing w:after="120"/>
        <w:ind w:left="567" w:firstLine="0"/>
        <w:jc w:val="both"/>
        <w:rPr>
          <w:rFonts w:ascii="Arial" w:hAnsi="Arial" w:cs="Arial"/>
          <w:color w:val="000000"/>
          <w:sz w:val="24"/>
          <w:szCs w:val="24"/>
        </w:rPr>
      </w:pPr>
      <w:r w:rsidRPr="008205BE">
        <w:rPr>
          <w:rFonts w:ascii="Arial" w:hAnsi="Arial" w:cs="Arial"/>
          <w:color w:val="000000"/>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8205BE">
        <w:rPr>
          <w:rFonts w:ascii="Arial" w:hAnsi="Arial" w:cs="Arial"/>
          <w:b/>
          <w:color w:val="000000"/>
          <w:sz w:val="24"/>
          <w:szCs w:val="24"/>
        </w:rPr>
        <w:t>Pregão</w:t>
      </w:r>
      <w:r w:rsidR="0023152C">
        <w:rPr>
          <w:rFonts w:ascii="Arial" w:hAnsi="Arial" w:cs="Arial"/>
          <w:color w:val="000000"/>
          <w:sz w:val="24"/>
          <w:szCs w:val="24"/>
        </w:rPr>
        <w:t>;</w:t>
      </w:r>
    </w:p>
    <w:p w:rsidR="00C04116" w:rsidRDefault="00BE5CB0" w:rsidP="006E2164">
      <w:pPr>
        <w:pStyle w:val="Ttulo1"/>
        <w:keepNext w:val="0"/>
        <w:widowControl w:val="0"/>
        <w:spacing w:before="0" w:after="120"/>
        <w:ind w:left="0"/>
        <w:jc w:val="both"/>
        <w:rPr>
          <w:rFonts w:cs="Arial"/>
          <w:color w:val="000000"/>
          <w:sz w:val="24"/>
          <w:szCs w:val="24"/>
        </w:rPr>
      </w:pPr>
      <w:r>
        <w:rPr>
          <w:rFonts w:cs="Arial"/>
          <w:color w:val="000000"/>
          <w:sz w:val="24"/>
          <w:szCs w:val="24"/>
        </w:rPr>
        <w:t xml:space="preserve">10.10. </w:t>
      </w:r>
      <w:r w:rsidR="0078157B" w:rsidRPr="008205BE">
        <w:rPr>
          <w:rFonts w:cs="Arial"/>
          <w:color w:val="000000"/>
          <w:sz w:val="24"/>
          <w:szCs w:val="24"/>
        </w:rPr>
        <w:t xml:space="preserve">Se houver indícios de </w:t>
      </w:r>
      <w:proofErr w:type="spellStart"/>
      <w:r w:rsidR="0078157B" w:rsidRPr="008205BE">
        <w:rPr>
          <w:rFonts w:cs="Arial"/>
          <w:color w:val="000000"/>
          <w:sz w:val="24"/>
          <w:szCs w:val="24"/>
        </w:rPr>
        <w:t>inexequibilidade</w:t>
      </w:r>
      <w:proofErr w:type="spellEnd"/>
      <w:r w:rsidR="0078157B" w:rsidRPr="008205BE">
        <w:rPr>
          <w:rFonts w:cs="Arial"/>
          <w:color w:val="000000"/>
          <w:sz w:val="24"/>
          <w:szCs w:val="24"/>
        </w:rPr>
        <w:t xml:space="preserve"> da proposta de preço, ou em caso da necessidade de esclarecimentos complementares, poderá ser efetuada diligência, na forma do § 3º do art. 43 da Lei n.º 8.666/93, para efeito de comprovação de sua </w:t>
      </w:r>
      <w:proofErr w:type="spellStart"/>
      <w:r w:rsidR="0078157B" w:rsidRPr="008205BE">
        <w:rPr>
          <w:rFonts w:cs="Arial"/>
          <w:color w:val="000000"/>
          <w:sz w:val="24"/>
          <w:szCs w:val="24"/>
        </w:rPr>
        <w:t>exeqüibilidade</w:t>
      </w:r>
      <w:proofErr w:type="spellEnd"/>
      <w:r w:rsidR="0078157B" w:rsidRPr="008205BE">
        <w:rPr>
          <w:rFonts w:cs="Arial"/>
          <w:color w:val="000000"/>
          <w:sz w:val="24"/>
          <w:szCs w:val="24"/>
        </w:rPr>
        <w:t>, podendo-se adotar, dentre procedimentos</w:t>
      </w:r>
      <w:r w:rsidR="0078157B">
        <w:rPr>
          <w:rFonts w:cs="Arial"/>
          <w:color w:val="000000"/>
          <w:sz w:val="24"/>
          <w:szCs w:val="24"/>
        </w:rPr>
        <w:t>.</w:t>
      </w:r>
    </w:p>
    <w:p w:rsidR="00BE5CB0" w:rsidRDefault="00BE5CB0" w:rsidP="00BE5CB0"/>
    <w:p w:rsidR="00BE5CB0" w:rsidRDefault="00BE5CB0" w:rsidP="00BE5CB0"/>
    <w:p w:rsidR="00BE5CB0" w:rsidRPr="00BE5CB0" w:rsidRDefault="00BE5CB0" w:rsidP="00BE5CB0"/>
    <w:p w:rsidR="00202943" w:rsidRPr="008205BE" w:rsidRDefault="00527B76" w:rsidP="008205BE">
      <w:pPr>
        <w:pStyle w:val="Ttulo1"/>
        <w:keepNext w:val="0"/>
        <w:widowControl w:val="0"/>
        <w:tabs>
          <w:tab w:val="num" w:pos="1134"/>
        </w:tabs>
        <w:spacing w:before="0" w:after="120"/>
        <w:ind w:left="0"/>
        <w:jc w:val="both"/>
        <w:rPr>
          <w:rFonts w:cs="Arial"/>
          <w:color w:val="000000"/>
          <w:sz w:val="24"/>
        </w:rPr>
      </w:pPr>
      <w:r w:rsidRPr="00527B76">
        <w:rPr>
          <w:noProof/>
        </w:rPr>
        <w:lastRenderedPageBreak/>
        <w:pict>
          <v:rect id="_x0000_s1039" style="position:absolute;left:0;text-align:left;margin-left:-4.8pt;margin-top:1.05pt;width:492pt;height:23.25pt;z-index:251657728" fillcolor="#d8d8d8">
            <v:shadow on="t"/>
            <v:textbox style="mso-next-textbox:#_x0000_s1039">
              <w:txbxContent>
                <w:p w:rsidR="00BB3FA1" w:rsidRPr="00BE5CB0" w:rsidRDefault="00BB3FA1" w:rsidP="00424372">
                  <w:pPr>
                    <w:jc w:val="center"/>
                    <w:rPr>
                      <w:rFonts w:ascii="Arial" w:hAnsi="Arial" w:cs="Arial"/>
                      <w:b/>
                      <w:sz w:val="24"/>
                      <w:szCs w:val="24"/>
                    </w:rPr>
                  </w:pPr>
                  <w:r w:rsidRPr="00BE5CB0">
                    <w:rPr>
                      <w:rFonts w:cs="Arial"/>
                      <w:b/>
                      <w:sz w:val="24"/>
                      <w:szCs w:val="24"/>
                    </w:rPr>
                    <w:t>SEÇÃO XI – DA HABILITAÇÃO</w:t>
                  </w:r>
                </w:p>
              </w:txbxContent>
            </v:textbox>
          </v:rect>
        </w:pict>
      </w:r>
      <w:r w:rsidR="00424372">
        <w:rPr>
          <w:rFonts w:cs="Arial"/>
          <w:color w:val="000000"/>
          <w:sz w:val="24"/>
        </w:rPr>
        <w:br/>
      </w:r>
    </w:p>
    <w:p w:rsidR="003E505F" w:rsidRPr="003E505F" w:rsidRDefault="003E505F" w:rsidP="004724BA">
      <w:pPr>
        <w:pStyle w:val="PargrafodaLista"/>
        <w:widowControl w:val="0"/>
        <w:numPr>
          <w:ilvl w:val="0"/>
          <w:numId w:val="5"/>
        </w:numPr>
        <w:tabs>
          <w:tab w:val="left" w:pos="567"/>
        </w:tabs>
        <w:spacing w:after="120"/>
        <w:contextualSpacing w:val="0"/>
        <w:jc w:val="both"/>
        <w:rPr>
          <w:rFonts w:ascii="Arial" w:hAnsi="Arial" w:cs="Arial"/>
          <w:vanish/>
          <w:color w:val="000000"/>
          <w:sz w:val="24"/>
        </w:rPr>
      </w:pPr>
    </w:p>
    <w:p w:rsidR="006E2164" w:rsidRPr="00B4562C" w:rsidRDefault="006E2164" w:rsidP="006E2164">
      <w:pPr>
        <w:widowControl w:val="0"/>
        <w:spacing w:after="120"/>
        <w:jc w:val="both"/>
        <w:rPr>
          <w:rFonts w:ascii="Arial" w:hAnsi="Arial"/>
          <w:sz w:val="24"/>
        </w:rPr>
      </w:pPr>
      <w:r w:rsidRPr="004B7596">
        <w:rPr>
          <w:rFonts w:ascii="Arial" w:hAnsi="Arial"/>
          <w:b/>
          <w:sz w:val="24"/>
        </w:rPr>
        <w:t>11.1.</w:t>
      </w:r>
      <w:r>
        <w:rPr>
          <w:rFonts w:ascii="Arial" w:hAnsi="Arial"/>
          <w:sz w:val="24"/>
        </w:rPr>
        <w:t xml:space="preserve"> </w:t>
      </w:r>
      <w:r w:rsidRPr="00B4562C">
        <w:rPr>
          <w:rFonts w:ascii="Arial" w:hAnsi="Arial"/>
          <w:sz w:val="24"/>
        </w:rPr>
        <w:t>Será considerad</w:t>
      </w:r>
      <w:r>
        <w:rPr>
          <w:rFonts w:ascii="Arial" w:hAnsi="Arial"/>
          <w:sz w:val="24"/>
        </w:rPr>
        <w:t>a</w:t>
      </w:r>
      <w:r w:rsidRPr="00B4562C">
        <w:rPr>
          <w:rFonts w:ascii="Arial" w:hAnsi="Arial"/>
          <w:sz w:val="24"/>
        </w:rPr>
        <w:t xml:space="preserve"> habilitada a licitante que apresentar os documentos a seguir lista</w:t>
      </w:r>
      <w:r>
        <w:rPr>
          <w:rFonts w:ascii="Arial" w:hAnsi="Arial"/>
          <w:sz w:val="24"/>
        </w:rPr>
        <w:softHyphen/>
      </w:r>
      <w:r w:rsidRPr="00B4562C">
        <w:rPr>
          <w:rFonts w:ascii="Arial" w:hAnsi="Arial"/>
          <w:sz w:val="24"/>
        </w:rPr>
        <w:t>dos, observando que:</w:t>
      </w:r>
    </w:p>
    <w:p w:rsidR="006E2164" w:rsidRPr="00B4562C" w:rsidRDefault="006E2164" w:rsidP="006E2164">
      <w:pPr>
        <w:widowControl w:val="0"/>
        <w:spacing w:after="120"/>
        <w:jc w:val="both"/>
        <w:rPr>
          <w:rFonts w:ascii="Arial" w:hAnsi="Arial"/>
          <w:sz w:val="24"/>
        </w:rPr>
      </w:pPr>
      <w:r w:rsidRPr="004B7596">
        <w:rPr>
          <w:rFonts w:ascii="Arial" w:hAnsi="Arial"/>
          <w:b/>
          <w:sz w:val="24"/>
        </w:rPr>
        <w:t>11.1.1.</w:t>
      </w:r>
      <w:r w:rsidRPr="00B4562C">
        <w:rPr>
          <w:rFonts w:ascii="Arial" w:hAnsi="Arial"/>
          <w:sz w:val="24"/>
        </w:rPr>
        <w:t xml:space="preserve"> A licitante que declarar que cumpre os requisitos de habilitação e não os cumprir será inabilitado e sujeito às penalidades legais;</w:t>
      </w:r>
    </w:p>
    <w:p w:rsidR="006E2164" w:rsidRPr="00B4562C" w:rsidRDefault="006E2164" w:rsidP="006E2164">
      <w:pPr>
        <w:widowControl w:val="0"/>
        <w:spacing w:after="120"/>
        <w:jc w:val="both"/>
        <w:rPr>
          <w:rFonts w:ascii="Arial" w:hAnsi="Arial"/>
          <w:sz w:val="24"/>
        </w:rPr>
      </w:pPr>
      <w:r w:rsidRPr="004B7596">
        <w:rPr>
          <w:rFonts w:ascii="Arial" w:hAnsi="Arial"/>
          <w:b/>
          <w:sz w:val="24"/>
        </w:rPr>
        <w:t>11.2.</w:t>
      </w:r>
      <w:r>
        <w:rPr>
          <w:rFonts w:ascii="Arial" w:hAnsi="Arial"/>
          <w:sz w:val="24"/>
        </w:rPr>
        <w:t xml:space="preserve"> </w:t>
      </w:r>
      <w:r w:rsidRPr="00B4562C">
        <w:rPr>
          <w:rFonts w:ascii="Arial" w:hAnsi="Arial"/>
          <w:sz w:val="24"/>
        </w:rPr>
        <w:t>Constituem motivos para inabilitação da licitante, ressalvada a hipótese de sane</w:t>
      </w:r>
      <w:r w:rsidRPr="00B4562C">
        <w:rPr>
          <w:rFonts w:ascii="Arial" w:hAnsi="Arial"/>
          <w:sz w:val="24"/>
        </w:rPr>
        <w:t>a</w:t>
      </w:r>
      <w:r w:rsidRPr="00B4562C">
        <w:rPr>
          <w:rFonts w:ascii="Arial" w:hAnsi="Arial"/>
          <w:sz w:val="24"/>
        </w:rPr>
        <w:t xml:space="preserve">mento da documentação, prevista no </w:t>
      </w:r>
      <w:r>
        <w:rPr>
          <w:rFonts w:ascii="Arial" w:hAnsi="Arial"/>
          <w:sz w:val="24"/>
        </w:rPr>
        <w:t>subitem</w:t>
      </w:r>
      <w:r w:rsidRPr="00B4562C">
        <w:rPr>
          <w:rFonts w:ascii="Arial" w:hAnsi="Arial"/>
          <w:sz w:val="24"/>
        </w:rPr>
        <w:t xml:space="preserve"> </w:t>
      </w:r>
      <w:r>
        <w:rPr>
          <w:rFonts w:ascii="Arial" w:hAnsi="Arial"/>
          <w:sz w:val="24"/>
        </w:rPr>
        <w:t>4.1.1;</w:t>
      </w:r>
    </w:p>
    <w:p w:rsidR="006E2164" w:rsidRPr="00B4562C" w:rsidRDefault="006E2164" w:rsidP="006E2164">
      <w:pPr>
        <w:widowControl w:val="0"/>
        <w:spacing w:after="120"/>
        <w:jc w:val="both"/>
        <w:rPr>
          <w:rFonts w:ascii="Arial" w:hAnsi="Arial"/>
          <w:sz w:val="24"/>
        </w:rPr>
      </w:pPr>
      <w:r w:rsidRPr="004B7596">
        <w:rPr>
          <w:rFonts w:ascii="Arial" w:hAnsi="Arial"/>
          <w:b/>
          <w:sz w:val="24"/>
        </w:rPr>
        <w:t>11.2.1.</w:t>
      </w:r>
      <w:r>
        <w:rPr>
          <w:rFonts w:ascii="Arial" w:hAnsi="Arial"/>
          <w:sz w:val="24"/>
        </w:rPr>
        <w:t xml:space="preserve"> A</w:t>
      </w:r>
      <w:r w:rsidRPr="00B4562C">
        <w:rPr>
          <w:rFonts w:ascii="Arial" w:hAnsi="Arial"/>
          <w:sz w:val="24"/>
        </w:rPr>
        <w:t xml:space="preserve"> não apresentação da documentação exigida para habilitação;</w:t>
      </w:r>
    </w:p>
    <w:p w:rsidR="006E2164" w:rsidRPr="00B4562C" w:rsidRDefault="006E2164" w:rsidP="006E2164">
      <w:pPr>
        <w:widowControl w:val="0"/>
        <w:spacing w:after="120"/>
        <w:jc w:val="both"/>
        <w:rPr>
          <w:rFonts w:ascii="Arial" w:hAnsi="Arial"/>
          <w:sz w:val="24"/>
        </w:rPr>
      </w:pPr>
      <w:r w:rsidRPr="004B7596">
        <w:rPr>
          <w:rFonts w:ascii="Arial" w:hAnsi="Arial"/>
          <w:b/>
          <w:sz w:val="24"/>
        </w:rPr>
        <w:t>11.2.2.</w:t>
      </w:r>
      <w:r>
        <w:rPr>
          <w:rFonts w:ascii="Arial" w:hAnsi="Arial"/>
          <w:sz w:val="24"/>
        </w:rPr>
        <w:t xml:space="preserve"> A </w:t>
      </w:r>
      <w:r w:rsidRPr="00B4562C">
        <w:rPr>
          <w:rFonts w:ascii="Arial" w:hAnsi="Arial"/>
          <w:sz w:val="24"/>
        </w:rPr>
        <w:t>substituição dos documentos exigidos para habilitação por protocolos de requ</w:t>
      </w:r>
      <w:r w:rsidRPr="00B4562C">
        <w:rPr>
          <w:rFonts w:ascii="Arial" w:hAnsi="Arial"/>
          <w:sz w:val="24"/>
        </w:rPr>
        <w:t>e</w:t>
      </w:r>
      <w:r w:rsidRPr="00B4562C">
        <w:rPr>
          <w:rFonts w:ascii="Arial" w:hAnsi="Arial"/>
          <w:sz w:val="24"/>
        </w:rPr>
        <w:t>rimento de certidão;</w:t>
      </w:r>
    </w:p>
    <w:p w:rsidR="006E2164" w:rsidRPr="00B4562C" w:rsidRDefault="006E2164" w:rsidP="006E2164">
      <w:pPr>
        <w:widowControl w:val="0"/>
        <w:spacing w:after="120"/>
        <w:jc w:val="both"/>
        <w:rPr>
          <w:rFonts w:ascii="Arial" w:hAnsi="Arial"/>
          <w:sz w:val="24"/>
        </w:rPr>
      </w:pPr>
      <w:r w:rsidRPr="004B7596">
        <w:rPr>
          <w:rFonts w:ascii="Arial" w:hAnsi="Arial"/>
          <w:b/>
          <w:sz w:val="24"/>
        </w:rPr>
        <w:t>11.2.3.</w:t>
      </w:r>
      <w:r>
        <w:rPr>
          <w:rFonts w:ascii="Arial" w:hAnsi="Arial"/>
          <w:sz w:val="24"/>
        </w:rPr>
        <w:t xml:space="preserve"> A</w:t>
      </w:r>
      <w:r w:rsidRPr="00B4562C">
        <w:rPr>
          <w:rFonts w:ascii="Arial" w:hAnsi="Arial"/>
          <w:sz w:val="24"/>
        </w:rPr>
        <w:t xml:space="preserve"> apresentação de documentação de habilitação que contrariar qualquer</w:t>
      </w:r>
      <w:r>
        <w:rPr>
          <w:rFonts w:ascii="Arial" w:hAnsi="Arial"/>
          <w:sz w:val="24"/>
        </w:rPr>
        <w:t xml:space="preserve"> </w:t>
      </w:r>
      <w:r w:rsidRPr="00B4562C">
        <w:rPr>
          <w:rFonts w:ascii="Arial" w:hAnsi="Arial"/>
          <w:sz w:val="24"/>
        </w:rPr>
        <w:t>disposit</w:t>
      </w:r>
      <w:r w:rsidRPr="00B4562C">
        <w:rPr>
          <w:rFonts w:ascii="Arial" w:hAnsi="Arial"/>
          <w:sz w:val="24"/>
        </w:rPr>
        <w:t>i</w:t>
      </w:r>
      <w:r w:rsidRPr="00B4562C">
        <w:rPr>
          <w:rFonts w:ascii="Arial" w:hAnsi="Arial"/>
          <w:sz w:val="24"/>
        </w:rPr>
        <w:t>vo deste Edital e seus Anexos;</w:t>
      </w:r>
    </w:p>
    <w:p w:rsidR="006E2164" w:rsidRDefault="006E2164" w:rsidP="006E2164">
      <w:pPr>
        <w:widowControl w:val="0"/>
        <w:spacing w:after="120"/>
        <w:jc w:val="both"/>
        <w:rPr>
          <w:rFonts w:ascii="Arial" w:hAnsi="Arial"/>
          <w:sz w:val="24"/>
        </w:rPr>
      </w:pPr>
      <w:r w:rsidRPr="004B7596">
        <w:rPr>
          <w:rFonts w:ascii="Arial" w:hAnsi="Arial"/>
          <w:b/>
          <w:sz w:val="24"/>
        </w:rPr>
        <w:t>11.3.</w:t>
      </w:r>
      <w:r w:rsidRPr="00B4562C">
        <w:rPr>
          <w:rFonts w:ascii="Arial" w:hAnsi="Arial"/>
          <w:sz w:val="24"/>
        </w:rPr>
        <w:t xml:space="preserve"> </w:t>
      </w:r>
      <w:r w:rsidRPr="00CD5981">
        <w:rPr>
          <w:rFonts w:ascii="Arial" w:hAnsi="Arial"/>
          <w:sz w:val="24"/>
        </w:rPr>
        <w:t xml:space="preserve">Os documentos que </w:t>
      </w:r>
      <w:r w:rsidRPr="00082994">
        <w:rPr>
          <w:rFonts w:ascii="Arial" w:hAnsi="Arial"/>
          <w:b/>
          <w:sz w:val="24"/>
        </w:rPr>
        <w:t>não possuírem prazo de validade</w:t>
      </w:r>
      <w:r w:rsidRPr="00CD5981">
        <w:rPr>
          <w:rFonts w:ascii="Arial" w:hAnsi="Arial"/>
          <w:sz w:val="24"/>
        </w:rPr>
        <w:t>, somente serão aceitos com data</w:t>
      </w:r>
      <w:r>
        <w:rPr>
          <w:rFonts w:ascii="Arial" w:hAnsi="Arial"/>
          <w:sz w:val="24"/>
        </w:rPr>
        <w:t xml:space="preserve"> de emissão</w:t>
      </w:r>
      <w:r w:rsidRPr="00CD5981">
        <w:rPr>
          <w:rFonts w:ascii="Arial" w:hAnsi="Arial"/>
          <w:sz w:val="24"/>
        </w:rPr>
        <w:t xml:space="preserve"> não excedente a </w:t>
      </w:r>
      <w:r>
        <w:rPr>
          <w:rFonts w:ascii="Arial" w:hAnsi="Arial"/>
          <w:sz w:val="24"/>
        </w:rPr>
        <w:t>3</w:t>
      </w:r>
      <w:r w:rsidRPr="00CD5981">
        <w:rPr>
          <w:rFonts w:ascii="Arial" w:hAnsi="Arial"/>
          <w:sz w:val="24"/>
        </w:rPr>
        <w:t>0</w:t>
      </w:r>
      <w:r>
        <w:rPr>
          <w:rFonts w:ascii="Arial" w:hAnsi="Arial"/>
          <w:sz w:val="24"/>
        </w:rPr>
        <w:t xml:space="preserve"> </w:t>
      </w:r>
      <w:r w:rsidRPr="00CD5981">
        <w:rPr>
          <w:rFonts w:ascii="Arial" w:hAnsi="Arial"/>
          <w:sz w:val="24"/>
        </w:rPr>
        <w:t>(</w:t>
      </w:r>
      <w:r>
        <w:rPr>
          <w:rFonts w:ascii="Arial" w:hAnsi="Arial"/>
          <w:sz w:val="24"/>
        </w:rPr>
        <w:t>trinta</w:t>
      </w:r>
      <w:r w:rsidRPr="00CD5981">
        <w:rPr>
          <w:rFonts w:ascii="Arial" w:hAnsi="Arial"/>
          <w:sz w:val="24"/>
        </w:rPr>
        <w:t xml:space="preserve">) dias da data prevista para apresentação das propostas, exceto </w:t>
      </w:r>
      <w:r>
        <w:rPr>
          <w:rFonts w:ascii="Arial" w:hAnsi="Arial"/>
          <w:sz w:val="24"/>
        </w:rPr>
        <w:t>A</w:t>
      </w:r>
      <w:r w:rsidRPr="00CD5981">
        <w:rPr>
          <w:rFonts w:ascii="Arial" w:hAnsi="Arial"/>
          <w:sz w:val="24"/>
        </w:rPr>
        <w:t>testado</w:t>
      </w:r>
      <w:r>
        <w:rPr>
          <w:rFonts w:ascii="Arial" w:hAnsi="Arial"/>
          <w:sz w:val="24"/>
        </w:rPr>
        <w:t>s de Capacidade Técnica</w:t>
      </w:r>
      <w:r w:rsidRPr="00B4562C">
        <w:rPr>
          <w:rFonts w:ascii="Arial" w:hAnsi="Arial"/>
          <w:sz w:val="24"/>
        </w:rPr>
        <w:t>;</w:t>
      </w:r>
    </w:p>
    <w:p w:rsidR="006E2164" w:rsidRPr="00CF5E81" w:rsidRDefault="006E2164" w:rsidP="006E2164">
      <w:pPr>
        <w:widowControl w:val="0"/>
        <w:spacing w:after="120"/>
        <w:jc w:val="both"/>
        <w:rPr>
          <w:rFonts w:ascii="Arial" w:hAnsi="Arial"/>
          <w:b/>
          <w:sz w:val="24"/>
        </w:rPr>
      </w:pPr>
      <w:r>
        <w:rPr>
          <w:rFonts w:ascii="Arial" w:hAnsi="Arial"/>
          <w:b/>
          <w:sz w:val="24"/>
        </w:rPr>
        <w:t xml:space="preserve">11.3.1. </w:t>
      </w:r>
      <w:r w:rsidRPr="00CF5E81">
        <w:rPr>
          <w:rFonts w:ascii="Arial" w:hAnsi="Arial"/>
          <w:sz w:val="24"/>
        </w:rPr>
        <w:t>Estão</w:t>
      </w:r>
      <w:r>
        <w:rPr>
          <w:rFonts w:ascii="Arial" w:hAnsi="Arial"/>
          <w:sz w:val="24"/>
        </w:rPr>
        <w:t xml:space="preserve"> </w:t>
      </w:r>
      <w:r w:rsidRPr="00CF5E81">
        <w:rPr>
          <w:rFonts w:ascii="Arial" w:hAnsi="Arial"/>
          <w:sz w:val="24"/>
        </w:rPr>
        <w:t>excluídos da presunção do item anterior, os atestados de capacidade técn</w:t>
      </w:r>
      <w:r w:rsidRPr="00CF5E81">
        <w:rPr>
          <w:rFonts w:ascii="Arial" w:hAnsi="Arial"/>
          <w:sz w:val="24"/>
        </w:rPr>
        <w:t>i</w:t>
      </w:r>
      <w:r w:rsidRPr="00CF5E81">
        <w:rPr>
          <w:rFonts w:ascii="Arial" w:hAnsi="Arial"/>
          <w:sz w:val="24"/>
        </w:rPr>
        <w:t>ca e aqueles documentos que por sua natureza sejam incompatíveis com exigência de prazo de validade.</w:t>
      </w:r>
      <w:r w:rsidRPr="00CF5E81">
        <w:rPr>
          <w:rFonts w:ascii="Arial" w:hAnsi="Arial"/>
          <w:b/>
          <w:sz w:val="24"/>
        </w:rPr>
        <w:t xml:space="preserve"> </w:t>
      </w:r>
    </w:p>
    <w:p w:rsidR="006E2164" w:rsidRPr="00B4562C" w:rsidRDefault="006E2164" w:rsidP="006E2164">
      <w:pPr>
        <w:widowControl w:val="0"/>
        <w:spacing w:after="120"/>
        <w:jc w:val="both"/>
        <w:rPr>
          <w:rFonts w:ascii="Arial" w:hAnsi="Arial"/>
          <w:sz w:val="24"/>
        </w:rPr>
      </w:pPr>
      <w:r w:rsidRPr="004B7596">
        <w:rPr>
          <w:rFonts w:ascii="Arial" w:hAnsi="Arial"/>
          <w:b/>
          <w:sz w:val="24"/>
        </w:rPr>
        <w:t>11.4.</w:t>
      </w:r>
      <w:r w:rsidRPr="00B4562C">
        <w:rPr>
          <w:rFonts w:ascii="Arial" w:hAnsi="Arial"/>
          <w:sz w:val="24"/>
        </w:rPr>
        <w:t xml:space="preserve"> Os documentos necessários à Habilitação que puderem ser extraídos via internet comprovando sua validade, serão impressos, excepcionalmente,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B4562C">
        <w:rPr>
          <w:rFonts w:ascii="Arial" w:hAnsi="Arial"/>
          <w:sz w:val="24"/>
        </w:rPr>
        <w:t xml:space="preserve"> ou um dos membros da equipe de apoio, apenas para efeitos de comprovação de autentic</w:t>
      </w:r>
      <w:r w:rsidRPr="00B4562C">
        <w:rPr>
          <w:rFonts w:ascii="Arial" w:hAnsi="Arial"/>
          <w:sz w:val="24"/>
        </w:rPr>
        <w:t>i</w:t>
      </w:r>
      <w:r w:rsidRPr="00B4562C">
        <w:rPr>
          <w:rFonts w:ascii="Arial" w:hAnsi="Arial"/>
          <w:sz w:val="24"/>
        </w:rPr>
        <w:t>dade daqueles apresentados;</w:t>
      </w:r>
    </w:p>
    <w:p w:rsidR="006E2164" w:rsidRDefault="006E2164" w:rsidP="006E2164">
      <w:pPr>
        <w:widowControl w:val="0"/>
        <w:spacing w:after="120"/>
        <w:jc w:val="both"/>
        <w:rPr>
          <w:rFonts w:ascii="Arial" w:hAnsi="Arial"/>
          <w:sz w:val="24"/>
        </w:rPr>
      </w:pPr>
      <w:r w:rsidRPr="004B7596">
        <w:rPr>
          <w:rFonts w:ascii="Arial" w:hAnsi="Arial"/>
          <w:b/>
          <w:sz w:val="24"/>
        </w:rPr>
        <w:t>11.5.</w:t>
      </w:r>
      <w:r w:rsidRPr="00B4562C">
        <w:rPr>
          <w:rFonts w:ascii="Arial" w:hAnsi="Arial"/>
          <w:sz w:val="24"/>
        </w:rPr>
        <w:t xml:space="preserve"> O envelope referente aos documentos de habilitação deverá conter os documentos em originais atualizados, ou cópia de cada documento</w:t>
      </w:r>
      <w:r>
        <w:rPr>
          <w:rFonts w:ascii="Arial" w:hAnsi="Arial"/>
          <w:sz w:val="24"/>
        </w:rPr>
        <w:t>,</w:t>
      </w:r>
      <w:r w:rsidRPr="00B4562C">
        <w:rPr>
          <w:rFonts w:ascii="Arial" w:hAnsi="Arial"/>
          <w:sz w:val="24"/>
        </w:rPr>
        <w:t xml:space="preserve"> individualmente autenticada, ou ainda, cópias simples autenticadas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B4562C">
        <w:rPr>
          <w:rFonts w:ascii="Arial" w:hAnsi="Arial"/>
          <w:sz w:val="24"/>
        </w:rPr>
        <w:t xml:space="preserve"> ou sua Equipe de Apoio, não se aplicando aos documentos que puderem ser ex</w:t>
      </w:r>
      <w:r>
        <w:rPr>
          <w:rFonts w:ascii="Arial" w:hAnsi="Arial"/>
          <w:sz w:val="24"/>
        </w:rPr>
        <w:t>traídos via internet;</w:t>
      </w:r>
    </w:p>
    <w:p w:rsidR="006E2164" w:rsidRPr="0069332C" w:rsidRDefault="006E2164" w:rsidP="006E2164">
      <w:pPr>
        <w:widowControl w:val="0"/>
        <w:spacing w:after="120"/>
        <w:jc w:val="both"/>
        <w:rPr>
          <w:rFonts w:ascii="Arial" w:hAnsi="Arial"/>
          <w:sz w:val="22"/>
          <w:szCs w:val="22"/>
        </w:rPr>
      </w:pPr>
      <w:r w:rsidRPr="0069332C">
        <w:rPr>
          <w:rFonts w:ascii="Arial" w:hAnsi="Arial"/>
          <w:sz w:val="22"/>
          <w:szCs w:val="22"/>
        </w:rPr>
        <w:t>Obs.: O licitante que desejar que suas cópias sejam autenticadas pela Comissão deverá trazer as mesmas</w:t>
      </w:r>
      <w:r>
        <w:rPr>
          <w:rFonts w:ascii="Arial" w:hAnsi="Arial"/>
          <w:sz w:val="22"/>
          <w:szCs w:val="22"/>
        </w:rPr>
        <w:t>, preferencialmente,</w:t>
      </w:r>
      <w:r w:rsidRPr="0069332C">
        <w:rPr>
          <w:rFonts w:ascii="Arial" w:hAnsi="Arial"/>
          <w:sz w:val="22"/>
          <w:szCs w:val="22"/>
        </w:rPr>
        <w:t xml:space="preserve"> com antecedência mínima de 01</w:t>
      </w:r>
      <w:r>
        <w:rPr>
          <w:rFonts w:ascii="Arial" w:hAnsi="Arial"/>
          <w:sz w:val="22"/>
          <w:szCs w:val="22"/>
        </w:rPr>
        <w:t>(um)</w:t>
      </w:r>
      <w:r w:rsidRPr="0069332C">
        <w:rPr>
          <w:rFonts w:ascii="Arial" w:hAnsi="Arial"/>
          <w:sz w:val="22"/>
          <w:szCs w:val="22"/>
        </w:rPr>
        <w:t xml:space="preserve"> dia da data marcada para abe</w:t>
      </w:r>
      <w:r w:rsidRPr="0069332C">
        <w:rPr>
          <w:rFonts w:ascii="Arial" w:hAnsi="Arial"/>
          <w:sz w:val="22"/>
          <w:szCs w:val="22"/>
        </w:rPr>
        <w:t>r</w:t>
      </w:r>
      <w:r w:rsidRPr="0069332C">
        <w:rPr>
          <w:rFonts w:ascii="Arial" w:hAnsi="Arial"/>
          <w:sz w:val="22"/>
          <w:szCs w:val="22"/>
        </w:rPr>
        <w:t>tura do certame, devendo estar acompanhadas dos respectivos originais.</w:t>
      </w:r>
    </w:p>
    <w:p w:rsidR="006E2164" w:rsidRDefault="006E2164" w:rsidP="006E2164">
      <w:pPr>
        <w:widowControl w:val="0"/>
        <w:spacing w:after="120"/>
        <w:jc w:val="both"/>
        <w:rPr>
          <w:rFonts w:ascii="Arial" w:hAnsi="Arial"/>
          <w:sz w:val="24"/>
        </w:rPr>
      </w:pPr>
      <w:r w:rsidRPr="004B7596">
        <w:rPr>
          <w:rFonts w:ascii="Arial" w:hAnsi="Arial"/>
          <w:b/>
          <w:sz w:val="24"/>
        </w:rPr>
        <w:t>11.6.</w:t>
      </w:r>
      <w:r>
        <w:rPr>
          <w:rFonts w:ascii="Arial" w:hAnsi="Arial"/>
          <w:sz w:val="24"/>
        </w:rPr>
        <w:t xml:space="preserve"> Para a habilitação das </w:t>
      </w:r>
      <w:r w:rsidRPr="00043450">
        <w:rPr>
          <w:rFonts w:ascii="Arial" w:hAnsi="Arial"/>
          <w:sz w:val="24"/>
        </w:rPr>
        <w:t>empresas</w:t>
      </w:r>
      <w:r>
        <w:rPr>
          <w:rFonts w:ascii="Arial" w:hAnsi="Arial"/>
          <w:sz w:val="24"/>
        </w:rPr>
        <w:t xml:space="preserve"> faz-se necessária à apresentação, em única via, em envelope separado, não transparente e devidamente lacrado denominado </w:t>
      </w:r>
      <w:r>
        <w:rPr>
          <w:rFonts w:ascii="Arial" w:hAnsi="Arial"/>
          <w:b/>
          <w:sz w:val="24"/>
        </w:rPr>
        <w:t>ENVEL</w:t>
      </w:r>
      <w:r>
        <w:rPr>
          <w:rFonts w:ascii="Arial" w:hAnsi="Arial"/>
          <w:b/>
          <w:sz w:val="24"/>
        </w:rPr>
        <w:t>O</w:t>
      </w:r>
      <w:r>
        <w:rPr>
          <w:rFonts w:ascii="Arial" w:hAnsi="Arial"/>
          <w:b/>
          <w:sz w:val="24"/>
        </w:rPr>
        <w:t>PE N.</w:t>
      </w:r>
      <w:r w:rsidRPr="000A740E">
        <w:rPr>
          <w:rFonts w:ascii="Arial" w:hAnsi="Arial"/>
          <w:b/>
          <w:sz w:val="24"/>
        </w:rPr>
        <w:t xml:space="preserve">º </w:t>
      </w:r>
      <w:r>
        <w:rPr>
          <w:rFonts w:ascii="Arial" w:hAnsi="Arial"/>
          <w:b/>
          <w:sz w:val="24"/>
        </w:rPr>
        <w:t>02 – DOCUMENTOS PARA HABILITAÇÃO</w:t>
      </w:r>
      <w:r>
        <w:rPr>
          <w:rFonts w:ascii="Arial" w:hAnsi="Arial"/>
          <w:sz w:val="24"/>
        </w:rPr>
        <w:t xml:space="preserve">, dos seguintes documentos, </w:t>
      </w:r>
      <w:proofErr w:type="gramStart"/>
      <w:r>
        <w:rPr>
          <w:rFonts w:ascii="Arial" w:hAnsi="Arial"/>
          <w:b/>
          <w:sz w:val="24"/>
        </w:rPr>
        <w:t>sob p</w:t>
      </w:r>
      <w:r>
        <w:rPr>
          <w:rFonts w:ascii="Arial" w:hAnsi="Arial"/>
          <w:b/>
          <w:sz w:val="24"/>
        </w:rPr>
        <w:t>e</w:t>
      </w:r>
      <w:r>
        <w:rPr>
          <w:rFonts w:ascii="Arial" w:hAnsi="Arial"/>
          <w:b/>
          <w:sz w:val="24"/>
        </w:rPr>
        <w:t>na</w:t>
      </w:r>
      <w:proofErr w:type="gramEnd"/>
      <w:r>
        <w:rPr>
          <w:rFonts w:ascii="Arial" w:hAnsi="Arial"/>
          <w:b/>
          <w:sz w:val="24"/>
        </w:rPr>
        <w:t xml:space="preserve"> de inabilitação</w:t>
      </w:r>
      <w:r>
        <w:rPr>
          <w:rFonts w:ascii="Arial" w:hAnsi="Arial"/>
          <w:sz w:val="24"/>
        </w:rPr>
        <w:t>:</w:t>
      </w:r>
    </w:p>
    <w:p w:rsidR="006E2164" w:rsidRPr="003E03A4" w:rsidRDefault="006E2164" w:rsidP="004724BA">
      <w:pPr>
        <w:widowControl w:val="0"/>
        <w:numPr>
          <w:ilvl w:val="0"/>
          <w:numId w:val="19"/>
        </w:numPr>
        <w:tabs>
          <w:tab w:val="left" w:pos="284"/>
        </w:tabs>
        <w:spacing w:after="120"/>
        <w:ind w:left="0" w:firstLine="0"/>
        <w:jc w:val="both"/>
        <w:rPr>
          <w:rFonts w:ascii="Arial" w:hAnsi="Arial" w:cs="Arial"/>
          <w:sz w:val="24"/>
          <w:szCs w:val="24"/>
        </w:rPr>
      </w:pPr>
      <w:r w:rsidRPr="003E03A4">
        <w:rPr>
          <w:rFonts w:ascii="Arial" w:hAnsi="Arial" w:cs="Arial"/>
          <w:sz w:val="24"/>
          <w:szCs w:val="24"/>
        </w:rPr>
        <w:t xml:space="preserve">Declaração de inexistência de fato superveniente impeditivo de habilitação, na forma do artigo 32, §2º, da Lei nº 8.666/93 (podendo ser adotado </w:t>
      </w:r>
      <w:proofErr w:type="gramStart"/>
      <w:r w:rsidRPr="003E03A4">
        <w:rPr>
          <w:rFonts w:ascii="Arial" w:hAnsi="Arial" w:cs="Arial"/>
          <w:sz w:val="24"/>
          <w:szCs w:val="24"/>
        </w:rPr>
        <w:t xml:space="preserve">o modelo constante do </w:t>
      </w:r>
      <w:r w:rsidRPr="003E03A4">
        <w:rPr>
          <w:rFonts w:ascii="Arial" w:hAnsi="Arial" w:cs="Arial"/>
          <w:b/>
          <w:sz w:val="24"/>
          <w:szCs w:val="24"/>
        </w:rPr>
        <w:t>Anexo VI</w:t>
      </w:r>
      <w:proofErr w:type="gramEnd"/>
      <w:r w:rsidRPr="003E03A4">
        <w:rPr>
          <w:rFonts w:ascii="Arial" w:hAnsi="Arial" w:cs="Arial"/>
          <w:sz w:val="24"/>
          <w:szCs w:val="24"/>
        </w:rPr>
        <w:t xml:space="preserve"> deste Edital);</w:t>
      </w:r>
    </w:p>
    <w:p w:rsidR="006E2164" w:rsidRPr="00BD7D7E" w:rsidRDefault="006E2164" w:rsidP="006E2164">
      <w:pPr>
        <w:widowControl w:val="0"/>
        <w:spacing w:after="120"/>
        <w:jc w:val="both"/>
        <w:rPr>
          <w:rFonts w:ascii="Arial" w:hAnsi="Arial" w:cs="Arial"/>
          <w:sz w:val="24"/>
          <w:szCs w:val="24"/>
        </w:rPr>
      </w:pPr>
      <w:proofErr w:type="gramStart"/>
      <w:r w:rsidRPr="004B7596">
        <w:rPr>
          <w:rFonts w:ascii="Arial" w:hAnsi="Arial" w:cs="Arial"/>
          <w:b/>
          <w:sz w:val="24"/>
          <w:szCs w:val="24"/>
        </w:rPr>
        <w:t>a.</w:t>
      </w:r>
      <w:proofErr w:type="gramEnd"/>
      <w:r w:rsidRPr="004B7596">
        <w:rPr>
          <w:rFonts w:ascii="Arial" w:hAnsi="Arial" w:cs="Arial"/>
          <w:b/>
          <w:sz w:val="24"/>
          <w:szCs w:val="24"/>
        </w:rPr>
        <w:t>1)</w:t>
      </w:r>
      <w:r w:rsidRPr="00BD7D7E">
        <w:rPr>
          <w:rFonts w:ascii="Arial" w:hAnsi="Arial" w:cs="Arial"/>
          <w:sz w:val="24"/>
          <w:szCs w:val="24"/>
        </w:rPr>
        <w:t xml:space="preserve"> A microempresa ou empresa de pequeno porte que usufruir dos benefícios de que trata a Lei Complementar n</w:t>
      </w:r>
      <w:r>
        <w:rPr>
          <w:rFonts w:ascii="Arial" w:hAnsi="Arial" w:cs="Arial"/>
          <w:sz w:val="24"/>
          <w:szCs w:val="24"/>
        </w:rPr>
        <w:t>º</w:t>
      </w:r>
      <w:r w:rsidRPr="00BD7D7E">
        <w:rPr>
          <w:rFonts w:ascii="Arial" w:hAnsi="Arial" w:cs="Arial"/>
          <w:sz w:val="24"/>
          <w:szCs w:val="24"/>
        </w:rPr>
        <w:t xml:space="preserve"> 123/2006 deverá apresentar, na forma da lei, juntamente com os documentos de habilitação, e declaração de que não se encontra em nenhuma das situações </w:t>
      </w:r>
      <w:r>
        <w:rPr>
          <w:rFonts w:ascii="Arial" w:hAnsi="Arial" w:cs="Arial"/>
          <w:sz w:val="24"/>
          <w:szCs w:val="24"/>
        </w:rPr>
        <w:t>do § 4º do art. 3º da mesma lei;</w:t>
      </w:r>
    </w:p>
    <w:p w:rsidR="006E2164" w:rsidRPr="00BD7D7E" w:rsidRDefault="006E2164" w:rsidP="004724BA">
      <w:pPr>
        <w:widowControl w:val="0"/>
        <w:numPr>
          <w:ilvl w:val="0"/>
          <w:numId w:val="19"/>
        </w:numPr>
        <w:tabs>
          <w:tab w:val="left" w:pos="284"/>
          <w:tab w:val="num" w:pos="644"/>
        </w:tabs>
        <w:spacing w:after="120"/>
        <w:ind w:left="0" w:firstLine="0"/>
        <w:jc w:val="both"/>
        <w:rPr>
          <w:rFonts w:ascii="Arial" w:hAnsi="Arial" w:cs="Arial"/>
          <w:sz w:val="24"/>
          <w:szCs w:val="24"/>
        </w:rPr>
      </w:pPr>
      <w:r w:rsidRPr="00BD7D7E">
        <w:rPr>
          <w:rFonts w:ascii="Arial" w:hAnsi="Arial" w:cs="Arial"/>
          <w:sz w:val="24"/>
          <w:szCs w:val="24"/>
        </w:rPr>
        <w:t xml:space="preserve">Declaração que não possui em seu quadro de pessoal, empregado(s) com menos de 18 (dezoito) anos em trabalho noturno, </w:t>
      </w:r>
      <w:proofErr w:type="gramStart"/>
      <w:r w:rsidRPr="00BD7D7E">
        <w:rPr>
          <w:rFonts w:ascii="Arial" w:hAnsi="Arial" w:cs="Arial"/>
          <w:sz w:val="24"/>
          <w:szCs w:val="24"/>
        </w:rPr>
        <w:t>perigoso ou insalubre e menores de 16 (deze</w:t>
      </w:r>
      <w:r w:rsidRPr="00BD7D7E">
        <w:rPr>
          <w:rFonts w:ascii="Arial" w:hAnsi="Arial" w:cs="Arial"/>
          <w:sz w:val="24"/>
          <w:szCs w:val="24"/>
        </w:rPr>
        <w:t>s</w:t>
      </w:r>
      <w:r w:rsidRPr="00BD7D7E">
        <w:rPr>
          <w:rFonts w:ascii="Arial" w:hAnsi="Arial" w:cs="Arial"/>
          <w:sz w:val="24"/>
          <w:szCs w:val="24"/>
        </w:rPr>
        <w:lastRenderedPageBreak/>
        <w:t>seis)</w:t>
      </w:r>
      <w:proofErr w:type="gramEnd"/>
      <w:r w:rsidRPr="00BD7D7E">
        <w:rPr>
          <w:rFonts w:ascii="Arial" w:hAnsi="Arial" w:cs="Arial"/>
          <w:sz w:val="24"/>
          <w:szCs w:val="24"/>
        </w:rPr>
        <w:t xml:space="preserve"> anos em qualquer trabalho, salvo na condição de aprendiz a partir de 14 (quatorze) anos, nos termos do inciso XXXIII, do artigo 7° da Constituição da República, inciso V, artigo 27 da Lei n</w:t>
      </w:r>
      <w:r>
        <w:rPr>
          <w:rFonts w:ascii="Arial" w:hAnsi="Arial" w:cs="Arial"/>
          <w:sz w:val="24"/>
          <w:szCs w:val="24"/>
        </w:rPr>
        <w:t>º</w:t>
      </w:r>
      <w:r w:rsidRPr="00BD7D7E">
        <w:rPr>
          <w:rFonts w:ascii="Arial" w:hAnsi="Arial" w:cs="Arial"/>
          <w:sz w:val="24"/>
          <w:szCs w:val="24"/>
        </w:rPr>
        <w:t xml:space="preserve"> 8.666/93</w:t>
      </w:r>
      <w:r w:rsidRPr="00BD7D7E">
        <w:rPr>
          <w:rFonts w:ascii="Arial" w:hAnsi="Arial" w:cs="Arial"/>
          <w:b/>
          <w:sz w:val="24"/>
          <w:szCs w:val="24"/>
        </w:rPr>
        <w:t xml:space="preserve"> (conforme modelo Anexo IV)</w:t>
      </w:r>
      <w:r w:rsidRPr="00BD7D7E">
        <w:rPr>
          <w:rFonts w:ascii="Arial" w:hAnsi="Arial" w:cs="Arial"/>
          <w:sz w:val="24"/>
          <w:szCs w:val="24"/>
        </w:rPr>
        <w:t>;</w:t>
      </w:r>
    </w:p>
    <w:p w:rsidR="006E2164" w:rsidRPr="0056140F" w:rsidRDefault="006E2164" w:rsidP="004724BA">
      <w:pPr>
        <w:widowControl w:val="0"/>
        <w:numPr>
          <w:ilvl w:val="0"/>
          <w:numId w:val="19"/>
        </w:numPr>
        <w:tabs>
          <w:tab w:val="left" w:pos="284"/>
          <w:tab w:val="num" w:pos="644"/>
        </w:tabs>
        <w:spacing w:after="120"/>
        <w:ind w:left="0" w:firstLine="0"/>
        <w:jc w:val="both"/>
        <w:rPr>
          <w:rFonts w:ascii="Arial" w:hAnsi="Arial" w:cs="Arial"/>
          <w:sz w:val="24"/>
          <w:szCs w:val="24"/>
        </w:rPr>
      </w:pPr>
      <w:r w:rsidRPr="00BD7D7E">
        <w:rPr>
          <w:rFonts w:ascii="Arial" w:hAnsi="Arial" w:cs="Arial"/>
          <w:sz w:val="24"/>
          <w:szCs w:val="24"/>
        </w:rPr>
        <w:t>Declaração da própria Empresa de que não existe em seu quadro de empregados, se</w:t>
      </w:r>
      <w:r w:rsidRPr="00BD7D7E">
        <w:rPr>
          <w:rFonts w:ascii="Arial" w:hAnsi="Arial" w:cs="Arial"/>
          <w:sz w:val="24"/>
          <w:szCs w:val="24"/>
        </w:rPr>
        <w:t>r</w:t>
      </w:r>
      <w:r w:rsidRPr="00BD7D7E">
        <w:rPr>
          <w:rFonts w:ascii="Arial" w:hAnsi="Arial" w:cs="Arial"/>
          <w:sz w:val="24"/>
          <w:szCs w:val="24"/>
        </w:rPr>
        <w:t>vidores públicos exercendo funções de gerência, administração ou tomada de decisão (</w:t>
      </w:r>
      <w:r w:rsidRPr="00BD7D7E">
        <w:rPr>
          <w:rFonts w:ascii="Arial" w:hAnsi="Arial" w:cs="Arial"/>
          <w:b/>
          <w:sz w:val="24"/>
          <w:szCs w:val="24"/>
        </w:rPr>
        <w:t>conforme modelo Anexo IV)</w:t>
      </w:r>
      <w:r>
        <w:rPr>
          <w:rFonts w:ascii="Arial" w:hAnsi="Arial" w:cs="Arial"/>
          <w:b/>
          <w:sz w:val="24"/>
          <w:szCs w:val="24"/>
        </w:rPr>
        <w:t>;</w:t>
      </w:r>
    </w:p>
    <w:p w:rsidR="006E2164" w:rsidRPr="00C83929" w:rsidRDefault="006E2164" w:rsidP="004724BA">
      <w:pPr>
        <w:widowControl w:val="0"/>
        <w:numPr>
          <w:ilvl w:val="0"/>
          <w:numId w:val="19"/>
        </w:numPr>
        <w:tabs>
          <w:tab w:val="clear" w:pos="502"/>
          <w:tab w:val="left" w:pos="284"/>
        </w:tabs>
        <w:spacing w:after="120"/>
        <w:ind w:left="0" w:firstLine="0"/>
        <w:jc w:val="both"/>
        <w:rPr>
          <w:rFonts w:ascii="Arial" w:hAnsi="Arial" w:cs="Arial"/>
          <w:sz w:val="24"/>
          <w:szCs w:val="24"/>
        </w:rPr>
      </w:pPr>
      <w:r w:rsidRPr="00CD5981">
        <w:rPr>
          <w:rFonts w:ascii="Arial" w:hAnsi="Arial" w:cs="Arial"/>
          <w:sz w:val="24"/>
          <w:szCs w:val="24"/>
        </w:rPr>
        <w:t>A ausência de eventual Declaração não importará na inabilitação do licitante, que pod</w:t>
      </w:r>
      <w:r w:rsidRPr="00CD5981">
        <w:rPr>
          <w:rFonts w:ascii="Arial" w:hAnsi="Arial" w:cs="Arial"/>
          <w:sz w:val="24"/>
          <w:szCs w:val="24"/>
        </w:rPr>
        <w:t>e</w:t>
      </w:r>
      <w:r w:rsidRPr="00CD5981">
        <w:rPr>
          <w:rFonts w:ascii="Arial" w:hAnsi="Arial" w:cs="Arial"/>
          <w:sz w:val="24"/>
          <w:szCs w:val="24"/>
        </w:rPr>
        <w:t>rá redigir de próprio punho na sessão pública</w:t>
      </w:r>
      <w:r>
        <w:rPr>
          <w:rFonts w:ascii="Arial" w:hAnsi="Arial" w:cs="Arial"/>
          <w:sz w:val="24"/>
          <w:szCs w:val="24"/>
        </w:rPr>
        <w:t>, se detiver poderes para tanto;</w:t>
      </w:r>
    </w:p>
    <w:p w:rsidR="006E2164" w:rsidRPr="00BD7D7E" w:rsidRDefault="006E2164" w:rsidP="006E2164">
      <w:pPr>
        <w:widowControl w:val="0"/>
        <w:spacing w:after="120"/>
        <w:jc w:val="both"/>
        <w:rPr>
          <w:rFonts w:ascii="Arial" w:hAnsi="Arial" w:cs="Arial"/>
          <w:b/>
          <w:sz w:val="24"/>
          <w:szCs w:val="24"/>
        </w:rPr>
      </w:pPr>
      <w:r w:rsidRPr="00B54F30">
        <w:rPr>
          <w:rFonts w:ascii="Arial" w:hAnsi="Arial" w:cs="Arial"/>
          <w:b/>
          <w:sz w:val="24"/>
          <w:szCs w:val="24"/>
        </w:rPr>
        <w:t>11.7. Relativos à Qualificação Técnica</w:t>
      </w:r>
    </w:p>
    <w:p w:rsidR="006E2164" w:rsidRDefault="006E2164" w:rsidP="006E2164">
      <w:pPr>
        <w:widowControl w:val="0"/>
        <w:autoSpaceDE w:val="0"/>
        <w:autoSpaceDN w:val="0"/>
        <w:adjustRightInd w:val="0"/>
        <w:spacing w:after="120"/>
        <w:jc w:val="both"/>
        <w:rPr>
          <w:rFonts w:ascii="Arial" w:hAnsi="Arial" w:cs="Arial"/>
          <w:sz w:val="24"/>
          <w:szCs w:val="24"/>
        </w:rPr>
      </w:pPr>
      <w:r w:rsidRPr="004B7596">
        <w:rPr>
          <w:rFonts w:ascii="Arial" w:hAnsi="Arial" w:cs="Arial"/>
          <w:b/>
          <w:sz w:val="24"/>
          <w:szCs w:val="24"/>
        </w:rPr>
        <w:t>a)</w:t>
      </w:r>
      <w:r w:rsidRPr="00BD7D7E">
        <w:rPr>
          <w:rFonts w:ascii="Arial" w:hAnsi="Arial" w:cs="Arial"/>
          <w:sz w:val="24"/>
          <w:szCs w:val="24"/>
        </w:rPr>
        <w:t xml:space="preserve"> </w:t>
      </w:r>
      <w:r w:rsidRPr="00DE4495">
        <w:rPr>
          <w:rFonts w:ascii="Arial" w:hAnsi="Arial" w:cs="Arial"/>
          <w:sz w:val="24"/>
          <w:szCs w:val="24"/>
        </w:rPr>
        <w:t>Atestado de Capacidade Técnica,</w:t>
      </w:r>
      <w:r w:rsidRPr="0002539D">
        <w:rPr>
          <w:rFonts w:ascii="Arial" w:hAnsi="Arial" w:cs="Arial"/>
          <w:sz w:val="24"/>
          <w:szCs w:val="24"/>
        </w:rPr>
        <w:t xml:space="preserve"> expedido por pessoas jurídicas de direito público ou privado, que comprovem ter o licitante fornecido satisfatoriamente os materiais ou serv</w:t>
      </w:r>
      <w:r w:rsidRPr="0002539D">
        <w:rPr>
          <w:rFonts w:ascii="Arial" w:hAnsi="Arial" w:cs="Arial"/>
          <w:sz w:val="24"/>
          <w:szCs w:val="24"/>
        </w:rPr>
        <w:t>i</w:t>
      </w:r>
      <w:r w:rsidRPr="0002539D">
        <w:rPr>
          <w:rFonts w:ascii="Arial" w:hAnsi="Arial" w:cs="Arial"/>
          <w:sz w:val="24"/>
          <w:szCs w:val="24"/>
        </w:rPr>
        <w:t>ços pertinentes e compatíveis com o objeto desta licitação. Podendo ser exigido da pr</w:t>
      </w:r>
      <w:r w:rsidRPr="0002539D">
        <w:rPr>
          <w:rFonts w:ascii="Arial" w:hAnsi="Arial" w:cs="Arial"/>
          <w:sz w:val="24"/>
          <w:szCs w:val="24"/>
        </w:rPr>
        <w:t>o</w:t>
      </w:r>
      <w:r w:rsidRPr="0002539D">
        <w:rPr>
          <w:rFonts w:ascii="Arial" w:hAnsi="Arial" w:cs="Arial"/>
          <w:sz w:val="24"/>
          <w:szCs w:val="24"/>
        </w:rPr>
        <w:t xml:space="preserve">posta melhor classificada, que apresente cópia autenticada do contrato da prestação do serviço ou da nota fiscal, que deram origem ao Atestado. </w:t>
      </w:r>
      <w:r w:rsidRPr="00DE4495">
        <w:rPr>
          <w:rFonts w:ascii="Arial" w:hAnsi="Arial" w:cs="Arial"/>
          <w:sz w:val="24"/>
          <w:szCs w:val="24"/>
        </w:rPr>
        <w:t>Se o atestado for emitido por pessoa jurídica de direito privado, este deverá ser emitido preferencialmente em papel timbrado do emitente e deverá constar o reconhecimento de firma passada em cartório do titular da empresa que firmou a declaração</w:t>
      </w:r>
      <w:r w:rsidRPr="0002539D">
        <w:rPr>
          <w:rFonts w:ascii="Arial" w:hAnsi="Arial" w:cs="Arial"/>
          <w:sz w:val="24"/>
          <w:szCs w:val="24"/>
        </w:rPr>
        <w:t>;</w:t>
      </w:r>
    </w:p>
    <w:p w:rsidR="006E2164" w:rsidRPr="00DF398A" w:rsidRDefault="006E2164" w:rsidP="006E2164">
      <w:pPr>
        <w:widowControl w:val="0"/>
        <w:autoSpaceDE w:val="0"/>
        <w:autoSpaceDN w:val="0"/>
        <w:adjustRightInd w:val="0"/>
        <w:spacing w:after="120"/>
        <w:jc w:val="both"/>
        <w:rPr>
          <w:rFonts w:ascii="Arial" w:hAnsi="Arial" w:cs="Arial"/>
          <w:sz w:val="24"/>
          <w:szCs w:val="24"/>
        </w:rPr>
      </w:pPr>
      <w:r w:rsidRPr="00257E5F">
        <w:rPr>
          <w:rFonts w:ascii="Arial" w:hAnsi="Arial" w:cs="Arial"/>
          <w:b/>
          <w:sz w:val="24"/>
          <w:szCs w:val="24"/>
        </w:rPr>
        <w:t>11.8.</w:t>
      </w:r>
      <w:r w:rsidRPr="00BD7D7E">
        <w:rPr>
          <w:rFonts w:ascii="Arial" w:hAnsi="Arial" w:cs="Arial"/>
          <w:b/>
          <w:sz w:val="24"/>
          <w:szCs w:val="24"/>
        </w:rPr>
        <w:t xml:space="preserve"> Documentos Relativos à Habilitação Jurídica</w:t>
      </w:r>
    </w:p>
    <w:p w:rsidR="006E2164" w:rsidRPr="00BD7D7E" w:rsidRDefault="006E2164" w:rsidP="006E2164">
      <w:pPr>
        <w:widowControl w:val="0"/>
        <w:spacing w:after="120"/>
        <w:jc w:val="both"/>
        <w:rPr>
          <w:rFonts w:ascii="Arial" w:hAnsi="Arial" w:cs="Arial"/>
          <w:sz w:val="24"/>
          <w:szCs w:val="24"/>
        </w:rPr>
      </w:pPr>
      <w:r w:rsidRPr="00257E5F">
        <w:rPr>
          <w:rFonts w:ascii="Arial" w:hAnsi="Arial" w:cs="Arial"/>
          <w:b/>
          <w:sz w:val="24"/>
          <w:szCs w:val="24"/>
        </w:rPr>
        <w:t>a)</w:t>
      </w:r>
      <w:r w:rsidRPr="00BD7D7E">
        <w:rPr>
          <w:rFonts w:ascii="Arial" w:hAnsi="Arial" w:cs="Arial"/>
          <w:sz w:val="24"/>
          <w:szCs w:val="24"/>
        </w:rPr>
        <w:t xml:space="preserve"> Cédula de Identidade, quando se tratar de empresa individual; </w:t>
      </w:r>
    </w:p>
    <w:p w:rsidR="006E2164" w:rsidRPr="00BD7D7E" w:rsidRDefault="006E2164" w:rsidP="006E2164">
      <w:pPr>
        <w:widowControl w:val="0"/>
        <w:spacing w:after="120"/>
        <w:jc w:val="both"/>
        <w:rPr>
          <w:rFonts w:ascii="Arial" w:hAnsi="Arial" w:cs="Arial"/>
          <w:sz w:val="24"/>
          <w:szCs w:val="24"/>
        </w:rPr>
      </w:pPr>
      <w:r w:rsidRPr="00257E5F">
        <w:rPr>
          <w:rFonts w:ascii="Arial" w:hAnsi="Arial" w:cs="Arial"/>
          <w:b/>
          <w:sz w:val="24"/>
          <w:szCs w:val="24"/>
        </w:rPr>
        <w:t>b)</w:t>
      </w:r>
      <w:r w:rsidRPr="00BD7D7E">
        <w:rPr>
          <w:rFonts w:ascii="Arial" w:hAnsi="Arial" w:cs="Arial"/>
          <w:sz w:val="24"/>
          <w:szCs w:val="24"/>
        </w:rPr>
        <w:t xml:space="preserve"> Registro comercial, no caso de empresa individual; </w:t>
      </w:r>
    </w:p>
    <w:p w:rsidR="006E2164" w:rsidRPr="00BD7D7E" w:rsidRDefault="006E2164" w:rsidP="006E2164">
      <w:pPr>
        <w:widowControl w:val="0"/>
        <w:spacing w:after="120"/>
        <w:jc w:val="both"/>
        <w:rPr>
          <w:rFonts w:ascii="Arial" w:hAnsi="Arial" w:cs="Arial"/>
          <w:sz w:val="24"/>
          <w:szCs w:val="24"/>
        </w:rPr>
      </w:pPr>
      <w:r w:rsidRPr="00257E5F">
        <w:rPr>
          <w:rFonts w:ascii="Arial" w:hAnsi="Arial" w:cs="Arial"/>
          <w:b/>
          <w:sz w:val="24"/>
          <w:szCs w:val="24"/>
        </w:rPr>
        <w:t>c)</w:t>
      </w:r>
      <w:r w:rsidRPr="00BD7D7E">
        <w:rPr>
          <w:rFonts w:ascii="Arial" w:hAnsi="Arial" w:cs="Arial"/>
          <w:sz w:val="24"/>
          <w:szCs w:val="24"/>
        </w:rPr>
        <w:t xml:space="preserve"> Ato constitutivo, estatuto ou contrato social em vigor devidamente registrado, em se tratando de sociedades comerciais e, no caso </w:t>
      </w:r>
      <w:r w:rsidRPr="00BA64CA">
        <w:rPr>
          <w:rFonts w:ascii="Arial" w:hAnsi="Arial" w:cs="Arial"/>
          <w:sz w:val="24"/>
          <w:szCs w:val="24"/>
        </w:rPr>
        <w:t>de sociedades por ações, acompanhado de documentos de eleição de seus administradores em exercício;</w:t>
      </w:r>
    </w:p>
    <w:p w:rsidR="006E2164" w:rsidRPr="00BD7D7E" w:rsidRDefault="006E2164" w:rsidP="006E2164">
      <w:pPr>
        <w:widowControl w:val="0"/>
        <w:spacing w:after="120"/>
        <w:jc w:val="both"/>
        <w:rPr>
          <w:rFonts w:ascii="Arial" w:hAnsi="Arial" w:cs="Arial"/>
          <w:sz w:val="24"/>
          <w:szCs w:val="24"/>
        </w:rPr>
      </w:pPr>
      <w:proofErr w:type="gramStart"/>
      <w:r w:rsidRPr="00257E5F">
        <w:rPr>
          <w:rFonts w:ascii="Arial" w:hAnsi="Arial" w:cs="Arial"/>
          <w:b/>
          <w:sz w:val="24"/>
          <w:szCs w:val="24"/>
        </w:rPr>
        <w:t>c.</w:t>
      </w:r>
      <w:proofErr w:type="gramEnd"/>
      <w:r w:rsidRPr="00257E5F">
        <w:rPr>
          <w:rFonts w:ascii="Arial" w:hAnsi="Arial" w:cs="Arial"/>
          <w:b/>
          <w:sz w:val="24"/>
          <w:szCs w:val="24"/>
        </w:rPr>
        <w:t>1)</w:t>
      </w:r>
      <w:r w:rsidRPr="00BD7D7E">
        <w:rPr>
          <w:rFonts w:ascii="Arial" w:hAnsi="Arial" w:cs="Arial"/>
          <w:sz w:val="24"/>
          <w:szCs w:val="24"/>
        </w:rPr>
        <w:t xml:space="preserve"> os documentos em apreço deverão estar acompanhados de todas as alterações ou da consolidação respectiva;</w:t>
      </w:r>
    </w:p>
    <w:p w:rsidR="006E2164" w:rsidRPr="00BA64CA" w:rsidRDefault="006E2164" w:rsidP="006E2164">
      <w:pPr>
        <w:widowControl w:val="0"/>
        <w:spacing w:after="120"/>
        <w:jc w:val="both"/>
        <w:rPr>
          <w:rFonts w:ascii="Arial" w:hAnsi="Arial" w:cs="Arial"/>
          <w:sz w:val="24"/>
          <w:szCs w:val="24"/>
        </w:rPr>
      </w:pPr>
      <w:r w:rsidRPr="00257E5F">
        <w:rPr>
          <w:rFonts w:ascii="Arial" w:hAnsi="Arial" w:cs="Arial"/>
          <w:b/>
          <w:sz w:val="24"/>
          <w:szCs w:val="24"/>
        </w:rPr>
        <w:t>d)</w:t>
      </w:r>
      <w:r w:rsidRPr="00BD7D7E">
        <w:rPr>
          <w:rFonts w:ascii="Arial" w:hAnsi="Arial" w:cs="Arial"/>
          <w:sz w:val="24"/>
          <w:szCs w:val="24"/>
        </w:rPr>
        <w:t xml:space="preserve"> Inscrição </w:t>
      </w:r>
      <w:r>
        <w:rPr>
          <w:rFonts w:ascii="Arial" w:hAnsi="Arial" w:cs="Arial"/>
          <w:sz w:val="24"/>
          <w:szCs w:val="24"/>
        </w:rPr>
        <w:t xml:space="preserve">do ato </w:t>
      </w:r>
      <w:r w:rsidRPr="00BA64CA">
        <w:rPr>
          <w:rFonts w:ascii="Arial" w:hAnsi="Arial" w:cs="Arial"/>
          <w:sz w:val="24"/>
          <w:szCs w:val="24"/>
        </w:rPr>
        <w:t>constitutivo e alterações</w:t>
      </w:r>
      <w:r w:rsidRPr="00BA64CA">
        <w:t xml:space="preserve"> </w:t>
      </w:r>
      <w:r w:rsidRPr="00BA64CA">
        <w:rPr>
          <w:rFonts w:ascii="Arial" w:hAnsi="Arial" w:cs="Arial"/>
          <w:sz w:val="24"/>
          <w:szCs w:val="24"/>
        </w:rPr>
        <w:t>no registro civil das pessoas jurídicas, no caso de sociedades civis, acompanhada de prova de diretoria em exercício;</w:t>
      </w:r>
    </w:p>
    <w:p w:rsidR="006E2164" w:rsidRDefault="006E2164" w:rsidP="006E2164">
      <w:pPr>
        <w:widowControl w:val="0"/>
        <w:spacing w:after="120"/>
        <w:jc w:val="both"/>
        <w:rPr>
          <w:rFonts w:ascii="Arial" w:hAnsi="Arial" w:cs="Arial"/>
          <w:sz w:val="24"/>
          <w:szCs w:val="24"/>
        </w:rPr>
      </w:pPr>
      <w:r w:rsidRPr="00257E5F">
        <w:rPr>
          <w:rFonts w:ascii="Arial" w:hAnsi="Arial" w:cs="Arial"/>
          <w:b/>
          <w:sz w:val="24"/>
          <w:szCs w:val="24"/>
        </w:rPr>
        <w:t>e)</w:t>
      </w:r>
      <w:r w:rsidRPr="00BD7D7E">
        <w:rPr>
          <w:rFonts w:ascii="Arial" w:hAnsi="Arial" w:cs="Arial"/>
          <w:sz w:val="24"/>
          <w:szCs w:val="24"/>
        </w:rPr>
        <w:t xml:space="preserve"> Decreto de autorização, em se tratando de empresa ou sociedade estrangeira </w:t>
      </w:r>
      <w:smartTag w:uri="urn:schemas-microsoft-com:office:smarttags" w:element="PersonName">
        <w:smartTagPr>
          <w:attr w:name="ProductID" w:val="em funcionamento no Pa￭s"/>
        </w:smartTagPr>
        <w:r w:rsidRPr="00BD7D7E">
          <w:rPr>
            <w:rFonts w:ascii="Arial" w:hAnsi="Arial" w:cs="Arial"/>
            <w:sz w:val="24"/>
            <w:szCs w:val="24"/>
          </w:rPr>
          <w:t>em fu</w:t>
        </w:r>
        <w:r w:rsidRPr="00BD7D7E">
          <w:rPr>
            <w:rFonts w:ascii="Arial" w:hAnsi="Arial" w:cs="Arial"/>
            <w:sz w:val="24"/>
            <w:szCs w:val="24"/>
          </w:rPr>
          <w:t>n</w:t>
        </w:r>
        <w:r w:rsidRPr="00BD7D7E">
          <w:rPr>
            <w:rFonts w:ascii="Arial" w:hAnsi="Arial" w:cs="Arial"/>
            <w:sz w:val="24"/>
            <w:szCs w:val="24"/>
          </w:rPr>
          <w:t>cionamento no País</w:t>
        </w:r>
      </w:smartTag>
      <w:r w:rsidRPr="00BD7D7E">
        <w:rPr>
          <w:rFonts w:ascii="Arial" w:hAnsi="Arial" w:cs="Arial"/>
          <w:sz w:val="24"/>
          <w:szCs w:val="24"/>
        </w:rPr>
        <w:t>, e ato de registro ou autorização para funcionamento expedido pelo Órgão competente, quando a atividade assim o exigir;</w:t>
      </w:r>
    </w:p>
    <w:p w:rsidR="006E2164" w:rsidRDefault="006E2164" w:rsidP="006E2164">
      <w:pPr>
        <w:widowControl w:val="0"/>
        <w:spacing w:after="120"/>
        <w:jc w:val="both"/>
        <w:rPr>
          <w:rFonts w:ascii="Arial" w:hAnsi="Arial" w:cs="Arial"/>
          <w:sz w:val="24"/>
          <w:szCs w:val="24"/>
        </w:rPr>
      </w:pPr>
      <w:r>
        <w:rPr>
          <w:rFonts w:ascii="Arial" w:hAnsi="Arial" w:cs="Arial"/>
          <w:b/>
          <w:sz w:val="24"/>
          <w:szCs w:val="24"/>
        </w:rPr>
        <w:t>f</w:t>
      </w:r>
      <w:r w:rsidRPr="00E22851">
        <w:rPr>
          <w:rFonts w:ascii="Arial" w:hAnsi="Arial" w:cs="Arial"/>
          <w:b/>
          <w:sz w:val="24"/>
          <w:szCs w:val="24"/>
        </w:rPr>
        <w:t>)</w:t>
      </w:r>
      <w:r w:rsidRPr="00E22851">
        <w:rPr>
          <w:rFonts w:ascii="Arial" w:hAnsi="Arial" w:cs="Arial"/>
          <w:sz w:val="24"/>
          <w:szCs w:val="24"/>
        </w:rPr>
        <w:t xml:space="preserve"> </w:t>
      </w:r>
      <w:r w:rsidRPr="00EF025F">
        <w:rPr>
          <w:rFonts w:ascii="Arial" w:hAnsi="Arial" w:cs="Arial"/>
          <w:sz w:val="24"/>
          <w:szCs w:val="24"/>
        </w:rPr>
        <w:t xml:space="preserve">Alvará </w:t>
      </w:r>
      <w:r w:rsidRPr="00E22851">
        <w:rPr>
          <w:rFonts w:ascii="Arial" w:hAnsi="Arial" w:cs="Arial"/>
          <w:sz w:val="24"/>
          <w:szCs w:val="24"/>
        </w:rPr>
        <w:t>de Localização e Funcionamento</w:t>
      </w:r>
      <w:r>
        <w:rPr>
          <w:rFonts w:ascii="Arial" w:hAnsi="Arial" w:cs="Arial"/>
          <w:sz w:val="24"/>
          <w:szCs w:val="24"/>
        </w:rPr>
        <w:t>;</w:t>
      </w:r>
    </w:p>
    <w:p w:rsidR="006E2164" w:rsidRPr="00BD7D7E" w:rsidRDefault="006E2164" w:rsidP="006E2164">
      <w:pPr>
        <w:widowControl w:val="0"/>
        <w:spacing w:after="120"/>
        <w:jc w:val="both"/>
        <w:rPr>
          <w:rFonts w:ascii="Arial" w:hAnsi="Arial" w:cs="Arial"/>
          <w:sz w:val="24"/>
          <w:szCs w:val="24"/>
        </w:rPr>
      </w:pPr>
      <w:r w:rsidRPr="004B7596">
        <w:rPr>
          <w:rFonts w:ascii="Arial" w:hAnsi="Arial" w:cs="Arial"/>
          <w:b/>
          <w:sz w:val="24"/>
          <w:szCs w:val="24"/>
        </w:rPr>
        <w:t>11.9.</w:t>
      </w:r>
      <w:r w:rsidRPr="00BD7D7E">
        <w:rPr>
          <w:rFonts w:ascii="Arial" w:hAnsi="Arial" w:cs="Arial"/>
          <w:b/>
          <w:sz w:val="24"/>
          <w:szCs w:val="24"/>
        </w:rPr>
        <w:t xml:space="preserve"> A documentação relativa à Regularidade Fiscal e Trabalhista</w:t>
      </w:r>
      <w:r>
        <w:rPr>
          <w:rFonts w:ascii="Arial" w:hAnsi="Arial" w:cs="Arial"/>
          <w:b/>
          <w:sz w:val="24"/>
          <w:szCs w:val="24"/>
        </w:rPr>
        <w:t xml:space="preserve"> </w:t>
      </w:r>
      <w:r>
        <w:rPr>
          <w:rFonts w:ascii="Arial" w:hAnsi="Arial" w:cs="Arial"/>
          <w:sz w:val="24"/>
          <w:szCs w:val="24"/>
        </w:rPr>
        <w:t>c</w:t>
      </w:r>
      <w:r w:rsidRPr="00BD7D7E">
        <w:rPr>
          <w:rFonts w:ascii="Arial" w:hAnsi="Arial" w:cs="Arial"/>
          <w:sz w:val="24"/>
          <w:szCs w:val="24"/>
        </w:rPr>
        <w:t>onsistirá na apr</w:t>
      </w:r>
      <w:r w:rsidRPr="00BD7D7E">
        <w:rPr>
          <w:rFonts w:ascii="Arial" w:hAnsi="Arial" w:cs="Arial"/>
          <w:sz w:val="24"/>
          <w:szCs w:val="24"/>
        </w:rPr>
        <w:t>e</w:t>
      </w:r>
      <w:r w:rsidRPr="00BD7D7E">
        <w:rPr>
          <w:rFonts w:ascii="Arial" w:hAnsi="Arial" w:cs="Arial"/>
          <w:sz w:val="24"/>
          <w:szCs w:val="24"/>
        </w:rPr>
        <w:t>sentação dos seguintes documentos:</w:t>
      </w:r>
    </w:p>
    <w:p w:rsidR="006E2164" w:rsidRDefault="006E2164" w:rsidP="006E2164">
      <w:pPr>
        <w:widowControl w:val="0"/>
        <w:spacing w:after="120"/>
        <w:jc w:val="both"/>
        <w:rPr>
          <w:color w:val="7030A0"/>
        </w:rPr>
      </w:pPr>
      <w:r w:rsidRPr="004B7596">
        <w:rPr>
          <w:rFonts w:ascii="Arial" w:hAnsi="Arial" w:cs="Arial"/>
          <w:b/>
          <w:sz w:val="24"/>
        </w:rPr>
        <w:t>a)</w:t>
      </w:r>
      <w:r w:rsidRPr="0002539D">
        <w:rPr>
          <w:rFonts w:ascii="Arial" w:hAnsi="Arial" w:cs="Arial"/>
          <w:sz w:val="24"/>
        </w:rPr>
        <w:t xml:space="preserve"> Prova de inscrição no Cadastro Nacional de Pessoas Jurídicas </w:t>
      </w:r>
      <w:r w:rsidRPr="0002539D">
        <w:rPr>
          <w:rFonts w:ascii="Arial" w:hAnsi="Arial" w:cs="Arial"/>
          <w:b/>
          <w:sz w:val="24"/>
        </w:rPr>
        <w:t>(</w:t>
      </w:r>
      <w:r w:rsidRPr="00F35B41">
        <w:rPr>
          <w:rFonts w:ascii="Arial" w:hAnsi="Arial" w:cs="Arial"/>
          <w:b/>
          <w:sz w:val="24"/>
        </w:rPr>
        <w:t>CNPJ)</w:t>
      </w:r>
      <w:r>
        <w:rPr>
          <w:rFonts w:ascii="Arial" w:hAnsi="Arial" w:cs="Arial"/>
          <w:b/>
          <w:sz w:val="24"/>
        </w:rPr>
        <w:t>;</w:t>
      </w:r>
      <w:r w:rsidRPr="00F15581">
        <w:rPr>
          <w:color w:val="7030A0"/>
        </w:rPr>
        <w:t xml:space="preserve"> </w:t>
      </w:r>
    </w:p>
    <w:p w:rsidR="006E2164" w:rsidRPr="0002539D" w:rsidRDefault="006E2164" w:rsidP="006E2164">
      <w:pPr>
        <w:widowControl w:val="0"/>
        <w:spacing w:after="120"/>
        <w:jc w:val="both"/>
        <w:rPr>
          <w:rFonts w:ascii="Arial" w:hAnsi="Arial" w:cs="Arial"/>
          <w:sz w:val="24"/>
        </w:rPr>
      </w:pPr>
      <w:r w:rsidRPr="004B7596">
        <w:rPr>
          <w:rFonts w:ascii="Arial" w:hAnsi="Arial" w:cs="Arial"/>
          <w:b/>
          <w:sz w:val="24"/>
        </w:rPr>
        <w:t>b)</w:t>
      </w:r>
      <w:r w:rsidRPr="0002539D">
        <w:rPr>
          <w:rFonts w:ascii="Arial" w:hAnsi="Arial" w:cs="Arial"/>
          <w:sz w:val="24"/>
        </w:rPr>
        <w:t xml:space="preserve"> Prova de </w:t>
      </w:r>
      <w:r w:rsidRPr="00DE4495">
        <w:rPr>
          <w:rFonts w:ascii="Arial" w:hAnsi="Arial" w:cs="Arial"/>
          <w:sz w:val="24"/>
        </w:rPr>
        <w:t>inscrição</w:t>
      </w:r>
      <w:r w:rsidRPr="0002539D">
        <w:rPr>
          <w:rFonts w:ascii="Arial" w:hAnsi="Arial" w:cs="Arial"/>
          <w:sz w:val="24"/>
        </w:rPr>
        <w:t xml:space="preserve"> no cadastro de contribuintes estadual </w:t>
      </w:r>
      <w:r w:rsidRPr="00DE4495">
        <w:rPr>
          <w:rFonts w:ascii="Arial" w:hAnsi="Arial" w:cs="Arial"/>
          <w:sz w:val="24"/>
        </w:rPr>
        <w:t xml:space="preserve">ou </w:t>
      </w:r>
      <w:r w:rsidRPr="0002539D">
        <w:rPr>
          <w:rFonts w:ascii="Arial" w:hAnsi="Arial" w:cs="Arial"/>
          <w:sz w:val="24"/>
        </w:rPr>
        <w:t>municipal, se houver</w:t>
      </w:r>
      <w:r>
        <w:rPr>
          <w:rFonts w:ascii="Arial" w:hAnsi="Arial" w:cs="Arial"/>
          <w:sz w:val="24"/>
        </w:rPr>
        <w:t xml:space="preserve"> </w:t>
      </w:r>
      <w:r w:rsidRPr="0002539D">
        <w:rPr>
          <w:rFonts w:ascii="Arial" w:hAnsi="Arial" w:cs="Arial"/>
          <w:sz w:val="24"/>
        </w:rPr>
        <w:t>relat</w:t>
      </w:r>
      <w:r w:rsidRPr="0002539D">
        <w:rPr>
          <w:rFonts w:ascii="Arial" w:hAnsi="Arial" w:cs="Arial"/>
          <w:sz w:val="24"/>
        </w:rPr>
        <w:t>i</w:t>
      </w:r>
      <w:r w:rsidRPr="0002539D">
        <w:rPr>
          <w:rFonts w:ascii="Arial" w:hAnsi="Arial" w:cs="Arial"/>
          <w:sz w:val="24"/>
        </w:rPr>
        <w:t>vo ao domicílio ou sede do licitante, pertinente ao seu ramo de atividade e com</w:t>
      </w:r>
      <w:r>
        <w:rPr>
          <w:rFonts w:ascii="Arial" w:hAnsi="Arial" w:cs="Arial"/>
          <w:sz w:val="24"/>
        </w:rPr>
        <w:t>patível com o objeto contratual;</w:t>
      </w:r>
    </w:p>
    <w:p w:rsidR="006E2164" w:rsidRPr="0002539D" w:rsidRDefault="006E2164" w:rsidP="006E2164">
      <w:pPr>
        <w:widowControl w:val="0"/>
        <w:spacing w:after="120"/>
        <w:jc w:val="both"/>
        <w:rPr>
          <w:rFonts w:ascii="Arial" w:hAnsi="Arial" w:cs="Arial"/>
          <w:sz w:val="24"/>
        </w:rPr>
      </w:pPr>
      <w:r w:rsidRPr="004B7596">
        <w:rPr>
          <w:rFonts w:ascii="Arial" w:hAnsi="Arial" w:cs="Arial"/>
          <w:b/>
          <w:sz w:val="24"/>
        </w:rPr>
        <w:t>c)</w:t>
      </w:r>
      <w:r w:rsidRPr="0002539D">
        <w:rPr>
          <w:rFonts w:ascii="Arial" w:hAnsi="Arial" w:cs="Arial"/>
          <w:sz w:val="24"/>
        </w:rPr>
        <w:t xml:space="preserve"> </w:t>
      </w:r>
      <w:r w:rsidRPr="00DE4495">
        <w:rPr>
          <w:rFonts w:ascii="Arial" w:hAnsi="Arial" w:cs="Arial"/>
          <w:color w:val="000000"/>
          <w:sz w:val="24"/>
        </w:rPr>
        <w:t>Certidão Conjunta Negativa de Débitos</w:t>
      </w:r>
      <w:r w:rsidRPr="00DE4495">
        <w:rPr>
          <w:rFonts w:ascii="Arial" w:hAnsi="Arial" w:cs="Arial"/>
          <w:sz w:val="24"/>
        </w:rPr>
        <w:t xml:space="preserve"> relativos a Tributos Federais, Previdenciários e à Dívida Ativa da União emitida pelo Ministério da Fazenda, Procuradoria-Geral da F</w:t>
      </w:r>
      <w:r w:rsidRPr="00DE4495">
        <w:rPr>
          <w:rFonts w:ascii="Arial" w:hAnsi="Arial" w:cs="Arial"/>
          <w:sz w:val="24"/>
        </w:rPr>
        <w:t>a</w:t>
      </w:r>
      <w:r w:rsidRPr="00DE4495">
        <w:rPr>
          <w:rFonts w:ascii="Arial" w:hAnsi="Arial" w:cs="Arial"/>
          <w:sz w:val="24"/>
        </w:rPr>
        <w:t>zenda Nacional e Secretaria da Receita Federal, devidamente válida;</w:t>
      </w:r>
    </w:p>
    <w:p w:rsidR="006E2164" w:rsidRPr="0002539D" w:rsidRDefault="006E2164" w:rsidP="006E2164">
      <w:pPr>
        <w:widowControl w:val="0"/>
        <w:spacing w:after="120"/>
        <w:jc w:val="both"/>
        <w:rPr>
          <w:rFonts w:ascii="Arial" w:hAnsi="Arial" w:cs="Arial"/>
          <w:sz w:val="24"/>
        </w:rPr>
      </w:pPr>
      <w:r w:rsidRPr="004B7596">
        <w:rPr>
          <w:rFonts w:ascii="Arial" w:hAnsi="Arial" w:cs="Arial"/>
          <w:b/>
          <w:sz w:val="24"/>
        </w:rPr>
        <w:t>d)</w:t>
      </w:r>
      <w:r w:rsidRPr="0002539D">
        <w:rPr>
          <w:rFonts w:ascii="Arial" w:hAnsi="Arial" w:cs="Arial"/>
          <w:sz w:val="24"/>
        </w:rPr>
        <w:t xml:space="preserve"> </w:t>
      </w:r>
      <w:r w:rsidRPr="00DE4495">
        <w:rPr>
          <w:rFonts w:ascii="Arial" w:hAnsi="Arial" w:cs="Arial"/>
          <w:sz w:val="24"/>
        </w:rPr>
        <w:t>Prova de regularidade com a Fazenda Municipal, da sede da empresa, devidamente válida;</w:t>
      </w:r>
    </w:p>
    <w:p w:rsidR="006E2164" w:rsidRPr="0002539D" w:rsidRDefault="006E2164" w:rsidP="006E2164">
      <w:pPr>
        <w:widowControl w:val="0"/>
        <w:spacing w:after="120"/>
        <w:jc w:val="both"/>
        <w:rPr>
          <w:rFonts w:ascii="Arial" w:hAnsi="Arial" w:cs="Arial"/>
          <w:sz w:val="24"/>
        </w:rPr>
      </w:pPr>
      <w:r w:rsidRPr="004B7596">
        <w:rPr>
          <w:rFonts w:ascii="Arial" w:hAnsi="Arial" w:cs="Arial"/>
          <w:b/>
          <w:sz w:val="24"/>
        </w:rPr>
        <w:lastRenderedPageBreak/>
        <w:t>e)</w:t>
      </w:r>
      <w:r w:rsidRPr="0002539D">
        <w:rPr>
          <w:rFonts w:ascii="Arial" w:hAnsi="Arial" w:cs="Arial"/>
          <w:sz w:val="24"/>
        </w:rPr>
        <w:t xml:space="preserve"> </w:t>
      </w:r>
      <w:r w:rsidRPr="00DE4495">
        <w:rPr>
          <w:rFonts w:ascii="Arial" w:hAnsi="Arial" w:cs="Arial"/>
          <w:sz w:val="24"/>
        </w:rPr>
        <w:t>Prova de regularidade com a Fazenda Estadual, da sede da empresa, devidamente válida;</w:t>
      </w:r>
    </w:p>
    <w:p w:rsidR="006E2164" w:rsidRPr="0002539D" w:rsidRDefault="006E2164" w:rsidP="006E2164">
      <w:pPr>
        <w:widowControl w:val="0"/>
        <w:spacing w:after="120"/>
        <w:jc w:val="both"/>
        <w:rPr>
          <w:rFonts w:ascii="Arial" w:hAnsi="Arial" w:cs="Arial"/>
          <w:sz w:val="24"/>
        </w:rPr>
      </w:pPr>
      <w:r w:rsidRPr="004B7596">
        <w:rPr>
          <w:rFonts w:ascii="Arial" w:hAnsi="Arial" w:cs="Arial"/>
          <w:b/>
          <w:sz w:val="24"/>
        </w:rPr>
        <w:t>f)</w:t>
      </w:r>
      <w:r w:rsidRPr="0002539D">
        <w:rPr>
          <w:rFonts w:ascii="Arial" w:hAnsi="Arial" w:cs="Arial"/>
          <w:sz w:val="24"/>
        </w:rPr>
        <w:t xml:space="preserve"> </w:t>
      </w:r>
      <w:r w:rsidRPr="00DE4495">
        <w:rPr>
          <w:rFonts w:ascii="Arial" w:hAnsi="Arial" w:cs="Arial"/>
          <w:sz w:val="24"/>
        </w:rPr>
        <w:t>Certidão Negativa de Débito de competência da Procuradoria Geral do Estado do re</w:t>
      </w:r>
      <w:r w:rsidRPr="00DE4495">
        <w:rPr>
          <w:rFonts w:ascii="Arial" w:hAnsi="Arial" w:cs="Arial"/>
          <w:sz w:val="24"/>
        </w:rPr>
        <w:t>s</w:t>
      </w:r>
      <w:r w:rsidRPr="00DE4495">
        <w:rPr>
          <w:rFonts w:ascii="Arial" w:hAnsi="Arial" w:cs="Arial"/>
          <w:sz w:val="24"/>
        </w:rPr>
        <w:t>pectivo domicílio tributário;</w:t>
      </w:r>
      <w:r w:rsidRPr="0002539D">
        <w:rPr>
          <w:rFonts w:ascii="Arial" w:hAnsi="Arial" w:cs="Arial"/>
          <w:sz w:val="24"/>
        </w:rPr>
        <w:t xml:space="preserve"> </w:t>
      </w:r>
    </w:p>
    <w:p w:rsidR="006E2164" w:rsidRPr="0002539D" w:rsidRDefault="006E2164" w:rsidP="006E2164">
      <w:pPr>
        <w:widowControl w:val="0"/>
        <w:spacing w:after="120"/>
        <w:jc w:val="both"/>
        <w:rPr>
          <w:rFonts w:ascii="Arial" w:hAnsi="Arial" w:cs="Arial"/>
          <w:sz w:val="24"/>
        </w:rPr>
      </w:pPr>
      <w:proofErr w:type="gramStart"/>
      <w:r w:rsidRPr="004B7596">
        <w:rPr>
          <w:rFonts w:ascii="Arial" w:hAnsi="Arial" w:cs="Arial"/>
          <w:b/>
          <w:sz w:val="24"/>
        </w:rPr>
        <w:t>f.</w:t>
      </w:r>
      <w:proofErr w:type="gramEnd"/>
      <w:r w:rsidRPr="004B7596">
        <w:rPr>
          <w:rFonts w:ascii="Arial" w:hAnsi="Arial" w:cs="Arial"/>
          <w:b/>
          <w:sz w:val="24"/>
        </w:rPr>
        <w:t>1)</w:t>
      </w:r>
      <w:r w:rsidRPr="0002539D">
        <w:rPr>
          <w:rFonts w:ascii="Arial" w:hAnsi="Arial" w:cs="Arial"/>
          <w:sz w:val="24"/>
        </w:rPr>
        <w:t xml:space="preserve"> Poderão ser apresentadas as respectivas Certidões descritas nos itens “e” e “f” de forma consolidada, de acordo com a legislação do do</w:t>
      </w:r>
      <w:r>
        <w:rPr>
          <w:rFonts w:ascii="Arial" w:hAnsi="Arial" w:cs="Arial"/>
          <w:sz w:val="24"/>
        </w:rPr>
        <w:t>micílio tributário do licitante;</w:t>
      </w:r>
    </w:p>
    <w:p w:rsidR="006E2164" w:rsidRPr="0002539D" w:rsidRDefault="006E2164" w:rsidP="006E2164">
      <w:pPr>
        <w:widowControl w:val="0"/>
        <w:spacing w:after="120"/>
        <w:jc w:val="both"/>
        <w:rPr>
          <w:rFonts w:ascii="Arial" w:hAnsi="Arial" w:cs="Arial"/>
          <w:sz w:val="24"/>
        </w:rPr>
      </w:pPr>
      <w:r w:rsidRPr="004B7596">
        <w:rPr>
          <w:rFonts w:ascii="Arial" w:hAnsi="Arial" w:cs="Arial"/>
          <w:b/>
          <w:sz w:val="24"/>
        </w:rPr>
        <w:t>g)</w:t>
      </w:r>
      <w:r w:rsidRPr="0002539D">
        <w:rPr>
          <w:rFonts w:ascii="Arial" w:hAnsi="Arial" w:cs="Arial"/>
          <w:sz w:val="24"/>
        </w:rPr>
        <w:t xml:space="preserve"> Prova de Regularidade relativa ao Fundo de Garantia por Tempo de Serviço </w:t>
      </w:r>
      <w:r w:rsidRPr="0002539D">
        <w:rPr>
          <w:rFonts w:ascii="Arial" w:hAnsi="Arial" w:cs="Arial"/>
          <w:b/>
          <w:sz w:val="24"/>
        </w:rPr>
        <w:t>– FGTS</w:t>
      </w:r>
      <w:r w:rsidRPr="0002539D">
        <w:rPr>
          <w:rFonts w:ascii="Arial" w:hAnsi="Arial" w:cs="Arial"/>
          <w:sz w:val="24"/>
        </w:rPr>
        <w:t xml:space="preserve"> – CRF, emitido pela Caixa Econômica Federal;</w:t>
      </w:r>
    </w:p>
    <w:p w:rsidR="006E2164" w:rsidRPr="0002539D" w:rsidRDefault="006E2164" w:rsidP="006E2164">
      <w:pPr>
        <w:widowControl w:val="0"/>
        <w:tabs>
          <w:tab w:val="left" w:pos="284"/>
        </w:tabs>
        <w:spacing w:after="120"/>
        <w:jc w:val="both"/>
        <w:rPr>
          <w:rFonts w:ascii="Arial" w:hAnsi="Arial" w:cs="Arial"/>
          <w:sz w:val="24"/>
          <w:szCs w:val="24"/>
        </w:rPr>
      </w:pPr>
      <w:r w:rsidRPr="004B7596">
        <w:rPr>
          <w:rFonts w:ascii="Arial" w:hAnsi="Arial" w:cs="Arial"/>
          <w:b/>
          <w:sz w:val="24"/>
        </w:rPr>
        <w:t>h)</w:t>
      </w:r>
      <w:r w:rsidRPr="0002539D">
        <w:rPr>
          <w:rFonts w:ascii="Arial" w:hAnsi="Arial" w:cs="Arial"/>
          <w:b/>
          <w:sz w:val="24"/>
        </w:rPr>
        <w:t xml:space="preserve"> </w:t>
      </w:r>
      <w:r w:rsidRPr="00DE4495">
        <w:rPr>
          <w:rFonts w:ascii="Arial" w:hAnsi="Arial" w:cs="Arial"/>
          <w:sz w:val="24"/>
        </w:rPr>
        <w:t>Certidão Negativa de Débitos Trabalhistas</w:t>
      </w:r>
      <w:r w:rsidRPr="0002539D">
        <w:rPr>
          <w:rFonts w:ascii="Arial" w:hAnsi="Arial" w:cs="Arial"/>
          <w:sz w:val="24"/>
        </w:rPr>
        <w:t xml:space="preserve">, disponível nos portais na internet: </w:t>
      </w:r>
      <w:hyperlink r:id="rId25" w:history="1">
        <w:r w:rsidRPr="0002539D">
          <w:rPr>
            <w:rStyle w:val="Hyperlink"/>
            <w:rFonts w:cs="Arial"/>
            <w:sz w:val="24"/>
            <w:szCs w:val="24"/>
          </w:rPr>
          <w:t>www.tst.gov.br/certidao</w:t>
        </w:r>
      </w:hyperlink>
      <w:r w:rsidRPr="0002539D">
        <w:rPr>
          <w:rFonts w:ascii="Arial" w:hAnsi="Arial" w:cs="Arial"/>
          <w:sz w:val="24"/>
          <w:szCs w:val="24"/>
        </w:rPr>
        <w:t xml:space="preserve">, </w:t>
      </w:r>
      <w:hyperlink r:id="rId26" w:history="1">
        <w:r w:rsidRPr="0002539D">
          <w:rPr>
            <w:rStyle w:val="Hyperlink"/>
            <w:rFonts w:cs="Arial"/>
            <w:sz w:val="24"/>
            <w:szCs w:val="24"/>
          </w:rPr>
          <w:t>www.tst.jus.br/certidao</w:t>
        </w:r>
      </w:hyperlink>
      <w:r w:rsidRPr="0002539D">
        <w:rPr>
          <w:rFonts w:ascii="Arial" w:hAnsi="Arial" w:cs="Arial"/>
          <w:sz w:val="24"/>
          <w:szCs w:val="24"/>
        </w:rPr>
        <w:t>;</w:t>
      </w:r>
    </w:p>
    <w:p w:rsidR="006E2164" w:rsidRPr="00BA64CA" w:rsidRDefault="006E2164" w:rsidP="006E2164">
      <w:pPr>
        <w:widowControl w:val="0"/>
        <w:spacing w:after="120"/>
        <w:jc w:val="both"/>
        <w:rPr>
          <w:bCs/>
        </w:rPr>
      </w:pPr>
      <w:r w:rsidRPr="00BA64CA">
        <w:rPr>
          <w:rFonts w:ascii="Arial" w:hAnsi="Arial" w:cs="Arial"/>
          <w:b/>
          <w:sz w:val="24"/>
        </w:rPr>
        <w:t>11.9.1.</w:t>
      </w:r>
      <w:r w:rsidRPr="00BA64CA">
        <w:rPr>
          <w:rFonts w:ascii="Arial" w:hAnsi="Arial" w:cs="Arial"/>
          <w:sz w:val="24"/>
        </w:rPr>
        <w:t xml:space="preserve"> </w:t>
      </w:r>
      <w:r w:rsidRPr="00DE4495">
        <w:rPr>
          <w:rFonts w:ascii="Arial" w:hAnsi="Arial" w:cs="Arial"/>
          <w:sz w:val="24"/>
          <w:szCs w:val="24"/>
        </w:rPr>
        <w:t xml:space="preserve">A prova de </w:t>
      </w:r>
      <w:r w:rsidRPr="00DE4495">
        <w:rPr>
          <w:rFonts w:ascii="Arial" w:hAnsi="Arial" w:cs="Arial"/>
          <w:sz w:val="24"/>
          <w:szCs w:val="24"/>
          <w:lang w:eastAsia="en-US"/>
        </w:rPr>
        <w:t>inexistência de débitos inadimplidos perante a Justiça do Trabalho d</w:t>
      </w:r>
      <w:r w:rsidRPr="00DE4495">
        <w:rPr>
          <w:rFonts w:ascii="Arial" w:hAnsi="Arial" w:cs="Arial"/>
          <w:sz w:val="24"/>
          <w:szCs w:val="24"/>
          <w:lang w:eastAsia="en-US"/>
        </w:rPr>
        <w:t>e</w:t>
      </w:r>
      <w:r w:rsidRPr="00DE4495">
        <w:rPr>
          <w:rFonts w:ascii="Arial" w:hAnsi="Arial" w:cs="Arial"/>
          <w:sz w:val="24"/>
          <w:szCs w:val="24"/>
          <w:lang w:eastAsia="en-US"/>
        </w:rPr>
        <w:t>verá</w:t>
      </w:r>
      <w:r w:rsidRPr="00DE4495">
        <w:rPr>
          <w:rFonts w:ascii="Arial" w:hAnsi="Arial" w:cs="Arial"/>
          <w:sz w:val="24"/>
          <w:szCs w:val="24"/>
        </w:rPr>
        <w:t xml:space="preserve"> ser feita mediante </w:t>
      </w:r>
      <w:r w:rsidRPr="00DE4495">
        <w:rPr>
          <w:rFonts w:ascii="Arial" w:hAnsi="Arial" w:cs="Arial"/>
          <w:sz w:val="24"/>
          <w:szCs w:val="24"/>
          <w:lang w:eastAsia="en-US"/>
        </w:rPr>
        <w:t>a apresentação de certidão negativa ou positiva com efeito de n</w:t>
      </w:r>
      <w:r w:rsidRPr="00DE4495">
        <w:rPr>
          <w:rFonts w:ascii="Arial" w:hAnsi="Arial" w:cs="Arial"/>
          <w:sz w:val="24"/>
          <w:szCs w:val="24"/>
          <w:lang w:eastAsia="en-US"/>
        </w:rPr>
        <w:t>e</w:t>
      </w:r>
      <w:r w:rsidRPr="00DE4495">
        <w:rPr>
          <w:rFonts w:ascii="Arial" w:hAnsi="Arial" w:cs="Arial"/>
          <w:sz w:val="24"/>
          <w:szCs w:val="24"/>
          <w:lang w:eastAsia="en-US"/>
        </w:rPr>
        <w:t>gativa, nos termos do Título VII-A da Consolidação das Leis do Trabalho, aprovada pelo Decreto-Lei 5.452, de 1º de maio de 1943;</w:t>
      </w:r>
    </w:p>
    <w:p w:rsidR="006E2164" w:rsidRPr="0002539D" w:rsidRDefault="006E2164" w:rsidP="006E2164">
      <w:pPr>
        <w:widowControl w:val="0"/>
        <w:spacing w:after="120"/>
        <w:jc w:val="both"/>
        <w:rPr>
          <w:rFonts w:ascii="Arial" w:hAnsi="Arial" w:cs="Arial"/>
          <w:sz w:val="24"/>
        </w:rPr>
      </w:pPr>
      <w:r w:rsidRPr="004B7596">
        <w:rPr>
          <w:rFonts w:ascii="Arial" w:hAnsi="Arial" w:cs="Arial"/>
          <w:b/>
          <w:sz w:val="24"/>
        </w:rPr>
        <w:t>11.9.2.</w:t>
      </w:r>
      <w:r w:rsidRPr="0002539D">
        <w:rPr>
          <w:rFonts w:ascii="Arial" w:hAnsi="Arial" w:cs="Arial"/>
          <w:sz w:val="24"/>
        </w:rPr>
        <w:t xml:space="preserve"> Considera-se Positiva com efeitos de Negativa a Certidão de que conste a exi</w:t>
      </w:r>
      <w:r w:rsidRPr="0002539D">
        <w:rPr>
          <w:rFonts w:ascii="Arial" w:hAnsi="Arial" w:cs="Arial"/>
          <w:sz w:val="24"/>
        </w:rPr>
        <w:t>s</w:t>
      </w:r>
      <w:r w:rsidRPr="0002539D">
        <w:rPr>
          <w:rFonts w:ascii="Arial" w:hAnsi="Arial" w:cs="Arial"/>
          <w:sz w:val="24"/>
        </w:rPr>
        <w:t>tência de créditos não vencidos, em curso de cobrança executiva em que tenha sido efet</w:t>
      </w:r>
      <w:r w:rsidRPr="0002539D">
        <w:rPr>
          <w:rFonts w:ascii="Arial" w:hAnsi="Arial" w:cs="Arial"/>
          <w:sz w:val="24"/>
        </w:rPr>
        <w:t>i</w:t>
      </w:r>
      <w:r w:rsidRPr="0002539D">
        <w:rPr>
          <w:rFonts w:ascii="Arial" w:hAnsi="Arial" w:cs="Arial"/>
          <w:sz w:val="24"/>
        </w:rPr>
        <w:t>vada a penhora; ou cuja exigibilidade esteja suspensa por moratória, ou depósito de seu montante integral, ou reclamações e recursos, nos termos das leis reguladoras do pr</w:t>
      </w:r>
      <w:r w:rsidRPr="0002539D">
        <w:rPr>
          <w:rFonts w:ascii="Arial" w:hAnsi="Arial" w:cs="Arial"/>
          <w:sz w:val="24"/>
        </w:rPr>
        <w:t>o</w:t>
      </w:r>
      <w:r w:rsidRPr="0002539D">
        <w:rPr>
          <w:rFonts w:ascii="Arial" w:hAnsi="Arial" w:cs="Arial"/>
          <w:sz w:val="24"/>
        </w:rPr>
        <w:t>cesso tributário administrativo ou concessão de medida liminar em mandado de segura</w:t>
      </w:r>
      <w:r w:rsidRPr="0002539D">
        <w:rPr>
          <w:rFonts w:ascii="Arial" w:hAnsi="Arial" w:cs="Arial"/>
          <w:sz w:val="24"/>
        </w:rPr>
        <w:t>n</w:t>
      </w:r>
      <w:r>
        <w:rPr>
          <w:rFonts w:ascii="Arial" w:hAnsi="Arial" w:cs="Arial"/>
          <w:sz w:val="24"/>
        </w:rPr>
        <w:t>ça;</w:t>
      </w:r>
    </w:p>
    <w:p w:rsidR="006E2164" w:rsidRPr="004D7D3F" w:rsidRDefault="006E2164" w:rsidP="006E2164">
      <w:pPr>
        <w:widowControl w:val="0"/>
        <w:spacing w:after="120"/>
        <w:jc w:val="both"/>
        <w:rPr>
          <w:rFonts w:ascii="Arial" w:hAnsi="Arial" w:cs="Arial"/>
          <w:b/>
          <w:sz w:val="24"/>
          <w:szCs w:val="24"/>
        </w:rPr>
      </w:pPr>
      <w:r w:rsidRPr="00CD5981">
        <w:rPr>
          <w:rFonts w:ascii="Arial" w:hAnsi="Arial" w:cs="Arial"/>
          <w:b/>
          <w:sz w:val="24"/>
          <w:szCs w:val="24"/>
        </w:rPr>
        <w:t xml:space="preserve">11.10. </w:t>
      </w:r>
      <w:r w:rsidRPr="004D7D3F">
        <w:rPr>
          <w:rFonts w:ascii="Arial" w:hAnsi="Arial" w:cs="Arial"/>
          <w:b/>
          <w:sz w:val="24"/>
          <w:szCs w:val="24"/>
        </w:rPr>
        <w:t xml:space="preserve">A documentação relativa à Qualificação Econômico-Financeira </w:t>
      </w:r>
      <w:r w:rsidRPr="004D7D3F">
        <w:rPr>
          <w:rFonts w:ascii="Arial" w:hAnsi="Arial" w:cs="Arial"/>
          <w:sz w:val="24"/>
          <w:szCs w:val="24"/>
        </w:rPr>
        <w:t>consistirá na apresentação dos seguintes documentos:</w:t>
      </w:r>
    </w:p>
    <w:p w:rsidR="006E2164" w:rsidRPr="0035620E" w:rsidRDefault="006E2164" w:rsidP="006E2164">
      <w:pPr>
        <w:widowControl w:val="0"/>
        <w:spacing w:after="120"/>
        <w:jc w:val="both"/>
        <w:rPr>
          <w:rFonts w:ascii="Arial" w:hAnsi="Arial"/>
          <w:sz w:val="24"/>
          <w:szCs w:val="24"/>
        </w:rPr>
      </w:pPr>
      <w:r w:rsidRPr="0035620E">
        <w:rPr>
          <w:rFonts w:ascii="Arial" w:hAnsi="Arial"/>
          <w:b/>
          <w:sz w:val="24"/>
          <w:szCs w:val="24"/>
        </w:rPr>
        <w:t>a)</w:t>
      </w:r>
      <w:r>
        <w:rPr>
          <w:rFonts w:ascii="Arial" w:hAnsi="Arial"/>
          <w:b/>
          <w:sz w:val="24"/>
          <w:szCs w:val="24"/>
        </w:rPr>
        <w:t xml:space="preserve"> </w:t>
      </w:r>
      <w:r w:rsidRPr="00AC0A9D">
        <w:rPr>
          <w:rFonts w:ascii="Arial" w:hAnsi="Arial"/>
          <w:b/>
          <w:sz w:val="24"/>
          <w:szCs w:val="24"/>
        </w:rPr>
        <w:t>Balanço patrimonial</w:t>
      </w:r>
      <w:r w:rsidRPr="0035620E">
        <w:rPr>
          <w:rFonts w:ascii="Arial" w:hAnsi="Arial"/>
          <w:sz w:val="24"/>
          <w:szCs w:val="24"/>
        </w:rPr>
        <w:t xml:space="preserve"> e demonstrações contábeis do último exercício social, já exig</w:t>
      </w:r>
      <w:r w:rsidRPr="0035620E">
        <w:rPr>
          <w:rFonts w:ascii="Arial" w:hAnsi="Arial"/>
          <w:sz w:val="24"/>
          <w:szCs w:val="24"/>
        </w:rPr>
        <w:t>í</w:t>
      </w:r>
      <w:r w:rsidRPr="0035620E">
        <w:rPr>
          <w:rFonts w:ascii="Arial" w:hAnsi="Arial"/>
          <w:sz w:val="24"/>
          <w:szCs w:val="24"/>
        </w:rPr>
        <w:t>veis e apresentados na forma da lei, que comprovem a boa situação financeira da empr</w:t>
      </w:r>
      <w:r w:rsidRPr="0035620E">
        <w:rPr>
          <w:rFonts w:ascii="Arial" w:hAnsi="Arial"/>
          <w:sz w:val="24"/>
          <w:szCs w:val="24"/>
        </w:rPr>
        <w:t>e</w:t>
      </w:r>
      <w:r w:rsidRPr="0035620E">
        <w:rPr>
          <w:rFonts w:ascii="Arial" w:hAnsi="Arial"/>
          <w:sz w:val="24"/>
          <w:szCs w:val="24"/>
        </w:rPr>
        <w:t>sa, vedada a sua substituição por balancetes ou balanços provisórios, tomando como b</w:t>
      </w:r>
      <w:r w:rsidRPr="0035620E">
        <w:rPr>
          <w:rFonts w:ascii="Arial" w:hAnsi="Arial"/>
          <w:sz w:val="24"/>
          <w:szCs w:val="24"/>
        </w:rPr>
        <w:t>a</w:t>
      </w:r>
      <w:r w:rsidRPr="0035620E">
        <w:rPr>
          <w:rFonts w:ascii="Arial" w:hAnsi="Arial"/>
          <w:sz w:val="24"/>
          <w:szCs w:val="24"/>
        </w:rPr>
        <w:t xml:space="preserve">se a variação, ocorrida no período, do ÍNDICE GERAL DE PREÇOS -DISPONIBILIDADE INTERNA - IGP-DI, publicado pela Fundação Getúlio Vargas - FGV ou de outro indicador que o venha substituir, registrado na Junta Comercial; </w:t>
      </w:r>
    </w:p>
    <w:p w:rsidR="006E2164" w:rsidRPr="0035620E" w:rsidRDefault="006E2164" w:rsidP="006E2164">
      <w:pPr>
        <w:widowControl w:val="0"/>
        <w:spacing w:after="120"/>
        <w:jc w:val="both"/>
        <w:rPr>
          <w:rFonts w:ascii="Arial" w:hAnsi="Arial"/>
          <w:sz w:val="24"/>
          <w:szCs w:val="24"/>
        </w:rPr>
      </w:pPr>
      <w:r w:rsidRPr="0035620E">
        <w:rPr>
          <w:rFonts w:ascii="Arial" w:hAnsi="Arial"/>
          <w:sz w:val="24"/>
          <w:szCs w:val="24"/>
        </w:rPr>
        <w:t xml:space="preserve">Serão considerados aceitos como na forma da lei o balanço patrimonial e demonstrações contábeis assim apresentados: </w:t>
      </w:r>
    </w:p>
    <w:p w:rsidR="006E2164" w:rsidRPr="0035620E" w:rsidRDefault="006E2164" w:rsidP="006E2164">
      <w:pPr>
        <w:widowControl w:val="0"/>
        <w:spacing w:after="60"/>
        <w:jc w:val="both"/>
        <w:rPr>
          <w:rFonts w:ascii="Arial" w:hAnsi="Arial"/>
          <w:sz w:val="24"/>
          <w:szCs w:val="24"/>
        </w:rPr>
      </w:pPr>
      <w:proofErr w:type="gramStart"/>
      <w:r w:rsidRPr="0035620E">
        <w:rPr>
          <w:rFonts w:ascii="Arial" w:hAnsi="Arial"/>
          <w:b/>
          <w:sz w:val="24"/>
          <w:szCs w:val="24"/>
        </w:rPr>
        <w:t>1º)</w:t>
      </w:r>
      <w:proofErr w:type="gramEnd"/>
      <w:r w:rsidRPr="0035620E">
        <w:rPr>
          <w:rFonts w:ascii="Arial" w:hAnsi="Arial"/>
          <w:sz w:val="24"/>
          <w:szCs w:val="24"/>
        </w:rPr>
        <w:t xml:space="preserve"> Sociedade sujeita ao regime estabelecido na Lei Complementar nº 123/2006 – Estat</w:t>
      </w:r>
      <w:r w:rsidRPr="0035620E">
        <w:rPr>
          <w:rFonts w:ascii="Arial" w:hAnsi="Arial"/>
          <w:sz w:val="24"/>
          <w:szCs w:val="24"/>
        </w:rPr>
        <w:t>u</w:t>
      </w:r>
      <w:r w:rsidRPr="0035620E">
        <w:rPr>
          <w:rFonts w:ascii="Arial" w:hAnsi="Arial"/>
          <w:sz w:val="24"/>
          <w:szCs w:val="24"/>
        </w:rPr>
        <w:t>to da Microempresa e da Empresa de Pequeno Porte</w:t>
      </w:r>
      <w:r>
        <w:rPr>
          <w:rFonts w:ascii="Arial" w:hAnsi="Arial"/>
          <w:sz w:val="24"/>
          <w:szCs w:val="24"/>
        </w:rPr>
        <w:t xml:space="preserve"> (</w:t>
      </w:r>
      <w:r w:rsidRPr="00EA3203">
        <w:rPr>
          <w:rFonts w:ascii="Arial" w:hAnsi="Arial"/>
          <w:b/>
          <w:sz w:val="24"/>
          <w:szCs w:val="24"/>
        </w:rPr>
        <w:t>ME ou EPP</w:t>
      </w:r>
      <w:r>
        <w:rPr>
          <w:rFonts w:ascii="Arial" w:hAnsi="Arial"/>
          <w:sz w:val="24"/>
          <w:szCs w:val="24"/>
        </w:rPr>
        <w:t>)</w:t>
      </w:r>
      <w:r w:rsidRPr="0035620E">
        <w:rPr>
          <w:rFonts w:ascii="Arial" w:hAnsi="Arial"/>
          <w:sz w:val="24"/>
          <w:szCs w:val="24"/>
        </w:rPr>
        <w:t xml:space="preserve">: </w:t>
      </w:r>
    </w:p>
    <w:p w:rsidR="006E2164" w:rsidRPr="0035620E" w:rsidRDefault="006E2164" w:rsidP="006E2164">
      <w:pPr>
        <w:widowControl w:val="0"/>
        <w:spacing w:after="120"/>
        <w:jc w:val="both"/>
        <w:rPr>
          <w:rFonts w:ascii="Arial" w:hAnsi="Arial"/>
          <w:sz w:val="24"/>
          <w:szCs w:val="24"/>
        </w:rPr>
      </w:pPr>
      <w:r w:rsidRPr="0035620E">
        <w:rPr>
          <w:rFonts w:ascii="Arial" w:hAnsi="Arial"/>
          <w:sz w:val="24"/>
          <w:szCs w:val="24"/>
        </w:rPr>
        <w:t>- Acompanhados por fotocópia dos Termos de Abertura e de Encerramento do livro Diário, devidamente autenticado na Junta Comercial da sede ou domicílio da licitante ou</w:t>
      </w:r>
      <w:r>
        <w:rPr>
          <w:rFonts w:ascii="Arial" w:hAnsi="Arial"/>
          <w:sz w:val="24"/>
          <w:szCs w:val="24"/>
        </w:rPr>
        <w:t xml:space="preserve"> em o</w:t>
      </w:r>
      <w:r>
        <w:rPr>
          <w:rFonts w:ascii="Arial" w:hAnsi="Arial"/>
          <w:sz w:val="24"/>
          <w:szCs w:val="24"/>
        </w:rPr>
        <w:t>u</w:t>
      </w:r>
      <w:r>
        <w:rPr>
          <w:rFonts w:ascii="Arial" w:hAnsi="Arial"/>
          <w:sz w:val="24"/>
          <w:szCs w:val="24"/>
        </w:rPr>
        <w:t xml:space="preserve">tro órgão equivalente; </w:t>
      </w:r>
      <w:r w:rsidRPr="00DC5635">
        <w:rPr>
          <w:rFonts w:ascii="Arial" w:hAnsi="Arial"/>
          <w:b/>
          <w:sz w:val="24"/>
          <w:szCs w:val="24"/>
        </w:rPr>
        <w:t>ou</w:t>
      </w:r>
      <w:r>
        <w:rPr>
          <w:rFonts w:ascii="Arial" w:hAnsi="Arial"/>
          <w:sz w:val="24"/>
          <w:szCs w:val="24"/>
        </w:rPr>
        <w:t>;</w:t>
      </w:r>
    </w:p>
    <w:p w:rsidR="006E2164" w:rsidRPr="00717DC1" w:rsidRDefault="006E2164" w:rsidP="006E2164">
      <w:pPr>
        <w:widowControl w:val="0"/>
        <w:spacing w:after="120"/>
        <w:jc w:val="both"/>
        <w:rPr>
          <w:sz w:val="24"/>
          <w:szCs w:val="24"/>
        </w:rPr>
      </w:pPr>
      <w:r w:rsidRPr="0035620E">
        <w:rPr>
          <w:rFonts w:ascii="Arial" w:hAnsi="Arial"/>
          <w:sz w:val="24"/>
          <w:szCs w:val="24"/>
        </w:rPr>
        <w:t>- declaração simplificada do último imposto de renda</w:t>
      </w:r>
      <w:r>
        <w:rPr>
          <w:rFonts w:ascii="Arial" w:hAnsi="Arial"/>
          <w:sz w:val="24"/>
          <w:szCs w:val="24"/>
        </w:rPr>
        <w:t xml:space="preserve"> ou se </w:t>
      </w:r>
      <w:r w:rsidRPr="00717DC1">
        <w:rPr>
          <w:rFonts w:ascii="Arial" w:hAnsi="Arial"/>
          <w:sz w:val="24"/>
          <w:szCs w:val="24"/>
        </w:rPr>
        <w:t>cadastradas e optante</w:t>
      </w:r>
      <w:r>
        <w:rPr>
          <w:rFonts w:ascii="Arial" w:hAnsi="Arial"/>
          <w:sz w:val="24"/>
          <w:szCs w:val="24"/>
        </w:rPr>
        <w:t>s</w:t>
      </w:r>
      <w:r w:rsidRPr="00717DC1">
        <w:rPr>
          <w:rFonts w:ascii="Arial" w:hAnsi="Arial"/>
          <w:sz w:val="24"/>
          <w:szCs w:val="24"/>
        </w:rPr>
        <w:t xml:space="preserve"> pelo “SIMPLES</w:t>
      </w:r>
      <w:r>
        <w:rPr>
          <w:rFonts w:ascii="Arial" w:hAnsi="Arial"/>
          <w:sz w:val="24"/>
          <w:szCs w:val="24"/>
        </w:rPr>
        <w:t xml:space="preserve"> NACIONAL</w:t>
      </w:r>
      <w:r w:rsidRPr="00717DC1">
        <w:rPr>
          <w:rFonts w:ascii="Arial" w:hAnsi="Arial"/>
          <w:sz w:val="24"/>
          <w:szCs w:val="24"/>
        </w:rPr>
        <w:t>”, deverão apresentar Declaração de Informações Socioeconôm</w:t>
      </w:r>
      <w:r w:rsidRPr="00717DC1">
        <w:rPr>
          <w:rFonts w:ascii="Arial" w:hAnsi="Arial"/>
          <w:sz w:val="24"/>
          <w:szCs w:val="24"/>
        </w:rPr>
        <w:t>i</w:t>
      </w:r>
      <w:r w:rsidRPr="00717DC1">
        <w:rPr>
          <w:rFonts w:ascii="Arial" w:hAnsi="Arial"/>
          <w:sz w:val="24"/>
          <w:szCs w:val="24"/>
        </w:rPr>
        <w:t xml:space="preserve">cas e Fiscais – </w:t>
      </w:r>
      <w:r w:rsidRPr="009A06FB">
        <w:rPr>
          <w:rFonts w:ascii="Arial" w:hAnsi="Arial" w:cs="Arial"/>
          <w:sz w:val="24"/>
          <w:szCs w:val="24"/>
        </w:rPr>
        <w:t>DEFIS/</w:t>
      </w:r>
      <w:hyperlink r:id="rId27" w:history="1">
        <w:r w:rsidRPr="009A06FB">
          <w:rPr>
            <w:rStyle w:val="Hyperlink"/>
            <w:rFonts w:ascii="Arial" w:hAnsi="Arial" w:cs="Arial"/>
            <w:sz w:val="24"/>
            <w:szCs w:val="24"/>
          </w:rPr>
          <w:t>PGDAS-D</w:t>
        </w:r>
      </w:hyperlink>
      <w:r w:rsidRPr="009A06FB">
        <w:rPr>
          <w:rFonts w:ascii="Arial" w:hAnsi="Arial" w:cs="Arial"/>
          <w:sz w:val="24"/>
          <w:szCs w:val="24"/>
        </w:rPr>
        <w:t>.</w:t>
      </w:r>
      <w:r w:rsidRPr="00717DC1">
        <w:rPr>
          <w:rFonts w:ascii="Arial" w:hAnsi="Arial"/>
          <w:sz w:val="24"/>
          <w:szCs w:val="24"/>
        </w:rPr>
        <w:t xml:space="preserve"> </w:t>
      </w:r>
    </w:p>
    <w:p w:rsidR="006E2164" w:rsidRDefault="006E2164" w:rsidP="006E2164">
      <w:pPr>
        <w:widowControl w:val="0"/>
        <w:autoSpaceDE w:val="0"/>
        <w:autoSpaceDN w:val="0"/>
        <w:adjustRightInd w:val="0"/>
        <w:jc w:val="both"/>
        <w:rPr>
          <w:rFonts w:ascii="Arial" w:hAnsi="Arial" w:cs="Arial"/>
          <w:sz w:val="24"/>
          <w:szCs w:val="24"/>
        </w:rPr>
      </w:pPr>
      <w:proofErr w:type="gramStart"/>
      <w:r>
        <w:rPr>
          <w:rFonts w:ascii="Arial" w:hAnsi="Arial" w:cs="Arial"/>
          <w:b/>
          <w:sz w:val="24"/>
          <w:szCs w:val="24"/>
        </w:rPr>
        <w:t>2</w:t>
      </w:r>
      <w:r w:rsidRPr="00440D9E">
        <w:rPr>
          <w:rFonts w:ascii="Arial" w:hAnsi="Arial" w:cs="Arial"/>
          <w:b/>
          <w:sz w:val="24"/>
          <w:szCs w:val="24"/>
        </w:rPr>
        <w:t>º)</w:t>
      </w:r>
      <w:proofErr w:type="gramEnd"/>
      <w:r w:rsidRPr="00440D9E">
        <w:rPr>
          <w:rFonts w:ascii="Arial" w:hAnsi="Arial" w:cs="Arial"/>
          <w:sz w:val="24"/>
          <w:szCs w:val="24"/>
        </w:rPr>
        <w:t xml:space="preserve"> Sociedade criada no exercício em curso ou inativa no exercício anterior:</w:t>
      </w:r>
      <w:r>
        <w:rPr>
          <w:rFonts w:ascii="Arial" w:hAnsi="Arial" w:cs="Arial"/>
          <w:sz w:val="24"/>
          <w:szCs w:val="24"/>
        </w:rPr>
        <w:t xml:space="preserve"> </w:t>
      </w:r>
    </w:p>
    <w:p w:rsidR="006E2164" w:rsidRDefault="006E2164" w:rsidP="006E2164">
      <w:pPr>
        <w:widowControl w:val="0"/>
        <w:spacing w:after="120"/>
        <w:jc w:val="both"/>
        <w:rPr>
          <w:rFonts w:ascii="Arial" w:hAnsi="Arial"/>
          <w:sz w:val="24"/>
          <w:szCs w:val="24"/>
        </w:rPr>
      </w:pPr>
      <w:r w:rsidRPr="00440D9E">
        <w:rPr>
          <w:rFonts w:ascii="Arial" w:hAnsi="Arial" w:cs="Arial"/>
          <w:sz w:val="24"/>
          <w:szCs w:val="24"/>
        </w:rPr>
        <w:t>- Fotocópia do Balanço de Abertura, devidamente registrado ou autenticado na Junta</w:t>
      </w:r>
      <w:r w:rsidRPr="0035620E">
        <w:rPr>
          <w:rFonts w:ascii="Arial" w:hAnsi="Arial"/>
          <w:sz w:val="24"/>
          <w:szCs w:val="24"/>
        </w:rPr>
        <w:t xml:space="preserve"> C</w:t>
      </w:r>
      <w:r w:rsidRPr="0035620E">
        <w:rPr>
          <w:rFonts w:ascii="Arial" w:hAnsi="Arial"/>
          <w:sz w:val="24"/>
          <w:szCs w:val="24"/>
        </w:rPr>
        <w:t>o</w:t>
      </w:r>
      <w:r w:rsidRPr="0035620E">
        <w:rPr>
          <w:rFonts w:ascii="Arial" w:hAnsi="Arial"/>
          <w:sz w:val="24"/>
          <w:szCs w:val="24"/>
        </w:rPr>
        <w:t>mercial da sede ou domicílio das licitantes nos casos de sociedades anônimas;</w:t>
      </w:r>
    </w:p>
    <w:p w:rsidR="006E2164" w:rsidRDefault="006E2164" w:rsidP="006E2164">
      <w:pPr>
        <w:widowControl w:val="0"/>
        <w:spacing w:after="120"/>
        <w:jc w:val="both"/>
        <w:rPr>
          <w:rFonts w:ascii="Arial" w:hAnsi="Arial"/>
          <w:sz w:val="24"/>
          <w:szCs w:val="24"/>
        </w:rPr>
      </w:pPr>
      <w:proofErr w:type="gramStart"/>
      <w:r>
        <w:rPr>
          <w:rFonts w:ascii="Arial" w:hAnsi="Arial"/>
          <w:b/>
          <w:sz w:val="24"/>
          <w:szCs w:val="24"/>
        </w:rPr>
        <w:t>3°)</w:t>
      </w:r>
      <w:proofErr w:type="gramEnd"/>
      <w:r>
        <w:rPr>
          <w:rFonts w:ascii="Arial" w:hAnsi="Arial"/>
          <w:b/>
          <w:sz w:val="24"/>
          <w:szCs w:val="24"/>
        </w:rPr>
        <w:t xml:space="preserve"> </w:t>
      </w:r>
      <w:r w:rsidRPr="0015727B">
        <w:rPr>
          <w:rFonts w:ascii="Arial" w:hAnsi="Arial"/>
          <w:sz w:val="24"/>
          <w:szCs w:val="24"/>
        </w:rPr>
        <w:t xml:space="preserve">O MEI (Micro Empreendedor Individual) para fins da habilitação econômico-financeira deverá apresentar a Declaração Anual Simplificada para o Microempreendedor Individual (DASN-SIMEI) ou sua substituta, a Declaração Única do MEI (DUMEI). </w:t>
      </w:r>
    </w:p>
    <w:p w:rsidR="006E2164" w:rsidRPr="0035620E" w:rsidRDefault="006E2164" w:rsidP="006E2164">
      <w:pPr>
        <w:widowControl w:val="0"/>
        <w:spacing w:after="120"/>
        <w:jc w:val="both"/>
        <w:rPr>
          <w:rFonts w:ascii="Arial" w:hAnsi="Arial"/>
          <w:sz w:val="24"/>
          <w:szCs w:val="24"/>
        </w:rPr>
      </w:pPr>
      <w:r w:rsidRPr="002D2351">
        <w:rPr>
          <w:rFonts w:ascii="Arial" w:hAnsi="Arial" w:cs="Arial"/>
          <w:b/>
          <w:bCs/>
          <w:sz w:val="24"/>
          <w:szCs w:val="24"/>
        </w:rPr>
        <w:lastRenderedPageBreak/>
        <w:t xml:space="preserve">I. </w:t>
      </w:r>
      <w:r w:rsidRPr="0015727B">
        <w:rPr>
          <w:rFonts w:ascii="Arial" w:hAnsi="Arial"/>
          <w:sz w:val="24"/>
          <w:szCs w:val="24"/>
        </w:rPr>
        <w:t>Caso o MEI tenha sido constituído no mesmo exercício do lançamento da licitação, d</w:t>
      </w:r>
      <w:r w:rsidRPr="0015727B">
        <w:rPr>
          <w:rFonts w:ascii="Arial" w:hAnsi="Arial"/>
          <w:sz w:val="24"/>
          <w:szCs w:val="24"/>
        </w:rPr>
        <w:t>e</w:t>
      </w:r>
      <w:r w:rsidRPr="0015727B">
        <w:rPr>
          <w:rFonts w:ascii="Arial" w:hAnsi="Arial"/>
          <w:sz w:val="24"/>
          <w:szCs w:val="24"/>
        </w:rPr>
        <w:t>verá apresentar os relatórios mensais de receita bruta, assinados pelo próprio Micro E</w:t>
      </w:r>
      <w:r w:rsidRPr="0015727B">
        <w:rPr>
          <w:rFonts w:ascii="Arial" w:hAnsi="Arial"/>
          <w:sz w:val="24"/>
          <w:szCs w:val="24"/>
        </w:rPr>
        <w:t>m</w:t>
      </w:r>
      <w:r w:rsidRPr="0015727B">
        <w:rPr>
          <w:rFonts w:ascii="Arial" w:hAnsi="Arial"/>
          <w:sz w:val="24"/>
          <w:szCs w:val="24"/>
        </w:rPr>
        <w:t xml:space="preserve">preendedor. </w:t>
      </w:r>
      <w:r w:rsidRPr="0035620E">
        <w:rPr>
          <w:rFonts w:ascii="Arial" w:hAnsi="Arial"/>
          <w:sz w:val="24"/>
          <w:szCs w:val="24"/>
        </w:rPr>
        <w:t xml:space="preserve"> </w:t>
      </w:r>
    </w:p>
    <w:p w:rsidR="006E2164" w:rsidRDefault="006E2164" w:rsidP="006E2164">
      <w:pPr>
        <w:widowControl w:val="0"/>
        <w:spacing w:after="120"/>
        <w:jc w:val="both"/>
        <w:rPr>
          <w:rFonts w:ascii="Arial" w:hAnsi="Arial" w:cs="Arial"/>
          <w:sz w:val="24"/>
          <w:szCs w:val="24"/>
        </w:rPr>
      </w:pPr>
      <w:proofErr w:type="gramStart"/>
      <w:r>
        <w:rPr>
          <w:rFonts w:ascii="Arial" w:hAnsi="Arial" w:cs="Arial"/>
          <w:b/>
          <w:sz w:val="24"/>
          <w:szCs w:val="24"/>
        </w:rPr>
        <w:t>4</w:t>
      </w:r>
      <w:r w:rsidRPr="004D7D3F">
        <w:rPr>
          <w:rFonts w:ascii="Arial" w:hAnsi="Arial" w:cs="Arial"/>
          <w:b/>
          <w:sz w:val="24"/>
          <w:szCs w:val="24"/>
        </w:rPr>
        <w:t>º)</w:t>
      </w:r>
      <w:proofErr w:type="gramEnd"/>
      <w:r w:rsidRPr="004D7D3F">
        <w:rPr>
          <w:rFonts w:ascii="Arial" w:hAnsi="Arial" w:cs="Arial"/>
          <w:sz w:val="24"/>
          <w:szCs w:val="24"/>
        </w:rPr>
        <w:t xml:space="preserve"> o </w:t>
      </w:r>
      <w:r w:rsidRPr="00BB2EA7">
        <w:rPr>
          <w:rFonts w:ascii="Arial" w:hAnsi="Arial" w:cs="Arial"/>
          <w:b/>
          <w:sz w:val="24"/>
          <w:szCs w:val="24"/>
        </w:rPr>
        <w:t>balanço patrimonial</w:t>
      </w:r>
      <w:r w:rsidRPr="004D7D3F">
        <w:rPr>
          <w:rFonts w:ascii="Arial" w:hAnsi="Arial" w:cs="Arial"/>
          <w:sz w:val="24"/>
          <w:szCs w:val="24"/>
        </w:rPr>
        <w:t xml:space="preserve">, as </w:t>
      </w:r>
      <w:r w:rsidRPr="00BB2EA7">
        <w:rPr>
          <w:rFonts w:ascii="Arial" w:hAnsi="Arial" w:cs="Arial"/>
          <w:b/>
          <w:sz w:val="24"/>
          <w:szCs w:val="24"/>
        </w:rPr>
        <w:t>demonstrações contábeis</w:t>
      </w:r>
      <w:r w:rsidRPr="004D7D3F">
        <w:rPr>
          <w:rFonts w:ascii="Arial" w:hAnsi="Arial" w:cs="Arial"/>
          <w:sz w:val="24"/>
          <w:szCs w:val="24"/>
        </w:rPr>
        <w:t xml:space="preserve"> e o </w:t>
      </w:r>
      <w:r w:rsidRPr="00BB2EA7">
        <w:rPr>
          <w:rFonts w:ascii="Arial" w:hAnsi="Arial" w:cs="Arial"/>
          <w:b/>
          <w:sz w:val="24"/>
          <w:szCs w:val="24"/>
        </w:rPr>
        <w:t>balanço de abertura</w:t>
      </w:r>
      <w:r w:rsidRPr="004D7D3F">
        <w:rPr>
          <w:rFonts w:ascii="Arial" w:hAnsi="Arial" w:cs="Arial"/>
          <w:sz w:val="24"/>
          <w:szCs w:val="24"/>
        </w:rPr>
        <w:t xml:space="preserve"> d</w:t>
      </w:r>
      <w:r w:rsidRPr="004D7D3F">
        <w:rPr>
          <w:rFonts w:ascii="Arial" w:hAnsi="Arial" w:cs="Arial"/>
          <w:sz w:val="24"/>
          <w:szCs w:val="24"/>
        </w:rPr>
        <w:t>e</w:t>
      </w:r>
      <w:r w:rsidRPr="004D7D3F">
        <w:rPr>
          <w:rFonts w:ascii="Arial" w:hAnsi="Arial" w:cs="Arial"/>
          <w:sz w:val="24"/>
          <w:szCs w:val="24"/>
        </w:rPr>
        <w:t xml:space="preserve">verão estar </w:t>
      </w:r>
      <w:r w:rsidRPr="00BB2EA7">
        <w:rPr>
          <w:rFonts w:ascii="Arial" w:hAnsi="Arial" w:cs="Arial"/>
          <w:b/>
          <w:sz w:val="24"/>
          <w:szCs w:val="24"/>
        </w:rPr>
        <w:t>assinados pelos administradores</w:t>
      </w:r>
      <w:r w:rsidRPr="004D7D3F">
        <w:rPr>
          <w:rFonts w:ascii="Arial" w:hAnsi="Arial" w:cs="Arial"/>
          <w:sz w:val="24"/>
          <w:szCs w:val="24"/>
        </w:rPr>
        <w:t xml:space="preserve"> das empresas constantes do ato constit</w:t>
      </w:r>
      <w:r w:rsidRPr="004D7D3F">
        <w:rPr>
          <w:rFonts w:ascii="Arial" w:hAnsi="Arial" w:cs="Arial"/>
          <w:sz w:val="24"/>
          <w:szCs w:val="24"/>
        </w:rPr>
        <w:t>u</w:t>
      </w:r>
      <w:r w:rsidRPr="004D7D3F">
        <w:rPr>
          <w:rFonts w:ascii="Arial" w:hAnsi="Arial" w:cs="Arial"/>
          <w:sz w:val="24"/>
          <w:szCs w:val="24"/>
        </w:rPr>
        <w:t>tivo, estatuto ou contrato social e por Contador legalmente habilitado;</w:t>
      </w:r>
    </w:p>
    <w:p w:rsidR="006E2164" w:rsidRPr="004E741F" w:rsidRDefault="006E2164" w:rsidP="006E2164">
      <w:pPr>
        <w:widowControl w:val="0"/>
        <w:spacing w:after="120"/>
        <w:jc w:val="both"/>
        <w:rPr>
          <w:rFonts w:ascii="Arial" w:hAnsi="Arial" w:cs="Arial"/>
          <w:b/>
          <w:sz w:val="24"/>
          <w:szCs w:val="24"/>
        </w:rPr>
      </w:pPr>
      <w:r w:rsidRPr="004E741F">
        <w:rPr>
          <w:rFonts w:ascii="Arial" w:hAnsi="Arial" w:cs="Arial"/>
          <w:b/>
          <w:sz w:val="24"/>
          <w:szCs w:val="24"/>
        </w:rPr>
        <w:t>b) Todas as formas societárias deverão apresentar Certidão de Falência e Recup</w:t>
      </w:r>
      <w:r w:rsidRPr="004E741F">
        <w:rPr>
          <w:rFonts w:ascii="Arial" w:hAnsi="Arial" w:cs="Arial"/>
          <w:b/>
          <w:sz w:val="24"/>
          <w:szCs w:val="24"/>
        </w:rPr>
        <w:t>e</w:t>
      </w:r>
      <w:r w:rsidRPr="004E741F">
        <w:rPr>
          <w:rFonts w:ascii="Arial" w:hAnsi="Arial" w:cs="Arial"/>
          <w:b/>
          <w:sz w:val="24"/>
          <w:szCs w:val="24"/>
        </w:rPr>
        <w:t>ração Judicial, emitida pelo Distribuidor da sede da pessoa jurídica, a menos de 120 (Cento e vinte) dias;</w:t>
      </w:r>
    </w:p>
    <w:p w:rsidR="006E2164" w:rsidRPr="002D2351" w:rsidRDefault="006E2164" w:rsidP="006E2164">
      <w:pPr>
        <w:widowControl w:val="0"/>
        <w:autoSpaceDE w:val="0"/>
        <w:autoSpaceDN w:val="0"/>
        <w:adjustRightInd w:val="0"/>
        <w:spacing w:after="120"/>
        <w:jc w:val="both"/>
        <w:rPr>
          <w:rFonts w:ascii="Arial" w:hAnsi="Arial" w:cs="Arial"/>
          <w:sz w:val="24"/>
          <w:szCs w:val="24"/>
        </w:rPr>
      </w:pPr>
      <w:r w:rsidRPr="002D2351">
        <w:rPr>
          <w:rFonts w:ascii="Arial" w:hAnsi="Arial" w:cs="Arial"/>
          <w:b/>
          <w:sz w:val="24"/>
          <w:szCs w:val="24"/>
        </w:rPr>
        <w:t>c)</w:t>
      </w:r>
      <w:r w:rsidRPr="002D2351">
        <w:rPr>
          <w:rFonts w:ascii="Arial" w:hAnsi="Arial" w:cs="Arial"/>
          <w:sz w:val="24"/>
          <w:szCs w:val="24"/>
        </w:rPr>
        <w:t xml:space="preserve"> Os tipos societários obrigados e/ou optantes pela Escrituração Contábil Digital – ECD, consoante disposições contidas no Decreto nº 6.022/2007, regulamentado através da IN nº 787/2007 da RFB e</w:t>
      </w:r>
      <w:r>
        <w:rPr>
          <w:rFonts w:ascii="Arial" w:hAnsi="Arial" w:cs="Arial"/>
          <w:sz w:val="24"/>
          <w:szCs w:val="24"/>
        </w:rPr>
        <w:t xml:space="preserve"> </w:t>
      </w:r>
      <w:r w:rsidRPr="002D2351">
        <w:rPr>
          <w:rFonts w:ascii="Arial" w:hAnsi="Arial" w:cs="Arial"/>
          <w:sz w:val="24"/>
          <w:szCs w:val="24"/>
        </w:rPr>
        <w:t>disciplinado pela IN nº 109/2008 do DNRC, apresentarão doc</w:t>
      </w:r>
      <w:r w:rsidRPr="002D2351">
        <w:rPr>
          <w:rFonts w:ascii="Arial" w:hAnsi="Arial" w:cs="Arial"/>
          <w:sz w:val="24"/>
          <w:szCs w:val="24"/>
        </w:rPr>
        <w:t>u</w:t>
      </w:r>
      <w:r w:rsidRPr="002D2351">
        <w:rPr>
          <w:rFonts w:ascii="Arial" w:hAnsi="Arial" w:cs="Arial"/>
          <w:sz w:val="24"/>
          <w:szCs w:val="24"/>
        </w:rPr>
        <w:t>mentos extraído do Sistema Público de</w:t>
      </w:r>
      <w:r>
        <w:rPr>
          <w:rFonts w:ascii="Arial" w:hAnsi="Arial" w:cs="Arial"/>
          <w:sz w:val="24"/>
          <w:szCs w:val="24"/>
        </w:rPr>
        <w:t xml:space="preserve"> </w:t>
      </w:r>
      <w:r w:rsidRPr="002D2351">
        <w:rPr>
          <w:rFonts w:ascii="Arial" w:hAnsi="Arial" w:cs="Arial"/>
          <w:sz w:val="24"/>
          <w:szCs w:val="24"/>
        </w:rPr>
        <w:t xml:space="preserve">Escrituração Digital – </w:t>
      </w:r>
      <w:proofErr w:type="spellStart"/>
      <w:r w:rsidRPr="002D2351">
        <w:rPr>
          <w:rFonts w:ascii="Arial" w:hAnsi="Arial" w:cs="Arial"/>
          <w:sz w:val="24"/>
          <w:szCs w:val="24"/>
        </w:rPr>
        <w:t>Sped</w:t>
      </w:r>
      <w:proofErr w:type="spellEnd"/>
      <w:r w:rsidRPr="002D2351">
        <w:rPr>
          <w:rFonts w:ascii="Arial" w:hAnsi="Arial" w:cs="Arial"/>
          <w:sz w:val="24"/>
          <w:szCs w:val="24"/>
        </w:rPr>
        <w:t xml:space="preserve"> ou através do site da Junta Comercial do Estado da sede da licitante, na seguinte</w:t>
      </w:r>
      <w:r>
        <w:rPr>
          <w:rFonts w:ascii="Arial" w:hAnsi="Arial" w:cs="Arial"/>
          <w:sz w:val="24"/>
          <w:szCs w:val="24"/>
        </w:rPr>
        <w:t xml:space="preserve"> </w:t>
      </w:r>
      <w:r w:rsidRPr="002D2351">
        <w:rPr>
          <w:rFonts w:ascii="Arial" w:hAnsi="Arial" w:cs="Arial"/>
          <w:sz w:val="24"/>
          <w:szCs w:val="24"/>
        </w:rPr>
        <w:t>forma:</w:t>
      </w:r>
    </w:p>
    <w:p w:rsidR="006E2164" w:rsidRPr="002D2351" w:rsidRDefault="006E2164" w:rsidP="006E2164">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 </w:t>
      </w:r>
      <w:r w:rsidRPr="002D2351">
        <w:rPr>
          <w:rFonts w:ascii="Arial" w:hAnsi="Arial" w:cs="Arial"/>
          <w:sz w:val="24"/>
          <w:szCs w:val="24"/>
        </w:rPr>
        <w:t>Recibo de Entrega de Livro Digital transmitido através do Sistema Público de Escritur</w:t>
      </w:r>
      <w:r w:rsidRPr="002D2351">
        <w:rPr>
          <w:rFonts w:ascii="Arial" w:hAnsi="Arial" w:cs="Arial"/>
          <w:sz w:val="24"/>
          <w:szCs w:val="24"/>
        </w:rPr>
        <w:t>a</w:t>
      </w:r>
      <w:r w:rsidRPr="002D2351">
        <w:rPr>
          <w:rFonts w:ascii="Arial" w:hAnsi="Arial" w:cs="Arial"/>
          <w:sz w:val="24"/>
          <w:szCs w:val="24"/>
        </w:rPr>
        <w:t xml:space="preserve">ção Digital – </w:t>
      </w:r>
      <w:proofErr w:type="spellStart"/>
      <w:r w:rsidRPr="002D2351">
        <w:rPr>
          <w:rFonts w:ascii="Arial" w:hAnsi="Arial" w:cs="Arial"/>
          <w:sz w:val="24"/>
          <w:szCs w:val="24"/>
        </w:rPr>
        <w:t>Sped</w:t>
      </w:r>
      <w:proofErr w:type="spellEnd"/>
      <w:r w:rsidRPr="002D2351">
        <w:rPr>
          <w:rFonts w:ascii="Arial" w:hAnsi="Arial" w:cs="Arial"/>
          <w:sz w:val="24"/>
          <w:szCs w:val="24"/>
        </w:rPr>
        <w:t>;</w:t>
      </w:r>
    </w:p>
    <w:p w:rsidR="006E2164" w:rsidRPr="002D2351" w:rsidRDefault="006E2164" w:rsidP="006E2164">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II. </w:t>
      </w:r>
      <w:r w:rsidRPr="002D2351">
        <w:rPr>
          <w:rFonts w:ascii="Arial" w:hAnsi="Arial" w:cs="Arial"/>
          <w:sz w:val="24"/>
          <w:szCs w:val="24"/>
        </w:rPr>
        <w:t xml:space="preserve">Termos de Abertura e Encerramento do Livro </w:t>
      </w:r>
      <w:proofErr w:type="gramStart"/>
      <w:r w:rsidRPr="002D2351">
        <w:rPr>
          <w:rFonts w:ascii="Arial" w:hAnsi="Arial" w:cs="Arial"/>
          <w:sz w:val="24"/>
          <w:szCs w:val="24"/>
        </w:rPr>
        <w:t>Diário Digital extraídos</w:t>
      </w:r>
      <w:proofErr w:type="gramEnd"/>
      <w:r w:rsidRPr="002D2351">
        <w:rPr>
          <w:rFonts w:ascii="Arial" w:hAnsi="Arial" w:cs="Arial"/>
          <w:sz w:val="24"/>
          <w:szCs w:val="24"/>
        </w:rPr>
        <w:t xml:space="preserve"> do Sistema Públ</w:t>
      </w:r>
      <w:r w:rsidRPr="002D2351">
        <w:rPr>
          <w:rFonts w:ascii="Arial" w:hAnsi="Arial" w:cs="Arial"/>
          <w:sz w:val="24"/>
          <w:szCs w:val="24"/>
        </w:rPr>
        <w:t>i</w:t>
      </w:r>
      <w:r w:rsidRPr="002D2351">
        <w:rPr>
          <w:rFonts w:ascii="Arial" w:hAnsi="Arial" w:cs="Arial"/>
          <w:sz w:val="24"/>
          <w:szCs w:val="24"/>
        </w:rPr>
        <w:t>co de Escrituração</w:t>
      </w:r>
      <w:r>
        <w:rPr>
          <w:rFonts w:ascii="Arial" w:hAnsi="Arial" w:cs="Arial"/>
          <w:sz w:val="24"/>
          <w:szCs w:val="24"/>
        </w:rPr>
        <w:t xml:space="preserve"> </w:t>
      </w:r>
      <w:r w:rsidRPr="002D2351">
        <w:rPr>
          <w:rFonts w:ascii="Arial" w:hAnsi="Arial" w:cs="Arial"/>
          <w:sz w:val="24"/>
          <w:szCs w:val="24"/>
        </w:rPr>
        <w:t xml:space="preserve">Digital – </w:t>
      </w:r>
      <w:proofErr w:type="spellStart"/>
      <w:r w:rsidRPr="002D2351">
        <w:rPr>
          <w:rFonts w:ascii="Arial" w:hAnsi="Arial" w:cs="Arial"/>
          <w:sz w:val="24"/>
          <w:szCs w:val="24"/>
        </w:rPr>
        <w:t>Sped</w:t>
      </w:r>
      <w:proofErr w:type="spellEnd"/>
      <w:r w:rsidRPr="002D2351">
        <w:rPr>
          <w:rFonts w:ascii="Arial" w:hAnsi="Arial" w:cs="Arial"/>
          <w:sz w:val="24"/>
          <w:szCs w:val="24"/>
        </w:rPr>
        <w:t>;</w:t>
      </w:r>
    </w:p>
    <w:p w:rsidR="006E2164" w:rsidRPr="002D2351" w:rsidRDefault="006E2164" w:rsidP="006E2164">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III. </w:t>
      </w:r>
      <w:r w:rsidRPr="002D2351">
        <w:rPr>
          <w:rFonts w:ascii="Arial" w:hAnsi="Arial" w:cs="Arial"/>
          <w:sz w:val="24"/>
          <w:szCs w:val="24"/>
        </w:rPr>
        <w:t>Balanço e Demonstração do Resultado do Exercício extraídos do Sistema Público de Escrituração Digital</w:t>
      </w:r>
      <w:r>
        <w:rPr>
          <w:rFonts w:ascii="Arial" w:hAnsi="Arial" w:cs="Arial"/>
          <w:sz w:val="24"/>
          <w:szCs w:val="24"/>
        </w:rPr>
        <w:t xml:space="preserve"> </w:t>
      </w:r>
      <w:r w:rsidRPr="002D2351">
        <w:rPr>
          <w:rFonts w:ascii="Arial" w:hAnsi="Arial" w:cs="Arial"/>
          <w:sz w:val="24"/>
          <w:szCs w:val="24"/>
        </w:rPr>
        <w:t xml:space="preserve">– </w:t>
      </w:r>
      <w:proofErr w:type="spellStart"/>
      <w:r w:rsidRPr="002D2351">
        <w:rPr>
          <w:rFonts w:ascii="Arial" w:hAnsi="Arial" w:cs="Arial"/>
          <w:sz w:val="24"/>
          <w:szCs w:val="24"/>
        </w:rPr>
        <w:t>Sped</w:t>
      </w:r>
      <w:proofErr w:type="spellEnd"/>
      <w:r w:rsidRPr="002D2351">
        <w:rPr>
          <w:rFonts w:ascii="Arial" w:hAnsi="Arial" w:cs="Arial"/>
          <w:sz w:val="24"/>
          <w:szCs w:val="24"/>
        </w:rPr>
        <w:t>;</w:t>
      </w:r>
    </w:p>
    <w:p w:rsidR="006E2164" w:rsidRPr="00722BC9" w:rsidRDefault="006E2164" w:rsidP="006E2164">
      <w:pPr>
        <w:widowControl w:val="0"/>
        <w:autoSpaceDE w:val="0"/>
        <w:autoSpaceDN w:val="0"/>
        <w:adjustRightInd w:val="0"/>
        <w:spacing w:after="120"/>
        <w:jc w:val="both"/>
        <w:rPr>
          <w:rFonts w:ascii="Arial" w:hAnsi="Arial" w:cs="Arial"/>
          <w:b/>
          <w:sz w:val="24"/>
          <w:szCs w:val="24"/>
          <w:u w:val="single"/>
        </w:rPr>
      </w:pPr>
      <w:r w:rsidRPr="00722BC9">
        <w:rPr>
          <w:rFonts w:ascii="Arial" w:hAnsi="Arial" w:cs="Arial"/>
          <w:b/>
          <w:sz w:val="24"/>
          <w:szCs w:val="24"/>
        </w:rPr>
        <w:t>11.11.</w:t>
      </w:r>
      <w:r w:rsidRPr="00722BC9">
        <w:rPr>
          <w:rFonts w:ascii="Arial" w:hAnsi="Arial" w:cs="Arial"/>
          <w:sz w:val="24"/>
          <w:szCs w:val="24"/>
        </w:rPr>
        <w:t xml:space="preserve"> A licitante que apresentar Certidão de Registro Cadastral - </w:t>
      </w:r>
      <w:r w:rsidRPr="00403EB8">
        <w:rPr>
          <w:rFonts w:ascii="Arial" w:hAnsi="Arial" w:cs="Arial"/>
          <w:b/>
          <w:sz w:val="24"/>
          <w:szCs w:val="24"/>
        </w:rPr>
        <w:t>CRC</w:t>
      </w:r>
      <w:r w:rsidRPr="00722BC9">
        <w:rPr>
          <w:rFonts w:ascii="Arial" w:hAnsi="Arial" w:cs="Arial"/>
          <w:sz w:val="24"/>
          <w:szCs w:val="24"/>
        </w:rPr>
        <w:t>, expedida pelo Sistema de Cadastramento Unificado de Fornecedores - SICAF ou pelo Município de Pr</w:t>
      </w:r>
      <w:r w:rsidRPr="00722BC9">
        <w:rPr>
          <w:rFonts w:ascii="Arial" w:hAnsi="Arial" w:cs="Arial"/>
          <w:sz w:val="24"/>
          <w:szCs w:val="24"/>
        </w:rPr>
        <w:t>i</w:t>
      </w:r>
      <w:r w:rsidRPr="00722BC9">
        <w:rPr>
          <w:rFonts w:ascii="Arial" w:hAnsi="Arial" w:cs="Arial"/>
          <w:sz w:val="24"/>
          <w:szCs w:val="24"/>
        </w:rPr>
        <w:t xml:space="preserve">mavera do Leste, fica </w:t>
      </w:r>
      <w:r w:rsidRPr="00403EB8">
        <w:rPr>
          <w:rFonts w:ascii="Arial" w:hAnsi="Arial" w:cs="Arial"/>
          <w:sz w:val="24"/>
          <w:szCs w:val="24"/>
          <w:u w:val="single"/>
        </w:rPr>
        <w:t>dispensada</w:t>
      </w:r>
      <w:r w:rsidRPr="00722BC9">
        <w:rPr>
          <w:rFonts w:ascii="Arial" w:hAnsi="Arial" w:cs="Arial"/>
          <w:sz w:val="24"/>
          <w:szCs w:val="24"/>
        </w:rPr>
        <w:t xml:space="preserve"> a apresentação dos demais documentos, </w:t>
      </w:r>
      <w:r w:rsidRPr="00722BC9">
        <w:rPr>
          <w:rFonts w:ascii="Arial" w:hAnsi="Arial" w:cs="Arial"/>
          <w:b/>
          <w:i/>
          <w:sz w:val="24"/>
          <w:szCs w:val="24"/>
          <w:u w:val="single"/>
        </w:rPr>
        <w:t>salvo</w:t>
      </w:r>
      <w:r w:rsidRPr="00722BC9">
        <w:rPr>
          <w:rFonts w:ascii="Arial" w:hAnsi="Arial" w:cs="Arial"/>
          <w:sz w:val="24"/>
          <w:szCs w:val="24"/>
        </w:rPr>
        <w:t xml:space="preserve"> a </w:t>
      </w:r>
      <w:r w:rsidRPr="00403EB8">
        <w:rPr>
          <w:rFonts w:ascii="Arial" w:hAnsi="Arial" w:cs="Arial"/>
          <w:b/>
          <w:sz w:val="24"/>
          <w:szCs w:val="24"/>
        </w:rPr>
        <w:t>Ce</w:t>
      </w:r>
      <w:r w:rsidRPr="00403EB8">
        <w:rPr>
          <w:rFonts w:ascii="Arial" w:hAnsi="Arial" w:cs="Arial"/>
          <w:b/>
          <w:sz w:val="24"/>
          <w:szCs w:val="24"/>
        </w:rPr>
        <w:t>r</w:t>
      </w:r>
      <w:r w:rsidRPr="00403EB8">
        <w:rPr>
          <w:rFonts w:ascii="Arial" w:hAnsi="Arial" w:cs="Arial"/>
          <w:b/>
          <w:sz w:val="24"/>
          <w:szCs w:val="24"/>
        </w:rPr>
        <w:t xml:space="preserve">tidão Negativa de Débitos Trabalhistas, Certidão Negativa do Município sede da empresa, Certidão </w:t>
      </w:r>
      <w:proofErr w:type="gramStart"/>
      <w:r w:rsidRPr="00403EB8">
        <w:rPr>
          <w:rFonts w:ascii="Arial" w:hAnsi="Arial" w:cs="Arial"/>
          <w:b/>
          <w:sz w:val="24"/>
          <w:szCs w:val="24"/>
        </w:rPr>
        <w:t>Negativa Estadual e Atestado de Capacidade Técnica</w:t>
      </w:r>
      <w:proofErr w:type="gramEnd"/>
      <w:r w:rsidRPr="00722BC9">
        <w:rPr>
          <w:rFonts w:ascii="Arial" w:hAnsi="Arial" w:cs="Arial"/>
          <w:sz w:val="24"/>
          <w:szCs w:val="24"/>
        </w:rPr>
        <w:t>. O CRC deverá conter</w:t>
      </w:r>
      <w:r w:rsidRPr="00722BC9">
        <w:rPr>
          <w:rFonts w:ascii="Arial" w:hAnsi="Arial" w:cs="Arial"/>
          <w:b/>
          <w:sz w:val="24"/>
          <w:szCs w:val="24"/>
        </w:rPr>
        <w:t xml:space="preserve"> </w:t>
      </w:r>
      <w:r w:rsidRPr="00722BC9">
        <w:rPr>
          <w:rFonts w:ascii="Arial" w:hAnsi="Arial" w:cs="Arial"/>
          <w:sz w:val="24"/>
          <w:szCs w:val="24"/>
        </w:rPr>
        <w:t>vencimento dos referidos documentos, sendo que a data de emissão dev</w:t>
      </w:r>
      <w:r w:rsidRPr="00722BC9">
        <w:rPr>
          <w:rFonts w:ascii="Arial" w:hAnsi="Arial" w:cs="Arial"/>
          <w:sz w:val="24"/>
          <w:szCs w:val="24"/>
        </w:rPr>
        <w:t>e</w:t>
      </w:r>
      <w:r w:rsidRPr="00722BC9">
        <w:rPr>
          <w:rFonts w:ascii="Arial" w:hAnsi="Arial" w:cs="Arial"/>
          <w:sz w:val="24"/>
          <w:szCs w:val="24"/>
        </w:rPr>
        <w:t xml:space="preserve">rá estar no sistema de onde o CRC é impresso. </w:t>
      </w:r>
      <w:r w:rsidRPr="00722BC9">
        <w:rPr>
          <w:rFonts w:ascii="Arial" w:hAnsi="Arial" w:cs="Arial"/>
          <w:sz w:val="24"/>
          <w:szCs w:val="24"/>
          <w:u w:val="single"/>
        </w:rPr>
        <w:t>Se vencidos será necessário à aprese</w:t>
      </w:r>
      <w:r w:rsidRPr="00722BC9">
        <w:rPr>
          <w:rFonts w:ascii="Arial" w:hAnsi="Arial" w:cs="Arial"/>
          <w:sz w:val="24"/>
          <w:szCs w:val="24"/>
          <w:u w:val="single"/>
        </w:rPr>
        <w:t>n</w:t>
      </w:r>
      <w:r w:rsidRPr="00722BC9">
        <w:rPr>
          <w:rFonts w:ascii="Arial" w:hAnsi="Arial" w:cs="Arial"/>
          <w:sz w:val="24"/>
          <w:szCs w:val="24"/>
          <w:u w:val="single"/>
        </w:rPr>
        <w:t>tação de novos documentos;</w:t>
      </w:r>
    </w:p>
    <w:p w:rsidR="006E2164" w:rsidRDefault="006E2164" w:rsidP="006E2164">
      <w:pPr>
        <w:widowControl w:val="0"/>
        <w:autoSpaceDE w:val="0"/>
        <w:autoSpaceDN w:val="0"/>
        <w:adjustRightInd w:val="0"/>
        <w:spacing w:after="120"/>
        <w:jc w:val="both"/>
        <w:rPr>
          <w:rFonts w:ascii="Arial" w:hAnsi="Arial" w:cs="Arial"/>
          <w:sz w:val="24"/>
          <w:szCs w:val="24"/>
        </w:rPr>
      </w:pPr>
      <w:r w:rsidRPr="00B10283">
        <w:rPr>
          <w:rFonts w:ascii="Arial" w:hAnsi="Arial" w:cs="Arial"/>
          <w:b/>
          <w:sz w:val="24"/>
          <w:szCs w:val="24"/>
        </w:rPr>
        <w:t>11.1</w:t>
      </w:r>
      <w:r>
        <w:rPr>
          <w:rFonts w:ascii="Arial" w:hAnsi="Arial" w:cs="Arial"/>
          <w:b/>
          <w:sz w:val="24"/>
          <w:szCs w:val="24"/>
        </w:rPr>
        <w:t>2</w:t>
      </w:r>
      <w:r w:rsidRPr="00B10283">
        <w:rPr>
          <w:rFonts w:ascii="Arial" w:hAnsi="Arial" w:cs="Arial"/>
          <w:b/>
          <w:sz w:val="24"/>
          <w:szCs w:val="24"/>
        </w:rPr>
        <w:t>.</w:t>
      </w:r>
      <w:r>
        <w:rPr>
          <w:rFonts w:ascii="Arial" w:hAnsi="Arial" w:cs="Arial"/>
          <w:sz w:val="24"/>
          <w:szCs w:val="24"/>
        </w:rPr>
        <w:t xml:space="preserve"> </w:t>
      </w:r>
      <w:r w:rsidRPr="00CD5981">
        <w:rPr>
          <w:rFonts w:ascii="Arial" w:hAnsi="Arial" w:cs="Arial"/>
          <w:sz w:val="24"/>
          <w:szCs w:val="24"/>
        </w:rPr>
        <w:t xml:space="preserve">As certidões de regularidade fiscal emitidas por meios eletrônicos com prazo de validade vencido ensejará verificação pela Equipe de Apoio, no site oficial do respectivo órgão e, se comprovada </w:t>
      </w:r>
      <w:proofErr w:type="gramStart"/>
      <w:r w:rsidRPr="00CD5981">
        <w:rPr>
          <w:rFonts w:ascii="Arial" w:hAnsi="Arial" w:cs="Arial"/>
          <w:sz w:val="24"/>
          <w:szCs w:val="24"/>
        </w:rPr>
        <w:t>a</w:t>
      </w:r>
      <w:proofErr w:type="gramEnd"/>
      <w:r w:rsidRPr="00CD5981">
        <w:rPr>
          <w:rFonts w:ascii="Arial" w:hAnsi="Arial" w:cs="Arial"/>
          <w:sz w:val="24"/>
          <w:szCs w:val="24"/>
        </w:rPr>
        <w:t xml:space="preserve"> regularidade, será juntado aos autos o respectivo documento</w:t>
      </w:r>
      <w:r>
        <w:rPr>
          <w:rFonts w:ascii="Arial" w:hAnsi="Arial" w:cs="Arial"/>
          <w:sz w:val="24"/>
          <w:szCs w:val="24"/>
        </w:rPr>
        <w:t>;</w:t>
      </w:r>
    </w:p>
    <w:p w:rsidR="006E2164" w:rsidRPr="00D91089" w:rsidRDefault="006E2164" w:rsidP="006E2164">
      <w:pPr>
        <w:widowControl w:val="0"/>
        <w:autoSpaceDE w:val="0"/>
        <w:autoSpaceDN w:val="0"/>
        <w:adjustRightInd w:val="0"/>
        <w:spacing w:after="120"/>
        <w:jc w:val="both"/>
        <w:rPr>
          <w:rFonts w:ascii="Arial" w:hAnsi="Arial" w:cs="Arial"/>
          <w:b/>
          <w:sz w:val="24"/>
          <w:szCs w:val="24"/>
        </w:rPr>
      </w:pPr>
      <w:r w:rsidRPr="00CD5981">
        <w:rPr>
          <w:rFonts w:ascii="Arial" w:hAnsi="Arial" w:cs="Arial"/>
          <w:b/>
          <w:sz w:val="24"/>
          <w:szCs w:val="24"/>
        </w:rPr>
        <w:t>11.1</w:t>
      </w:r>
      <w:r>
        <w:rPr>
          <w:rFonts w:ascii="Arial" w:hAnsi="Arial" w:cs="Arial"/>
          <w:b/>
          <w:sz w:val="24"/>
          <w:szCs w:val="24"/>
        </w:rPr>
        <w:t>3</w:t>
      </w:r>
      <w:r w:rsidRPr="00CD5981">
        <w:rPr>
          <w:rFonts w:ascii="Arial" w:hAnsi="Arial" w:cs="Arial"/>
          <w:b/>
          <w:sz w:val="24"/>
          <w:szCs w:val="24"/>
        </w:rPr>
        <w:t>.</w:t>
      </w:r>
      <w:r w:rsidRPr="00CD5981">
        <w:rPr>
          <w:rFonts w:ascii="Arial" w:hAnsi="Arial"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6E2164" w:rsidRDefault="006E2164" w:rsidP="006E2164">
      <w:pPr>
        <w:widowControl w:val="0"/>
        <w:autoSpaceDE w:val="0"/>
        <w:autoSpaceDN w:val="0"/>
        <w:adjustRightInd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4</w:t>
      </w:r>
      <w:r w:rsidRPr="00CD5981">
        <w:rPr>
          <w:rFonts w:ascii="Arial" w:hAnsi="Arial" w:cs="Arial"/>
          <w:b/>
          <w:sz w:val="24"/>
          <w:szCs w:val="24"/>
        </w:rPr>
        <w:t>.</w:t>
      </w:r>
      <w:r w:rsidRPr="00CD5981">
        <w:rPr>
          <w:rFonts w:ascii="Arial" w:hAnsi="Arial" w:cs="Arial"/>
          <w:sz w:val="24"/>
          <w:szCs w:val="24"/>
        </w:rPr>
        <w:t xml:space="preserve"> </w:t>
      </w:r>
      <w:r w:rsidRPr="007F6BD5">
        <w:rPr>
          <w:rFonts w:ascii="Arial" w:hAnsi="Arial" w:cs="Arial"/>
          <w:b/>
          <w:sz w:val="24"/>
          <w:szCs w:val="24"/>
          <w:u w:val="single"/>
        </w:rPr>
        <w:t>É facultada ao (à) Pregoeiro (a) ou à Autoridade Superior, em qualquer fase da licitação, a promoção de diligência destinada a esclarecer ou complementar a instrução do processo, vedada a inclusão posterior de documento ou informação que deveria constar no ato da sessão pública;</w:t>
      </w:r>
    </w:p>
    <w:p w:rsidR="006E2164" w:rsidRPr="00CD5981" w:rsidRDefault="006E2164" w:rsidP="006E2164">
      <w:pPr>
        <w:widowControl w:val="0"/>
        <w:autoSpaceDE w:val="0"/>
        <w:autoSpaceDN w:val="0"/>
        <w:adjustRightInd w:val="0"/>
        <w:spacing w:after="120"/>
        <w:jc w:val="both"/>
        <w:rPr>
          <w:rFonts w:ascii="Arial" w:hAnsi="Arial" w:cs="Arial"/>
          <w:b/>
          <w:sz w:val="24"/>
          <w:szCs w:val="24"/>
        </w:rPr>
      </w:pPr>
      <w:r w:rsidRPr="00CD5981">
        <w:rPr>
          <w:rFonts w:ascii="Arial" w:hAnsi="Arial" w:cs="Arial"/>
          <w:b/>
          <w:sz w:val="24"/>
          <w:szCs w:val="24"/>
        </w:rPr>
        <w:t>11.1</w:t>
      </w:r>
      <w:r>
        <w:rPr>
          <w:rFonts w:ascii="Arial" w:hAnsi="Arial" w:cs="Arial"/>
          <w:b/>
          <w:sz w:val="24"/>
          <w:szCs w:val="24"/>
        </w:rPr>
        <w:t>5</w:t>
      </w:r>
      <w:r w:rsidRPr="00CD5981">
        <w:rPr>
          <w:rFonts w:ascii="Arial" w:hAnsi="Arial" w:cs="Arial"/>
          <w:b/>
          <w:sz w:val="24"/>
          <w:szCs w:val="24"/>
        </w:rPr>
        <w:t>.</w:t>
      </w:r>
      <w:r w:rsidRPr="00CD5981">
        <w:rPr>
          <w:rFonts w:ascii="Arial" w:hAnsi="Arial" w:cs="Arial"/>
          <w:sz w:val="24"/>
          <w:szCs w:val="24"/>
        </w:rPr>
        <w:t xml:space="preserve"> Não serão aceitos “protocolos de entrega” ou “solicitação de documento” em sub</w:t>
      </w:r>
      <w:r w:rsidRPr="00CD5981">
        <w:rPr>
          <w:rFonts w:ascii="Arial" w:hAnsi="Arial" w:cs="Arial"/>
          <w:sz w:val="24"/>
          <w:szCs w:val="24"/>
        </w:rPr>
        <w:t>s</w:t>
      </w:r>
      <w:r w:rsidRPr="00CD5981">
        <w:rPr>
          <w:rFonts w:ascii="Arial" w:hAnsi="Arial" w:cs="Arial"/>
          <w:sz w:val="24"/>
          <w:szCs w:val="24"/>
        </w:rPr>
        <w:t>tituição aos documentos requeridos no Edital e seus Anexos;</w:t>
      </w:r>
    </w:p>
    <w:p w:rsidR="006E2164" w:rsidRPr="00CD5981" w:rsidRDefault="006E2164" w:rsidP="006E2164">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6</w:t>
      </w:r>
      <w:r w:rsidRPr="00CD5981">
        <w:rPr>
          <w:rFonts w:ascii="Arial" w:hAnsi="Arial" w:cs="Arial"/>
          <w:b/>
          <w:sz w:val="24"/>
          <w:szCs w:val="24"/>
        </w:rPr>
        <w:t>.</w:t>
      </w:r>
      <w:r w:rsidRPr="00CD5981">
        <w:rPr>
          <w:rFonts w:ascii="Arial" w:hAnsi="Arial" w:cs="Arial"/>
          <w:sz w:val="24"/>
          <w:szCs w:val="24"/>
        </w:rPr>
        <w:t xml:space="preserve"> Se a documentação de habilitação não estiver completa, estiver incorreta ou co</w:t>
      </w:r>
      <w:r w:rsidRPr="00CD5981">
        <w:rPr>
          <w:rFonts w:ascii="Arial" w:hAnsi="Arial" w:cs="Arial"/>
          <w:sz w:val="24"/>
          <w:szCs w:val="24"/>
        </w:rPr>
        <w:t>n</w:t>
      </w:r>
      <w:r w:rsidRPr="00CD5981">
        <w:rPr>
          <w:rFonts w:ascii="Arial" w:hAnsi="Arial" w:cs="Arial"/>
          <w:sz w:val="24"/>
          <w:szCs w:val="24"/>
        </w:rPr>
        <w:t>trariar qualquer dispositivo deste Edital, deverá o Pregoeiro considerar a proponente inab</w:t>
      </w:r>
      <w:r w:rsidRPr="00CD5981">
        <w:rPr>
          <w:rFonts w:ascii="Arial" w:hAnsi="Arial" w:cs="Arial"/>
          <w:sz w:val="24"/>
          <w:szCs w:val="24"/>
        </w:rPr>
        <w:t>i</w:t>
      </w:r>
      <w:r w:rsidRPr="00CD5981">
        <w:rPr>
          <w:rFonts w:ascii="Arial" w:hAnsi="Arial" w:cs="Arial"/>
          <w:sz w:val="24"/>
          <w:szCs w:val="24"/>
        </w:rPr>
        <w:t>litada, salvo as situações que ensejarem a aplicação da LC 123/06;</w:t>
      </w:r>
    </w:p>
    <w:p w:rsidR="006E2164" w:rsidRPr="00CD5981" w:rsidRDefault="006E2164" w:rsidP="006E2164">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7</w:t>
      </w:r>
      <w:r w:rsidRPr="00CD5981">
        <w:rPr>
          <w:rFonts w:ascii="Arial" w:hAnsi="Arial" w:cs="Arial"/>
          <w:b/>
          <w:sz w:val="24"/>
          <w:szCs w:val="24"/>
        </w:rPr>
        <w:t>.</w:t>
      </w:r>
      <w:r w:rsidRPr="00CD5981">
        <w:rPr>
          <w:rFonts w:ascii="Arial" w:hAnsi="Arial" w:cs="Arial"/>
          <w:sz w:val="24"/>
          <w:szCs w:val="24"/>
        </w:rPr>
        <w:t xml:space="preserve"> </w:t>
      </w:r>
      <w:proofErr w:type="gramStart"/>
      <w:r w:rsidRPr="00CD5981">
        <w:rPr>
          <w:rFonts w:ascii="Arial" w:hAnsi="Arial" w:cs="Arial"/>
          <w:sz w:val="24"/>
          <w:szCs w:val="24"/>
        </w:rPr>
        <w:t>Sob pena</w:t>
      </w:r>
      <w:proofErr w:type="gramEnd"/>
      <w:r w:rsidRPr="00CD5981">
        <w:rPr>
          <w:rFonts w:ascii="Arial" w:hAnsi="Arial" w:cs="Arial"/>
          <w:sz w:val="24"/>
          <w:szCs w:val="24"/>
        </w:rPr>
        <w:t xml:space="preserve"> de inabilitação, todos os documentos apresentados para habilitação d</w:t>
      </w:r>
      <w:r w:rsidRPr="00CD5981">
        <w:rPr>
          <w:rFonts w:ascii="Arial" w:hAnsi="Arial" w:cs="Arial"/>
          <w:sz w:val="24"/>
          <w:szCs w:val="24"/>
        </w:rPr>
        <w:t>e</w:t>
      </w:r>
      <w:r w:rsidRPr="00CD5981">
        <w:rPr>
          <w:rFonts w:ascii="Arial" w:hAnsi="Arial" w:cs="Arial"/>
          <w:sz w:val="24"/>
          <w:szCs w:val="24"/>
        </w:rPr>
        <w:lastRenderedPageBreak/>
        <w:t>verão estar em nome da licitante e com número do CNPJ e endereço respectivo, obse</w:t>
      </w:r>
      <w:r w:rsidRPr="00CD5981">
        <w:rPr>
          <w:rFonts w:ascii="Arial" w:hAnsi="Arial" w:cs="Arial"/>
          <w:sz w:val="24"/>
          <w:szCs w:val="24"/>
        </w:rPr>
        <w:t>r</w:t>
      </w:r>
      <w:r w:rsidRPr="00CD5981">
        <w:rPr>
          <w:rFonts w:ascii="Arial" w:hAnsi="Arial" w:cs="Arial"/>
          <w:sz w:val="24"/>
          <w:szCs w:val="24"/>
        </w:rPr>
        <w:t>vando-se que:</w:t>
      </w:r>
    </w:p>
    <w:p w:rsidR="006E2164" w:rsidRPr="00CD5981" w:rsidRDefault="006E2164" w:rsidP="006E2164">
      <w:pPr>
        <w:widowControl w:val="0"/>
        <w:spacing w:after="120"/>
        <w:jc w:val="both"/>
        <w:rPr>
          <w:rFonts w:ascii="Arial" w:hAnsi="Arial" w:cs="Arial"/>
          <w:sz w:val="24"/>
          <w:szCs w:val="24"/>
        </w:rPr>
      </w:pPr>
      <w:r w:rsidRPr="00CD5981">
        <w:rPr>
          <w:rFonts w:ascii="Arial" w:hAnsi="Arial" w:cs="Arial"/>
          <w:b/>
          <w:sz w:val="24"/>
          <w:szCs w:val="24"/>
        </w:rPr>
        <w:t>a)</w:t>
      </w:r>
      <w:r w:rsidRPr="00CD5981">
        <w:rPr>
          <w:rFonts w:ascii="Arial" w:hAnsi="Arial" w:cs="Arial"/>
          <w:sz w:val="24"/>
          <w:szCs w:val="24"/>
        </w:rPr>
        <w:t xml:space="preserve"> se a licitante for a matriz, todos os documentos deverão estar em nome da matriz; ou;</w:t>
      </w:r>
    </w:p>
    <w:p w:rsidR="006E2164" w:rsidRPr="00CD5981" w:rsidRDefault="006E2164" w:rsidP="006E2164">
      <w:pPr>
        <w:widowControl w:val="0"/>
        <w:spacing w:after="120"/>
        <w:jc w:val="both"/>
        <w:rPr>
          <w:rFonts w:ascii="Arial" w:hAnsi="Arial" w:cs="Arial"/>
          <w:sz w:val="24"/>
          <w:szCs w:val="24"/>
        </w:rPr>
      </w:pPr>
      <w:r w:rsidRPr="00CD5981">
        <w:rPr>
          <w:rFonts w:ascii="Arial" w:hAnsi="Arial" w:cs="Arial"/>
          <w:b/>
          <w:sz w:val="24"/>
          <w:szCs w:val="24"/>
        </w:rPr>
        <w:t>b)</w:t>
      </w:r>
      <w:r w:rsidRPr="00CD5981">
        <w:rPr>
          <w:rFonts w:ascii="Arial" w:hAnsi="Arial" w:cs="Arial"/>
          <w:sz w:val="24"/>
          <w:szCs w:val="24"/>
        </w:rPr>
        <w:t xml:space="preserve"> se a licitante for a filial, todos os documentos deverão estar em nome da filial;</w:t>
      </w:r>
    </w:p>
    <w:p w:rsidR="006E2164" w:rsidRPr="00CD5981" w:rsidRDefault="006E2164" w:rsidP="006E2164">
      <w:pPr>
        <w:widowControl w:val="0"/>
        <w:spacing w:after="120"/>
        <w:jc w:val="both"/>
        <w:rPr>
          <w:rFonts w:ascii="Arial" w:hAnsi="Arial" w:cs="Arial"/>
          <w:sz w:val="24"/>
          <w:szCs w:val="24"/>
        </w:rPr>
      </w:pPr>
      <w:r w:rsidRPr="00CD5981">
        <w:rPr>
          <w:rFonts w:ascii="Arial" w:hAnsi="Arial" w:cs="Arial"/>
          <w:b/>
          <w:sz w:val="24"/>
          <w:szCs w:val="24"/>
        </w:rPr>
        <w:t>c)</w:t>
      </w:r>
      <w:r w:rsidRPr="00CD5981">
        <w:rPr>
          <w:rFonts w:ascii="Arial" w:hAnsi="Arial" w:cs="Arial"/>
          <w:sz w:val="24"/>
          <w:szCs w:val="24"/>
        </w:rPr>
        <w:t xml:space="preserve"> serão dispensados da filial aqueles documentos que, pela própria natureza, comprov</w:t>
      </w:r>
      <w:r w:rsidRPr="00CD5981">
        <w:rPr>
          <w:rFonts w:ascii="Arial" w:hAnsi="Arial" w:cs="Arial"/>
          <w:sz w:val="24"/>
          <w:szCs w:val="24"/>
        </w:rPr>
        <w:t>a</w:t>
      </w:r>
      <w:r w:rsidRPr="00CD5981">
        <w:rPr>
          <w:rFonts w:ascii="Arial" w:hAnsi="Arial" w:cs="Arial"/>
          <w:sz w:val="24"/>
          <w:szCs w:val="24"/>
        </w:rPr>
        <w:t>damente, forem emitidos somente em nome da matriz;</w:t>
      </w:r>
    </w:p>
    <w:p w:rsidR="006E2164" w:rsidRPr="00CD5981" w:rsidRDefault="006E2164" w:rsidP="006E2164">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8.</w:t>
      </w:r>
      <w:r w:rsidRPr="00CD5981">
        <w:rPr>
          <w:rFonts w:ascii="Arial" w:hAnsi="Arial" w:cs="Arial"/>
          <w:sz w:val="24"/>
          <w:szCs w:val="24"/>
        </w:rPr>
        <w:t xml:space="preserve"> Portanto não poderá concorrer a matriz em nome da filial e vice-versa, salvo se a documentação de habilitação de ambas esteja regular;</w:t>
      </w:r>
    </w:p>
    <w:p w:rsidR="006E2164" w:rsidRPr="00CD5981" w:rsidRDefault="006E2164" w:rsidP="006E2164">
      <w:pPr>
        <w:widowControl w:val="0"/>
        <w:spacing w:after="120"/>
        <w:jc w:val="both"/>
        <w:rPr>
          <w:rFonts w:ascii="Arial" w:hAnsi="Arial" w:cs="Arial"/>
          <w:sz w:val="24"/>
          <w:szCs w:val="24"/>
        </w:rPr>
      </w:pPr>
      <w:r w:rsidRPr="00CD5981">
        <w:rPr>
          <w:rFonts w:ascii="Arial" w:hAnsi="Arial" w:cs="Arial"/>
          <w:b/>
          <w:sz w:val="24"/>
          <w:szCs w:val="24"/>
        </w:rPr>
        <w:t>11.1</w:t>
      </w:r>
      <w:r>
        <w:rPr>
          <w:rFonts w:ascii="Arial" w:hAnsi="Arial" w:cs="Arial"/>
          <w:b/>
          <w:sz w:val="24"/>
          <w:szCs w:val="24"/>
        </w:rPr>
        <w:t>9</w:t>
      </w:r>
      <w:r w:rsidRPr="00CD5981">
        <w:rPr>
          <w:rFonts w:ascii="Arial" w:hAnsi="Arial" w:cs="Arial"/>
          <w:b/>
          <w:sz w:val="24"/>
          <w:szCs w:val="24"/>
        </w:rPr>
        <w:t>.</w:t>
      </w:r>
      <w:r w:rsidRPr="00CD5981">
        <w:rPr>
          <w:rFonts w:ascii="Arial" w:hAnsi="Arial" w:cs="Arial"/>
          <w:sz w:val="24"/>
          <w:szCs w:val="24"/>
        </w:rPr>
        <w:t xml:space="preserve"> Os documentos solicitados poderão ser autenticados pelo </w:t>
      </w:r>
      <w:r>
        <w:rPr>
          <w:rFonts w:ascii="Arial" w:hAnsi="Arial" w:cs="Arial"/>
          <w:sz w:val="24"/>
          <w:szCs w:val="24"/>
        </w:rPr>
        <w:t>(</w:t>
      </w:r>
      <w:r w:rsidRPr="00CD5981">
        <w:rPr>
          <w:rFonts w:ascii="Arial" w:hAnsi="Arial" w:cs="Arial"/>
          <w:sz w:val="24"/>
          <w:szCs w:val="24"/>
        </w:rPr>
        <w:t xml:space="preserve">a) </w:t>
      </w:r>
      <w:proofErr w:type="gramStart"/>
      <w:r w:rsidRPr="00CD5981">
        <w:rPr>
          <w:rFonts w:ascii="Arial" w:hAnsi="Arial" w:cs="Arial"/>
          <w:sz w:val="24"/>
          <w:szCs w:val="24"/>
        </w:rPr>
        <w:t>Pregoeiro(</w:t>
      </w:r>
      <w:proofErr w:type="gramEnd"/>
      <w:r w:rsidRPr="00CD5981">
        <w:rPr>
          <w:rFonts w:ascii="Arial" w:hAnsi="Arial" w:cs="Arial"/>
          <w:sz w:val="24"/>
          <w:szCs w:val="24"/>
        </w:rPr>
        <w:t>a) e Me</w:t>
      </w:r>
      <w:r w:rsidRPr="00CD5981">
        <w:rPr>
          <w:rFonts w:ascii="Arial" w:hAnsi="Arial" w:cs="Arial"/>
          <w:sz w:val="24"/>
          <w:szCs w:val="24"/>
        </w:rPr>
        <w:t>m</w:t>
      </w:r>
      <w:r w:rsidRPr="00CD5981">
        <w:rPr>
          <w:rFonts w:ascii="Arial" w:hAnsi="Arial" w:cs="Arial"/>
          <w:sz w:val="24"/>
          <w:szCs w:val="24"/>
        </w:rPr>
        <w:t>bros da Equipe de Apoio a partir do original, observando-se que:</w:t>
      </w:r>
    </w:p>
    <w:p w:rsidR="006E2164" w:rsidRPr="00CD5981" w:rsidRDefault="006E2164" w:rsidP="006E2164">
      <w:pPr>
        <w:widowControl w:val="0"/>
        <w:spacing w:after="120"/>
        <w:jc w:val="both"/>
        <w:rPr>
          <w:rFonts w:ascii="Arial" w:hAnsi="Arial" w:cs="Arial"/>
          <w:sz w:val="24"/>
          <w:szCs w:val="24"/>
        </w:rPr>
      </w:pPr>
      <w:r w:rsidRPr="00CD5981">
        <w:rPr>
          <w:rFonts w:ascii="Arial" w:hAnsi="Arial" w:cs="Arial"/>
          <w:b/>
          <w:sz w:val="24"/>
          <w:szCs w:val="24"/>
        </w:rPr>
        <w:t>a)</w:t>
      </w:r>
      <w:r w:rsidRPr="00CD5981">
        <w:rPr>
          <w:rFonts w:ascii="Arial" w:hAnsi="Arial" w:cs="Arial"/>
          <w:sz w:val="24"/>
          <w:szCs w:val="24"/>
        </w:rPr>
        <w:t xml:space="preserve"> somente serão aceitas cópias legíveis;</w:t>
      </w:r>
    </w:p>
    <w:p w:rsidR="006E2164" w:rsidRPr="00CD5981" w:rsidRDefault="006E2164" w:rsidP="006E2164">
      <w:pPr>
        <w:widowControl w:val="0"/>
        <w:spacing w:after="120"/>
        <w:jc w:val="both"/>
        <w:rPr>
          <w:rFonts w:ascii="Arial" w:hAnsi="Arial" w:cs="Arial"/>
          <w:sz w:val="24"/>
          <w:szCs w:val="24"/>
        </w:rPr>
      </w:pPr>
      <w:r w:rsidRPr="00CD5981">
        <w:rPr>
          <w:rFonts w:ascii="Arial" w:hAnsi="Arial" w:cs="Arial"/>
          <w:b/>
          <w:sz w:val="24"/>
          <w:szCs w:val="24"/>
        </w:rPr>
        <w:t>b)</w:t>
      </w:r>
      <w:r w:rsidRPr="00CD5981">
        <w:rPr>
          <w:rFonts w:ascii="Arial" w:hAnsi="Arial" w:cs="Arial"/>
          <w:sz w:val="24"/>
          <w:szCs w:val="24"/>
        </w:rPr>
        <w:t xml:space="preserve"> não serão aceitos documentos cujas datas estejam rasuradas;</w:t>
      </w:r>
    </w:p>
    <w:p w:rsidR="006E2164" w:rsidRPr="00CD5981" w:rsidRDefault="006E2164" w:rsidP="006E2164">
      <w:pPr>
        <w:widowControl w:val="0"/>
        <w:spacing w:after="120"/>
        <w:jc w:val="both"/>
        <w:rPr>
          <w:rFonts w:ascii="Arial" w:hAnsi="Arial" w:cs="Arial"/>
          <w:sz w:val="24"/>
          <w:szCs w:val="24"/>
        </w:rPr>
      </w:pPr>
      <w:r w:rsidRPr="00CD5981">
        <w:rPr>
          <w:rFonts w:ascii="Arial" w:hAnsi="Arial" w:cs="Arial"/>
          <w:b/>
          <w:sz w:val="24"/>
          <w:szCs w:val="24"/>
        </w:rPr>
        <w:t>c)</w:t>
      </w:r>
      <w:r w:rsidRPr="00CD5981">
        <w:rPr>
          <w:rFonts w:ascii="Arial" w:hAnsi="Arial" w:cs="Arial"/>
          <w:sz w:val="24"/>
          <w:szCs w:val="24"/>
        </w:rPr>
        <w:t xml:space="preserve"> deverão ser apresentadas as cópias para autenticação, com os respectivos originais, preferencialmente, com pelo menos um dia de antecedência da data marcada para a </w:t>
      </w:r>
      <w:r w:rsidRPr="00CD5981">
        <w:rPr>
          <w:rFonts w:ascii="Arial" w:hAnsi="Arial" w:cs="Arial"/>
          <w:sz w:val="24"/>
          <w:szCs w:val="24"/>
        </w:rPr>
        <w:t>a</w:t>
      </w:r>
      <w:r w:rsidRPr="00CD5981">
        <w:rPr>
          <w:rFonts w:ascii="Arial" w:hAnsi="Arial" w:cs="Arial"/>
          <w:sz w:val="24"/>
          <w:szCs w:val="24"/>
        </w:rPr>
        <w:t>bertura do certame;</w:t>
      </w:r>
    </w:p>
    <w:p w:rsidR="006E2164" w:rsidRPr="00CD5981" w:rsidRDefault="006E2164" w:rsidP="006E2164">
      <w:pPr>
        <w:widowControl w:val="0"/>
        <w:spacing w:after="120"/>
        <w:jc w:val="both"/>
        <w:rPr>
          <w:rFonts w:ascii="Arial" w:hAnsi="Arial" w:cs="Arial"/>
          <w:sz w:val="24"/>
          <w:szCs w:val="24"/>
        </w:rPr>
      </w:pPr>
      <w:r w:rsidRPr="00CD5981">
        <w:rPr>
          <w:rFonts w:ascii="Arial" w:hAnsi="Arial" w:cs="Arial"/>
          <w:b/>
          <w:sz w:val="24"/>
          <w:szCs w:val="24"/>
        </w:rPr>
        <w:t>11</w:t>
      </w:r>
      <w:r>
        <w:rPr>
          <w:rFonts w:ascii="Arial" w:hAnsi="Arial" w:cs="Arial"/>
          <w:b/>
          <w:sz w:val="24"/>
          <w:szCs w:val="24"/>
        </w:rPr>
        <w:t>.20</w:t>
      </w:r>
      <w:r w:rsidRPr="00CD5981">
        <w:rPr>
          <w:rFonts w:ascii="Arial" w:hAnsi="Arial" w:cs="Arial"/>
          <w:b/>
          <w:sz w:val="24"/>
          <w:szCs w:val="24"/>
        </w:rPr>
        <w:t>.</w:t>
      </w:r>
      <w:r w:rsidRPr="00CD5981">
        <w:rPr>
          <w:rFonts w:ascii="Arial" w:hAnsi="Arial" w:cs="Arial"/>
          <w:sz w:val="24"/>
          <w:szCs w:val="24"/>
        </w:rPr>
        <w:t xml:space="preserve"> A empresa vencedora obriga-se a fornecer, no prazo de até 02</w:t>
      </w:r>
      <w:r>
        <w:rPr>
          <w:rFonts w:ascii="Arial" w:hAnsi="Arial" w:cs="Arial"/>
          <w:sz w:val="24"/>
          <w:szCs w:val="24"/>
        </w:rPr>
        <w:t xml:space="preserve"> </w:t>
      </w:r>
      <w:r w:rsidRPr="00CD5981">
        <w:rPr>
          <w:rFonts w:ascii="Arial" w:hAnsi="Arial" w:cs="Arial"/>
          <w:sz w:val="24"/>
          <w:szCs w:val="24"/>
        </w:rPr>
        <w:t>(dois) dias úteis do recebimento das ordens, nova proposta de preços, com a redução proporcional dos me</w:t>
      </w:r>
      <w:r w:rsidRPr="00CD5981">
        <w:rPr>
          <w:rFonts w:ascii="Arial" w:hAnsi="Arial" w:cs="Arial"/>
          <w:sz w:val="24"/>
          <w:szCs w:val="24"/>
        </w:rPr>
        <w:t>s</w:t>
      </w:r>
      <w:r w:rsidRPr="00CD5981">
        <w:rPr>
          <w:rFonts w:ascii="Arial" w:hAnsi="Arial" w:cs="Arial"/>
          <w:sz w:val="24"/>
          <w:szCs w:val="24"/>
        </w:rPr>
        <w:t xml:space="preserve">mos, </w:t>
      </w:r>
      <w:proofErr w:type="gramStart"/>
      <w:r w:rsidRPr="00CD5981">
        <w:rPr>
          <w:rFonts w:ascii="Arial" w:hAnsi="Arial" w:cs="Arial"/>
          <w:sz w:val="24"/>
          <w:szCs w:val="24"/>
        </w:rPr>
        <w:t>sob pena</w:t>
      </w:r>
      <w:proofErr w:type="gramEnd"/>
      <w:r w:rsidRPr="00CD5981">
        <w:rPr>
          <w:rFonts w:ascii="Arial" w:hAnsi="Arial" w:cs="Arial"/>
          <w:sz w:val="24"/>
          <w:szCs w:val="24"/>
        </w:rPr>
        <w:t xml:space="preserve"> de incidir nas penalidades da cláusula 15;</w:t>
      </w:r>
    </w:p>
    <w:p w:rsidR="006E2164" w:rsidRDefault="006E2164" w:rsidP="006E2164">
      <w:pPr>
        <w:widowControl w:val="0"/>
        <w:spacing w:after="120"/>
        <w:jc w:val="both"/>
        <w:rPr>
          <w:rFonts w:ascii="Arial" w:hAnsi="Arial" w:cs="Arial"/>
          <w:b/>
          <w:sz w:val="24"/>
          <w:szCs w:val="24"/>
        </w:rPr>
      </w:pPr>
      <w:r w:rsidRPr="00CD5981">
        <w:rPr>
          <w:rFonts w:ascii="Arial" w:hAnsi="Arial" w:cs="Arial"/>
          <w:b/>
          <w:sz w:val="24"/>
          <w:szCs w:val="24"/>
        </w:rPr>
        <w:t>11.2</w:t>
      </w:r>
      <w:r>
        <w:rPr>
          <w:rFonts w:ascii="Arial" w:hAnsi="Arial" w:cs="Arial"/>
          <w:b/>
          <w:sz w:val="24"/>
          <w:szCs w:val="24"/>
        </w:rPr>
        <w:t>1</w:t>
      </w:r>
      <w:r w:rsidRPr="00CD5981">
        <w:rPr>
          <w:rFonts w:ascii="Arial" w:hAnsi="Arial" w:cs="Arial"/>
          <w:b/>
          <w:sz w:val="24"/>
          <w:szCs w:val="24"/>
        </w:rPr>
        <w:t>. O ramo de atividade da licitante deve ser pertinente ao objeto desta licitação e deverá constar, obrigatoriamente, no rol de atividades do seu Contrato Social.</w:t>
      </w:r>
    </w:p>
    <w:p w:rsidR="006E2164" w:rsidRDefault="006E2164" w:rsidP="006E2164">
      <w:pPr>
        <w:widowControl w:val="0"/>
        <w:jc w:val="both"/>
        <w:rPr>
          <w:rFonts w:ascii="Arial" w:hAnsi="Arial" w:cs="Arial"/>
          <w:i/>
          <w:sz w:val="22"/>
          <w:szCs w:val="22"/>
        </w:rPr>
      </w:pPr>
      <w:r w:rsidRPr="00B54F30">
        <w:rPr>
          <w:rFonts w:ascii="Arial" w:hAnsi="Arial" w:cs="Arial"/>
          <w:i/>
          <w:sz w:val="22"/>
          <w:szCs w:val="22"/>
        </w:rPr>
        <w:t>Observação: todos os documentos deverão estar perfeitamente legíveis.</w:t>
      </w:r>
    </w:p>
    <w:p w:rsidR="006E2164" w:rsidRPr="00BE2494" w:rsidRDefault="006E2164" w:rsidP="006E2164">
      <w:pPr>
        <w:widowControl w:val="0"/>
        <w:spacing w:before="120" w:after="120"/>
        <w:jc w:val="both"/>
        <w:rPr>
          <w:rFonts w:ascii="Arial" w:hAnsi="Arial" w:cs="Arial"/>
          <w:sz w:val="24"/>
          <w:szCs w:val="24"/>
        </w:rPr>
      </w:pPr>
      <w:r w:rsidRPr="00BE2494">
        <w:rPr>
          <w:rFonts w:ascii="Arial" w:hAnsi="Arial" w:cs="Arial"/>
          <w:b/>
          <w:sz w:val="24"/>
          <w:szCs w:val="24"/>
        </w:rPr>
        <w:t>11.2</w:t>
      </w:r>
      <w:r>
        <w:rPr>
          <w:rFonts w:ascii="Arial" w:hAnsi="Arial" w:cs="Arial"/>
          <w:b/>
          <w:sz w:val="24"/>
          <w:szCs w:val="24"/>
        </w:rPr>
        <w:t>2</w:t>
      </w:r>
      <w:r w:rsidRPr="00BE2494">
        <w:rPr>
          <w:rFonts w:ascii="Arial" w:hAnsi="Arial" w:cs="Arial"/>
          <w:b/>
          <w:sz w:val="24"/>
          <w:szCs w:val="24"/>
        </w:rPr>
        <w:t>.</w:t>
      </w:r>
      <w:r w:rsidRPr="00BE2494">
        <w:rPr>
          <w:rFonts w:ascii="Arial" w:hAnsi="Arial" w:cs="Arial"/>
          <w:sz w:val="24"/>
          <w:szCs w:val="24"/>
        </w:rPr>
        <w:t xml:space="preserve"> Havendo restrição na comprovação da regularidade fiscal das </w:t>
      </w:r>
      <w:proofErr w:type="spellStart"/>
      <w:r w:rsidRPr="00BE2494">
        <w:rPr>
          <w:rFonts w:ascii="Arial" w:hAnsi="Arial" w:cs="Arial"/>
          <w:sz w:val="24"/>
          <w:szCs w:val="24"/>
        </w:rPr>
        <w:t>ME’s</w:t>
      </w:r>
      <w:proofErr w:type="spellEnd"/>
      <w:r w:rsidRPr="00BE2494">
        <w:rPr>
          <w:rFonts w:ascii="Arial" w:hAnsi="Arial" w:cs="Arial"/>
          <w:sz w:val="24"/>
          <w:szCs w:val="24"/>
        </w:rPr>
        <w:t xml:space="preserve">, </w:t>
      </w:r>
      <w:proofErr w:type="spellStart"/>
      <w:r w:rsidRPr="00BE2494">
        <w:rPr>
          <w:rFonts w:ascii="Arial" w:hAnsi="Arial" w:cs="Arial"/>
          <w:sz w:val="24"/>
          <w:szCs w:val="24"/>
        </w:rPr>
        <w:t>EPP’s</w:t>
      </w:r>
      <w:proofErr w:type="spellEnd"/>
      <w:r w:rsidRPr="00BE2494">
        <w:rPr>
          <w:rFonts w:ascii="Arial" w:hAnsi="Arial" w:cs="Arial"/>
          <w:sz w:val="24"/>
          <w:szCs w:val="24"/>
        </w:rPr>
        <w:t xml:space="preserve"> e MEI, será assegurado o prazo de </w:t>
      </w:r>
      <w:proofErr w:type="gramStart"/>
      <w:r w:rsidRPr="00BE2494">
        <w:rPr>
          <w:rFonts w:ascii="Arial" w:hAnsi="Arial" w:cs="Arial"/>
          <w:sz w:val="24"/>
          <w:szCs w:val="24"/>
        </w:rPr>
        <w:t>5</w:t>
      </w:r>
      <w:proofErr w:type="gramEnd"/>
      <w:r w:rsidRPr="00BE2494">
        <w:rPr>
          <w:rFonts w:ascii="Arial" w:hAnsi="Arial" w:cs="Arial"/>
          <w:sz w:val="24"/>
          <w:szCs w:val="24"/>
        </w:rPr>
        <w:t xml:space="preserve"> (cinco) dias úteis, prorrogáveis por igual período, a critério da Administração Pública, para regularização da documentação, pagamento ou parcel</w:t>
      </w:r>
      <w:r w:rsidRPr="00BE2494">
        <w:rPr>
          <w:rFonts w:ascii="Arial" w:hAnsi="Arial" w:cs="Arial"/>
          <w:sz w:val="24"/>
          <w:szCs w:val="24"/>
        </w:rPr>
        <w:t>a</w:t>
      </w:r>
      <w:r w:rsidRPr="00BE2494">
        <w:rPr>
          <w:rFonts w:ascii="Arial" w:hAnsi="Arial" w:cs="Arial"/>
          <w:sz w:val="24"/>
          <w:szCs w:val="24"/>
        </w:rPr>
        <w:t xml:space="preserve">mento do débito e emissão de eventuais certidões negativas ou positivas </w:t>
      </w:r>
      <w:r>
        <w:rPr>
          <w:rFonts w:ascii="Arial" w:hAnsi="Arial" w:cs="Arial"/>
          <w:sz w:val="24"/>
          <w:szCs w:val="24"/>
        </w:rPr>
        <w:t>com efeito de certidão negativa;</w:t>
      </w:r>
    </w:p>
    <w:p w:rsidR="006E2164" w:rsidRPr="00BE2494" w:rsidRDefault="006E2164" w:rsidP="006E2164">
      <w:pPr>
        <w:widowControl w:val="0"/>
        <w:spacing w:after="120"/>
        <w:jc w:val="both"/>
        <w:rPr>
          <w:rFonts w:ascii="Arial" w:hAnsi="Arial" w:cs="Arial"/>
          <w:sz w:val="24"/>
          <w:szCs w:val="24"/>
        </w:rPr>
      </w:pPr>
      <w:r w:rsidRPr="00BE2494">
        <w:rPr>
          <w:rFonts w:ascii="Arial" w:hAnsi="Arial" w:cs="Arial"/>
          <w:b/>
          <w:sz w:val="24"/>
          <w:szCs w:val="24"/>
        </w:rPr>
        <w:t>11.2</w:t>
      </w:r>
      <w:r>
        <w:rPr>
          <w:rFonts w:ascii="Arial" w:hAnsi="Arial" w:cs="Arial"/>
          <w:b/>
          <w:sz w:val="24"/>
          <w:szCs w:val="24"/>
        </w:rPr>
        <w:t>2</w:t>
      </w:r>
      <w:r w:rsidRPr="00BE2494">
        <w:rPr>
          <w:rFonts w:ascii="Arial" w:hAnsi="Arial" w:cs="Arial"/>
          <w:b/>
          <w:sz w:val="24"/>
          <w:szCs w:val="24"/>
        </w:rPr>
        <w:t>.</w:t>
      </w:r>
      <w:r>
        <w:rPr>
          <w:rFonts w:ascii="Arial" w:hAnsi="Arial" w:cs="Arial"/>
          <w:b/>
          <w:sz w:val="24"/>
          <w:szCs w:val="24"/>
        </w:rPr>
        <w:t>1.</w:t>
      </w:r>
      <w:r w:rsidRPr="00BE2494">
        <w:rPr>
          <w:rFonts w:ascii="Arial" w:hAnsi="Arial" w:cs="Arial"/>
          <w:sz w:val="24"/>
          <w:szCs w:val="24"/>
        </w:rPr>
        <w:t xml:space="preserve"> Poderá haver prorrogação do prazo para a regularização fiscal desde que a int</w:t>
      </w:r>
      <w:r w:rsidRPr="00BE2494">
        <w:rPr>
          <w:rFonts w:ascii="Arial" w:hAnsi="Arial" w:cs="Arial"/>
          <w:sz w:val="24"/>
          <w:szCs w:val="24"/>
        </w:rPr>
        <w:t>e</w:t>
      </w:r>
      <w:r w:rsidRPr="00BE2494">
        <w:rPr>
          <w:rFonts w:ascii="Arial" w:hAnsi="Arial" w:cs="Arial"/>
          <w:sz w:val="24"/>
          <w:szCs w:val="24"/>
        </w:rPr>
        <w:t>ressada apresente requerimento, devidamente fundamentado, a ser dirigido a (o) Pregoe</w:t>
      </w:r>
      <w:r w:rsidRPr="00BE2494">
        <w:rPr>
          <w:rFonts w:ascii="Arial" w:hAnsi="Arial" w:cs="Arial"/>
          <w:sz w:val="24"/>
          <w:szCs w:val="24"/>
        </w:rPr>
        <w:t>i</w:t>
      </w:r>
      <w:r>
        <w:rPr>
          <w:rFonts w:ascii="Arial" w:hAnsi="Arial" w:cs="Arial"/>
          <w:sz w:val="24"/>
          <w:szCs w:val="24"/>
        </w:rPr>
        <w:t>ra (o);</w:t>
      </w:r>
    </w:p>
    <w:p w:rsidR="00202943" w:rsidRPr="00E372CB" w:rsidRDefault="006E2164" w:rsidP="006E2164">
      <w:pPr>
        <w:pStyle w:val="Cabealho"/>
        <w:widowControl w:val="0"/>
        <w:tabs>
          <w:tab w:val="clear" w:pos="4419"/>
          <w:tab w:val="clear" w:pos="8838"/>
          <w:tab w:val="left" w:pos="142"/>
          <w:tab w:val="left" w:pos="851"/>
          <w:tab w:val="left" w:pos="1134"/>
        </w:tabs>
        <w:spacing w:after="120"/>
        <w:rPr>
          <w:rFonts w:ascii="Arial" w:hAnsi="Arial" w:cs="Arial"/>
        </w:rPr>
      </w:pPr>
      <w:r w:rsidRPr="00BE2494">
        <w:rPr>
          <w:rFonts w:ascii="Arial" w:hAnsi="Arial" w:cs="Arial"/>
          <w:b/>
          <w:szCs w:val="24"/>
        </w:rPr>
        <w:t>11.</w:t>
      </w:r>
      <w:r>
        <w:rPr>
          <w:rFonts w:ascii="Arial" w:hAnsi="Arial" w:cs="Arial"/>
          <w:b/>
          <w:szCs w:val="24"/>
        </w:rPr>
        <w:t>23</w:t>
      </w:r>
      <w:r w:rsidRPr="00BE2494">
        <w:rPr>
          <w:rFonts w:ascii="Arial" w:hAnsi="Arial" w:cs="Arial"/>
          <w:b/>
          <w:szCs w:val="24"/>
        </w:rPr>
        <w:t>.</w:t>
      </w:r>
      <w:r w:rsidRPr="00BE2494">
        <w:rPr>
          <w:rFonts w:ascii="Arial" w:hAnsi="Arial" w:cs="Arial"/>
          <w:szCs w:val="24"/>
        </w:rPr>
        <w:t xml:space="preserve"> A não regularização da documentação, no prazo previsto neste item, implicará d</w:t>
      </w:r>
      <w:r w:rsidRPr="00BE2494">
        <w:rPr>
          <w:rFonts w:ascii="Arial" w:hAnsi="Arial" w:cs="Arial"/>
          <w:szCs w:val="24"/>
        </w:rPr>
        <w:t>e</w:t>
      </w:r>
      <w:r w:rsidRPr="00BE2494">
        <w:rPr>
          <w:rFonts w:ascii="Arial" w:hAnsi="Arial" w:cs="Arial"/>
          <w:szCs w:val="24"/>
        </w:rPr>
        <w:t>cadência do direito à contratação, sem prejuízo das sanções cabíveis.</w:t>
      </w:r>
    </w:p>
    <w:p w:rsidR="0078157B" w:rsidRDefault="00527B76" w:rsidP="00475E1D">
      <w:pPr>
        <w:pStyle w:val="Ttulo1"/>
        <w:keepNext w:val="0"/>
        <w:widowControl w:val="0"/>
        <w:tabs>
          <w:tab w:val="left" w:pos="567"/>
          <w:tab w:val="num" w:pos="1134"/>
        </w:tabs>
        <w:spacing w:before="0" w:after="120"/>
        <w:ind w:left="0"/>
        <w:jc w:val="both"/>
        <w:rPr>
          <w:rFonts w:cs="Arial"/>
          <w:color w:val="000000"/>
          <w:sz w:val="24"/>
        </w:rPr>
      </w:pPr>
      <w:r w:rsidRPr="00527B76">
        <w:rPr>
          <w:noProof/>
        </w:rPr>
        <w:pict>
          <v:rect id="_x0000_s1040" style="position:absolute;left:0;text-align:left;margin-left:-4.8pt;margin-top:8.45pt;width:492pt;height:23.25pt;z-index:251658752" fillcolor="#d8d8d8">
            <v:shadow on="t"/>
            <v:textbox style="mso-next-textbox:#_x0000_s1040">
              <w:txbxContent>
                <w:p w:rsidR="00BB3FA1" w:rsidRPr="00BE5CB0" w:rsidRDefault="00BB3FA1" w:rsidP="00424372">
                  <w:pPr>
                    <w:jc w:val="center"/>
                    <w:rPr>
                      <w:rFonts w:ascii="Arial" w:hAnsi="Arial" w:cs="Arial"/>
                      <w:b/>
                      <w:sz w:val="24"/>
                      <w:szCs w:val="24"/>
                    </w:rPr>
                  </w:pPr>
                  <w:r w:rsidRPr="00BE5CB0">
                    <w:rPr>
                      <w:rFonts w:cs="Arial"/>
                      <w:b/>
                      <w:sz w:val="24"/>
                      <w:szCs w:val="24"/>
                    </w:rPr>
                    <w:t xml:space="preserve">SEÇÃO XII – </w:t>
                  </w:r>
                  <w:r>
                    <w:rPr>
                      <w:rFonts w:cs="Arial"/>
                      <w:b/>
                      <w:sz w:val="24"/>
                      <w:szCs w:val="24"/>
                    </w:rPr>
                    <w:t>DOS RECURSOS</w:t>
                  </w:r>
                </w:p>
              </w:txbxContent>
            </v:textbox>
          </v:rect>
        </w:pict>
      </w:r>
    </w:p>
    <w:p w:rsidR="005C55A2" w:rsidRPr="008205BE" w:rsidRDefault="005C55A2" w:rsidP="00475E1D">
      <w:pPr>
        <w:pStyle w:val="Ttulo1"/>
        <w:keepNext w:val="0"/>
        <w:widowControl w:val="0"/>
        <w:tabs>
          <w:tab w:val="left" w:pos="567"/>
          <w:tab w:val="num" w:pos="1134"/>
        </w:tabs>
        <w:spacing w:before="0" w:after="120"/>
        <w:ind w:left="0"/>
        <w:jc w:val="both"/>
        <w:rPr>
          <w:rFonts w:cs="Arial"/>
          <w:color w:val="000000"/>
          <w:sz w:val="24"/>
        </w:rPr>
      </w:pPr>
    </w:p>
    <w:p w:rsidR="008C41D0" w:rsidRPr="008C41D0" w:rsidRDefault="008C41D0" w:rsidP="004724BA">
      <w:pPr>
        <w:pStyle w:val="PargrafodaLista"/>
        <w:widowControl w:val="0"/>
        <w:numPr>
          <w:ilvl w:val="0"/>
          <w:numId w:val="9"/>
        </w:numPr>
        <w:tabs>
          <w:tab w:val="left" w:pos="567"/>
        </w:tabs>
        <w:spacing w:after="120"/>
        <w:contextualSpacing w:val="0"/>
        <w:jc w:val="both"/>
        <w:rPr>
          <w:rFonts w:ascii="Arial" w:hAnsi="Arial" w:cs="Arial"/>
          <w:vanish/>
          <w:color w:val="000000"/>
          <w:sz w:val="24"/>
        </w:rPr>
      </w:pPr>
    </w:p>
    <w:p w:rsidR="008C41D0" w:rsidRDefault="00B63C41" w:rsidP="004724BA">
      <w:pPr>
        <w:pStyle w:val="Cabealho"/>
        <w:widowControl w:val="0"/>
        <w:numPr>
          <w:ilvl w:val="1"/>
          <w:numId w:val="17"/>
        </w:numPr>
        <w:tabs>
          <w:tab w:val="clear" w:pos="4419"/>
          <w:tab w:val="clear" w:pos="8838"/>
          <w:tab w:val="left" w:pos="284"/>
          <w:tab w:val="left" w:pos="709"/>
        </w:tabs>
        <w:spacing w:after="120"/>
        <w:ind w:left="0" w:firstLine="0"/>
        <w:rPr>
          <w:rFonts w:ascii="Arial" w:hAnsi="Arial" w:cs="Arial"/>
          <w:color w:val="000000"/>
        </w:rPr>
      </w:pPr>
      <w:r w:rsidRPr="008205BE">
        <w:rPr>
          <w:rFonts w:ascii="Arial" w:hAnsi="Arial" w:cs="Arial"/>
          <w:color w:val="000000"/>
        </w:rPr>
        <w:t xml:space="preserve">Declarada </w:t>
      </w:r>
      <w:proofErr w:type="gramStart"/>
      <w:r w:rsidRPr="008205BE">
        <w:rPr>
          <w:rFonts w:ascii="Arial" w:hAnsi="Arial" w:cs="Arial"/>
          <w:color w:val="000000"/>
        </w:rPr>
        <w:t>a</w:t>
      </w:r>
      <w:proofErr w:type="gramEnd"/>
      <w:r w:rsidR="005C55A2" w:rsidRPr="008205BE">
        <w:rPr>
          <w:rFonts w:ascii="Arial" w:hAnsi="Arial" w:cs="Arial"/>
          <w:color w:val="000000"/>
        </w:rPr>
        <w:t xml:space="preserve"> vencedor</w:t>
      </w:r>
      <w:r w:rsidRPr="008205BE">
        <w:rPr>
          <w:rFonts w:ascii="Arial" w:hAnsi="Arial" w:cs="Arial"/>
          <w:color w:val="000000"/>
        </w:rPr>
        <w:t>a</w:t>
      </w:r>
      <w:r w:rsidR="005C55A2" w:rsidRPr="008205BE">
        <w:rPr>
          <w:rFonts w:ascii="Arial" w:hAnsi="Arial" w:cs="Arial"/>
          <w:color w:val="000000"/>
        </w:rPr>
        <w:t xml:space="preserve">, o </w:t>
      </w:r>
      <w:r w:rsidR="005C55A2" w:rsidRPr="008205BE">
        <w:rPr>
          <w:rFonts w:ascii="Arial" w:hAnsi="Arial" w:cs="Arial"/>
          <w:b/>
          <w:color w:val="000000"/>
        </w:rPr>
        <w:t>Pregoeiro</w:t>
      </w:r>
      <w:r w:rsidR="005C55A2" w:rsidRPr="008205BE">
        <w:rPr>
          <w:rFonts w:ascii="Arial" w:hAnsi="Arial" w:cs="Arial"/>
          <w:color w:val="000000"/>
        </w:rPr>
        <w:t xml:space="preserve"> abrirá prazo de </w:t>
      </w:r>
      <w:r w:rsidR="00CA33DE">
        <w:rPr>
          <w:rFonts w:ascii="Arial" w:hAnsi="Arial" w:cs="Arial"/>
          <w:color w:val="000000"/>
        </w:rPr>
        <w:t>15</w:t>
      </w:r>
      <w:r w:rsidR="005C55A2" w:rsidRPr="008205BE">
        <w:rPr>
          <w:rFonts w:ascii="Arial" w:hAnsi="Arial" w:cs="Arial"/>
          <w:color w:val="000000"/>
        </w:rPr>
        <w:t xml:space="preserve"> </w:t>
      </w:r>
      <w:r w:rsidR="00415735" w:rsidRPr="008205BE">
        <w:rPr>
          <w:rFonts w:ascii="Arial" w:hAnsi="Arial" w:cs="Arial"/>
          <w:color w:val="000000"/>
        </w:rPr>
        <w:t xml:space="preserve">(trinta) </w:t>
      </w:r>
      <w:r w:rsidR="005C55A2" w:rsidRPr="008205BE">
        <w:rPr>
          <w:rFonts w:ascii="Arial" w:hAnsi="Arial" w:cs="Arial"/>
          <w:color w:val="000000"/>
        </w:rPr>
        <w:t xml:space="preserve">minutos, durante o qual qualquer </w:t>
      </w:r>
      <w:r w:rsidR="00FC06C7" w:rsidRPr="008205BE">
        <w:rPr>
          <w:rFonts w:ascii="Arial" w:hAnsi="Arial" w:cs="Arial"/>
          <w:b/>
          <w:color w:val="000000"/>
        </w:rPr>
        <w:t>licitante</w:t>
      </w:r>
      <w:r w:rsidR="005C55A2" w:rsidRPr="008205BE">
        <w:rPr>
          <w:rFonts w:ascii="Arial" w:hAnsi="Arial" w:cs="Arial"/>
          <w:color w:val="000000"/>
        </w:rPr>
        <w:t xml:space="preserve"> poderá, de forma imediata e motivada, em campo próprio do si</w:t>
      </w:r>
      <w:r w:rsidR="005C55A2" w:rsidRPr="008205BE">
        <w:rPr>
          <w:rFonts w:ascii="Arial" w:hAnsi="Arial" w:cs="Arial"/>
          <w:color w:val="000000"/>
        </w:rPr>
        <w:t>s</w:t>
      </w:r>
      <w:r w:rsidR="005C55A2" w:rsidRPr="008205BE">
        <w:rPr>
          <w:rFonts w:ascii="Arial" w:hAnsi="Arial" w:cs="Arial"/>
          <w:color w:val="000000"/>
        </w:rPr>
        <w:t>tema, man</w:t>
      </w:r>
      <w:r w:rsidR="0023152C">
        <w:rPr>
          <w:rFonts w:ascii="Arial" w:hAnsi="Arial" w:cs="Arial"/>
          <w:color w:val="000000"/>
        </w:rPr>
        <w:t>ifestar sua intenção de recurso;</w:t>
      </w:r>
    </w:p>
    <w:p w:rsidR="008C41D0" w:rsidRDefault="005C55A2" w:rsidP="004724BA">
      <w:pPr>
        <w:pStyle w:val="Cabealho"/>
        <w:widowControl w:val="0"/>
        <w:numPr>
          <w:ilvl w:val="1"/>
          <w:numId w:val="17"/>
        </w:numPr>
        <w:tabs>
          <w:tab w:val="clear" w:pos="4419"/>
          <w:tab w:val="clear" w:pos="8838"/>
          <w:tab w:val="left" w:pos="284"/>
          <w:tab w:val="left" w:pos="709"/>
        </w:tabs>
        <w:spacing w:after="120"/>
        <w:ind w:left="0" w:firstLine="0"/>
        <w:rPr>
          <w:rFonts w:ascii="Arial" w:hAnsi="Arial" w:cs="Arial"/>
          <w:color w:val="000000"/>
        </w:rPr>
      </w:pPr>
      <w:r w:rsidRPr="008C41D0">
        <w:rPr>
          <w:rFonts w:ascii="Arial" w:hAnsi="Arial" w:cs="Arial"/>
          <w:color w:val="000000"/>
        </w:rPr>
        <w:t xml:space="preserve">A falta de manifestação no prazo estabelecido autoriza o </w:t>
      </w:r>
      <w:r w:rsidRPr="008C41D0">
        <w:rPr>
          <w:rFonts w:ascii="Arial" w:hAnsi="Arial" w:cs="Arial"/>
          <w:b/>
          <w:color w:val="000000"/>
        </w:rPr>
        <w:t>Pregoeiro</w:t>
      </w:r>
      <w:r w:rsidRPr="008C41D0">
        <w:rPr>
          <w:rFonts w:ascii="Arial" w:hAnsi="Arial" w:cs="Arial"/>
          <w:color w:val="000000"/>
        </w:rPr>
        <w:t xml:space="preserve"> a adjudicar o objeto </w:t>
      </w:r>
      <w:r w:rsidR="00B63C41" w:rsidRPr="008C41D0">
        <w:rPr>
          <w:rFonts w:ascii="Arial" w:hAnsi="Arial" w:cs="Arial"/>
          <w:color w:val="000000"/>
        </w:rPr>
        <w:t xml:space="preserve">à </w:t>
      </w:r>
      <w:r w:rsidR="00FC06C7" w:rsidRPr="008C41D0">
        <w:rPr>
          <w:rFonts w:ascii="Arial" w:hAnsi="Arial" w:cs="Arial"/>
          <w:b/>
          <w:color w:val="000000"/>
        </w:rPr>
        <w:t>licitante</w:t>
      </w:r>
      <w:r w:rsidRPr="008C41D0">
        <w:rPr>
          <w:rFonts w:ascii="Arial" w:hAnsi="Arial" w:cs="Arial"/>
          <w:b/>
          <w:color w:val="000000"/>
        </w:rPr>
        <w:t xml:space="preserve"> vencedor</w:t>
      </w:r>
      <w:r w:rsidR="00B63C41" w:rsidRPr="008C41D0">
        <w:rPr>
          <w:rFonts w:ascii="Arial" w:hAnsi="Arial" w:cs="Arial"/>
          <w:b/>
          <w:color w:val="000000"/>
        </w:rPr>
        <w:t>a</w:t>
      </w:r>
      <w:r w:rsidR="0023152C">
        <w:rPr>
          <w:rFonts w:ascii="Arial" w:hAnsi="Arial" w:cs="Arial"/>
          <w:color w:val="000000"/>
        </w:rPr>
        <w:t>;</w:t>
      </w:r>
    </w:p>
    <w:p w:rsidR="008C41D0" w:rsidRDefault="005C55A2" w:rsidP="004724BA">
      <w:pPr>
        <w:pStyle w:val="Cabealho"/>
        <w:widowControl w:val="0"/>
        <w:numPr>
          <w:ilvl w:val="1"/>
          <w:numId w:val="17"/>
        </w:numPr>
        <w:tabs>
          <w:tab w:val="clear" w:pos="4419"/>
          <w:tab w:val="clear" w:pos="8838"/>
          <w:tab w:val="left" w:pos="284"/>
          <w:tab w:val="left" w:pos="709"/>
        </w:tabs>
        <w:spacing w:after="120"/>
        <w:ind w:left="0" w:firstLine="0"/>
        <w:rPr>
          <w:rFonts w:ascii="Arial" w:hAnsi="Arial" w:cs="Arial"/>
          <w:color w:val="000000"/>
        </w:rPr>
      </w:pPr>
      <w:r w:rsidRPr="008C41D0">
        <w:rPr>
          <w:rFonts w:ascii="Arial" w:hAnsi="Arial" w:cs="Arial"/>
          <w:color w:val="000000"/>
        </w:rPr>
        <w:t xml:space="preserve">O </w:t>
      </w:r>
      <w:r w:rsidRPr="008C41D0">
        <w:rPr>
          <w:rFonts w:ascii="Arial" w:hAnsi="Arial" w:cs="Arial"/>
          <w:b/>
          <w:color w:val="000000"/>
        </w:rPr>
        <w:t>Pregoeiro</w:t>
      </w:r>
      <w:r w:rsidRPr="008C41D0">
        <w:rPr>
          <w:rFonts w:ascii="Arial" w:hAnsi="Arial" w:cs="Arial"/>
          <w:color w:val="000000"/>
        </w:rPr>
        <w:t xml:space="preserve"> examinará a intenção de recurso, aceitando-a ou, motivadamente, rejeitando</w:t>
      </w:r>
      <w:r w:rsidR="0023152C">
        <w:rPr>
          <w:rFonts w:ascii="Arial" w:hAnsi="Arial" w:cs="Arial"/>
          <w:color w:val="000000"/>
        </w:rPr>
        <w:t>-a, em campo próprio do sistema;</w:t>
      </w:r>
    </w:p>
    <w:p w:rsidR="001D0686" w:rsidRDefault="00B63C41" w:rsidP="004724BA">
      <w:pPr>
        <w:pStyle w:val="Cabealho"/>
        <w:widowControl w:val="0"/>
        <w:numPr>
          <w:ilvl w:val="1"/>
          <w:numId w:val="17"/>
        </w:numPr>
        <w:tabs>
          <w:tab w:val="clear" w:pos="4419"/>
          <w:tab w:val="clear" w:pos="8838"/>
          <w:tab w:val="left" w:pos="284"/>
          <w:tab w:val="left" w:pos="709"/>
        </w:tabs>
        <w:spacing w:after="120"/>
        <w:ind w:left="0" w:firstLine="0"/>
        <w:rPr>
          <w:rFonts w:ascii="Arial" w:hAnsi="Arial" w:cs="Arial"/>
          <w:color w:val="000000"/>
        </w:rPr>
      </w:pPr>
      <w:r w:rsidRPr="008C41D0">
        <w:rPr>
          <w:rFonts w:ascii="Arial" w:hAnsi="Arial" w:cs="Arial"/>
          <w:color w:val="000000"/>
        </w:rPr>
        <w:t>A</w:t>
      </w:r>
      <w:r w:rsidR="005C55A2" w:rsidRPr="008C41D0">
        <w:rPr>
          <w:rFonts w:ascii="Arial" w:hAnsi="Arial" w:cs="Arial"/>
          <w:color w:val="000000"/>
        </w:rPr>
        <w:t xml:space="preserve"> </w:t>
      </w:r>
      <w:r w:rsidR="00FC06C7" w:rsidRPr="008C41D0">
        <w:rPr>
          <w:rFonts w:ascii="Arial" w:hAnsi="Arial" w:cs="Arial"/>
          <w:b/>
          <w:color w:val="000000"/>
        </w:rPr>
        <w:t>licitante</w:t>
      </w:r>
      <w:r w:rsidR="005C55A2" w:rsidRPr="008C41D0">
        <w:rPr>
          <w:rFonts w:ascii="Arial" w:hAnsi="Arial" w:cs="Arial"/>
          <w:color w:val="000000"/>
        </w:rPr>
        <w:t xml:space="preserve"> que tiver sua intenção de recurso aceita deverá registrar as razões do </w:t>
      </w:r>
      <w:r w:rsidR="005C55A2" w:rsidRPr="008C41D0">
        <w:rPr>
          <w:rFonts w:ascii="Arial" w:hAnsi="Arial" w:cs="Arial"/>
          <w:color w:val="000000"/>
        </w:rPr>
        <w:lastRenderedPageBreak/>
        <w:t>recurso, em campo próprio do sistema, no p</w:t>
      </w:r>
      <w:r w:rsidRPr="008C41D0">
        <w:rPr>
          <w:rFonts w:ascii="Arial" w:hAnsi="Arial" w:cs="Arial"/>
          <w:color w:val="000000"/>
        </w:rPr>
        <w:t xml:space="preserve">razo de </w:t>
      </w:r>
      <w:proofErr w:type="gramStart"/>
      <w:r w:rsidRPr="008C41D0">
        <w:rPr>
          <w:rFonts w:ascii="Arial" w:hAnsi="Arial" w:cs="Arial"/>
          <w:color w:val="000000"/>
        </w:rPr>
        <w:t>3</w:t>
      </w:r>
      <w:proofErr w:type="gramEnd"/>
      <w:r w:rsidRPr="008C41D0">
        <w:rPr>
          <w:rFonts w:ascii="Arial" w:hAnsi="Arial" w:cs="Arial"/>
          <w:color w:val="000000"/>
        </w:rPr>
        <w:t xml:space="preserve"> (três) dias, ficando a</w:t>
      </w:r>
      <w:r w:rsidR="005C55A2" w:rsidRPr="008C41D0">
        <w:rPr>
          <w:rFonts w:ascii="Arial" w:hAnsi="Arial" w:cs="Arial"/>
          <w:color w:val="000000"/>
        </w:rPr>
        <w:t xml:space="preserve">s demais </w:t>
      </w:r>
      <w:r w:rsidR="00FC06C7" w:rsidRPr="008C41D0">
        <w:rPr>
          <w:rFonts w:ascii="Arial" w:hAnsi="Arial" w:cs="Arial"/>
          <w:b/>
          <w:color w:val="000000"/>
        </w:rPr>
        <w:t>lic</w:t>
      </w:r>
      <w:r w:rsidR="00FC06C7" w:rsidRPr="008C41D0">
        <w:rPr>
          <w:rFonts w:ascii="Arial" w:hAnsi="Arial" w:cs="Arial"/>
          <w:b/>
          <w:color w:val="000000"/>
        </w:rPr>
        <w:t>i</w:t>
      </w:r>
      <w:r w:rsidR="00FC06C7" w:rsidRPr="008C41D0">
        <w:rPr>
          <w:rFonts w:ascii="Arial" w:hAnsi="Arial" w:cs="Arial"/>
          <w:b/>
          <w:color w:val="000000"/>
        </w:rPr>
        <w:t>tante</w:t>
      </w:r>
      <w:r w:rsidR="005C55A2" w:rsidRPr="008C41D0">
        <w:rPr>
          <w:rFonts w:ascii="Arial" w:hAnsi="Arial" w:cs="Arial"/>
          <w:b/>
          <w:color w:val="000000"/>
        </w:rPr>
        <w:t>s</w:t>
      </w:r>
      <w:r w:rsidRPr="008C41D0">
        <w:rPr>
          <w:rFonts w:ascii="Arial" w:hAnsi="Arial" w:cs="Arial"/>
          <w:color w:val="000000"/>
        </w:rPr>
        <w:t>, desde logo, intimada</w:t>
      </w:r>
      <w:r w:rsidR="005C55A2" w:rsidRPr="008C41D0">
        <w:rPr>
          <w:rFonts w:ascii="Arial" w:hAnsi="Arial" w:cs="Arial"/>
          <w:color w:val="000000"/>
        </w:rPr>
        <w:t>s a apresentar contra</w:t>
      </w:r>
      <w:r w:rsidR="004755A8" w:rsidRPr="008C41D0">
        <w:rPr>
          <w:rFonts w:ascii="Arial" w:hAnsi="Arial" w:cs="Arial"/>
          <w:color w:val="000000"/>
        </w:rPr>
        <w:t>r</w:t>
      </w:r>
      <w:r w:rsidR="005C55A2" w:rsidRPr="008C41D0">
        <w:rPr>
          <w:rFonts w:ascii="Arial" w:hAnsi="Arial" w:cs="Arial"/>
          <w:color w:val="000000"/>
        </w:rPr>
        <w:t>razões, também via sistema, em igual prazo, que começará a correr do</w:t>
      </w:r>
      <w:r w:rsidR="0023152C">
        <w:rPr>
          <w:rFonts w:ascii="Arial" w:hAnsi="Arial" w:cs="Arial"/>
          <w:color w:val="000000"/>
        </w:rPr>
        <w:t xml:space="preserve"> término do prazo da recorrente;</w:t>
      </w:r>
    </w:p>
    <w:p w:rsidR="001D0686" w:rsidRDefault="00172A6B" w:rsidP="004724BA">
      <w:pPr>
        <w:pStyle w:val="Cabealho"/>
        <w:widowControl w:val="0"/>
        <w:numPr>
          <w:ilvl w:val="1"/>
          <w:numId w:val="17"/>
        </w:numPr>
        <w:tabs>
          <w:tab w:val="clear" w:pos="4419"/>
          <w:tab w:val="clear" w:pos="8838"/>
          <w:tab w:val="left" w:pos="284"/>
          <w:tab w:val="left" w:pos="709"/>
        </w:tabs>
        <w:spacing w:after="120"/>
        <w:ind w:left="0" w:firstLine="0"/>
        <w:rPr>
          <w:rFonts w:ascii="Arial" w:hAnsi="Arial" w:cs="Arial"/>
          <w:color w:val="000000"/>
        </w:rPr>
      </w:pPr>
      <w:r w:rsidRPr="001D0686">
        <w:rPr>
          <w:rFonts w:ascii="Arial" w:hAnsi="Arial" w:cs="Arial"/>
          <w:color w:val="000000"/>
        </w:rPr>
        <w:t xml:space="preserve">Para efeito do disposto no § 5º do artigo 109 da Lei nº 8.666/1993, </w:t>
      </w:r>
      <w:r w:rsidR="00FA7A46" w:rsidRPr="001D0686">
        <w:rPr>
          <w:rFonts w:ascii="Arial" w:hAnsi="Arial" w:cs="Arial"/>
          <w:color w:val="000000"/>
        </w:rPr>
        <w:t>fica a vista d</w:t>
      </w:r>
      <w:r w:rsidRPr="001D0686">
        <w:rPr>
          <w:rFonts w:ascii="Arial" w:hAnsi="Arial" w:cs="Arial"/>
          <w:color w:val="000000"/>
        </w:rPr>
        <w:t xml:space="preserve">os autos </w:t>
      </w:r>
      <w:r w:rsidR="001D0C2A" w:rsidRPr="001D0686">
        <w:rPr>
          <w:rFonts w:ascii="Arial" w:hAnsi="Arial" w:cs="Arial"/>
          <w:color w:val="000000"/>
        </w:rPr>
        <w:t xml:space="preserve">do </w:t>
      </w:r>
      <w:r w:rsidR="001D0686">
        <w:rPr>
          <w:rFonts w:ascii="Arial" w:hAnsi="Arial" w:cs="Arial"/>
          <w:color w:val="000000"/>
        </w:rPr>
        <w:t xml:space="preserve">Pregão Eletrônico n° </w:t>
      </w:r>
      <w:r w:rsidR="00BA1E8B">
        <w:rPr>
          <w:rFonts w:ascii="Arial" w:hAnsi="Arial" w:cs="Arial"/>
          <w:color w:val="000000"/>
        </w:rPr>
        <w:t>014</w:t>
      </w:r>
      <w:r w:rsidR="001D0686">
        <w:rPr>
          <w:rFonts w:ascii="Arial" w:hAnsi="Arial" w:cs="Arial"/>
          <w:color w:val="000000"/>
        </w:rPr>
        <w:t>/</w:t>
      </w:r>
      <w:r w:rsidR="00383D1B">
        <w:rPr>
          <w:rFonts w:ascii="Arial" w:hAnsi="Arial" w:cs="Arial"/>
          <w:color w:val="000000"/>
        </w:rPr>
        <w:t>2019</w:t>
      </w:r>
      <w:r w:rsidR="006F0E71" w:rsidRPr="001D0686">
        <w:rPr>
          <w:rFonts w:ascii="Arial" w:hAnsi="Arial" w:cs="Arial"/>
          <w:color w:val="000000"/>
        </w:rPr>
        <w:t xml:space="preserve"> </w:t>
      </w:r>
      <w:r w:rsidR="00FA7A46" w:rsidRPr="001D0686">
        <w:rPr>
          <w:rFonts w:ascii="Arial" w:hAnsi="Arial" w:cs="Arial"/>
          <w:color w:val="000000"/>
        </w:rPr>
        <w:t>franqueada</w:t>
      </w:r>
      <w:r w:rsidR="0023152C">
        <w:rPr>
          <w:rFonts w:ascii="Arial" w:hAnsi="Arial" w:cs="Arial"/>
          <w:color w:val="000000"/>
        </w:rPr>
        <w:t xml:space="preserve"> aos interessados</w:t>
      </w:r>
      <w:proofErr w:type="gramStart"/>
      <w:r w:rsidR="0023152C">
        <w:rPr>
          <w:rFonts w:ascii="Arial" w:hAnsi="Arial" w:cs="Arial"/>
          <w:color w:val="000000"/>
        </w:rPr>
        <w:t>.;</w:t>
      </w:r>
      <w:proofErr w:type="gramEnd"/>
    </w:p>
    <w:p w:rsidR="001D0686" w:rsidRDefault="00554DF6" w:rsidP="004724BA">
      <w:pPr>
        <w:pStyle w:val="Cabealho"/>
        <w:widowControl w:val="0"/>
        <w:numPr>
          <w:ilvl w:val="1"/>
          <w:numId w:val="17"/>
        </w:numPr>
        <w:tabs>
          <w:tab w:val="clear" w:pos="4419"/>
          <w:tab w:val="clear" w:pos="8838"/>
          <w:tab w:val="left" w:pos="284"/>
          <w:tab w:val="left" w:pos="709"/>
        </w:tabs>
        <w:spacing w:after="120"/>
        <w:ind w:left="0" w:firstLine="0"/>
        <w:rPr>
          <w:rFonts w:ascii="Arial" w:hAnsi="Arial" w:cs="Arial"/>
          <w:color w:val="000000"/>
        </w:rPr>
      </w:pPr>
      <w:r w:rsidRPr="001D0686">
        <w:rPr>
          <w:rFonts w:ascii="Arial" w:hAnsi="Arial" w:cs="Arial"/>
          <w:color w:val="000000"/>
        </w:rPr>
        <w:t xml:space="preserve">As intenções de recurso não admitidas e os recursos rejeitados pelo </w:t>
      </w:r>
      <w:r w:rsidRPr="001D0686">
        <w:rPr>
          <w:rFonts w:ascii="Arial" w:hAnsi="Arial" w:cs="Arial"/>
          <w:b/>
          <w:color w:val="000000"/>
        </w:rPr>
        <w:t>Pregoeiro</w:t>
      </w:r>
      <w:r w:rsidRPr="001D0686">
        <w:rPr>
          <w:rFonts w:ascii="Arial" w:hAnsi="Arial" w:cs="Arial"/>
          <w:color w:val="000000"/>
        </w:rPr>
        <w:t xml:space="preserve"> serão apreciados pela autoridade competente</w:t>
      </w:r>
      <w:r w:rsidR="0023152C">
        <w:rPr>
          <w:rFonts w:ascii="Arial" w:hAnsi="Arial" w:cs="Arial"/>
          <w:color w:val="000000"/>
        </w:rPr>
        <w:t>;</w:t>
      </w:r>
    </w:p>
    <w:p w:rsidR="00CA33DE" w:rsidRDefault="00554DF6" w:rsidP="00CA33DE">
      <w:pPr>
        <w:pStyle w:val="Cabealho"/>
        <w:widowControl w:val="0"/>
        <w:numPr>
          <w:ilvl w:val="1"/>
          <w:numId w:val="17"/>
        </w:numPr>
        <w:tabs>
          <w:tab w:val="clear" w:pos="4419"/>
          <w:tab w:val="clear" w:pos="8838"/>
          <w:tab w:val="left" w:pos="284"/>
          <w:tab w:val="left" w:pos="709"/>
        </w:tabs>
        <w:spacing w:after="120"/>
        <w:ind w:left="0" w:firstLine="0"/>
        <w:rPr>
          <w:rFonts w:ascii="Arial" w:hAnsi="Arial" w:cs="Arial"/>
          <w:color w:val="000000"/>
        </w:rPr>
      </w:pPr>
      <w:r w:rsidRPr="001D0686">
        <w:rPr>
          <w:rFonts w:ascii="Arial" w:hAnsi="Arial" w:cs="Arial"/>
          <w:color w:val="000000"/>
        </w:rPr>
        <w:t>O acolhimento do recurso implicará a invalidação apenas dos atos insuscetíveis de aproveitamento</w:t>
      </w:r>
      <w:r w:rsidR="00CA33DE">
        <w:rPr>
          <w:rFonts w:ascii="Arial" w:hAnsi="Arial" w:cs="Arial"/>
          <w:color w:val="000000"/>
        </w:rPr>
        <w:t>.</w:t>
      </w:r>
    </w:p>
    <w:p w:rsidR="00CA33DE" w:rsidRPr="00CA33DE" w:rsidRDefault="00CA33DE" w:rsidP="00CA33DE">
      <w:pPr>
        <w:pStyle w:val="Cabealho"/>
        <w:widowControl w:val="0"/>
        <w:tabs>
          <w:tab w:val="clear" w:pos="4419"/>
          <w:tab w:val="clear" w:pos="8838"/>
          <w:tab w:val="left" w:pos="284"/>
          <w:tab w:val="left" w:pos="709"/>
        </w:tabs>
        <w:spacing w:after="120"/>
        <w:rPr>
          <w:rFonts w:ascii="Arial" w:hAnsi="Arial" w:cs="Arial"/>
          <w:color w:val="000000"/>
        </w:rPr>
      </w:pPr>
    </w:p>
    <w:p w:rsidR="00C04116" w:rsidRDefault="00527B76" w:rsidP="00475E1D">
      <w:pPr>
        <w:pStyle w:val="Ttulo1"/>
        <w:keepNext w:val="0"/>
        <w:widowControl w:val="0"/>
        <w:tabs>
          <w:tab w:val="left" w:pos="567"/>
          <w:tab w:val="num" w:pos="1134"/>
        </w:tabs>
        <w:spacing w:before="0" w:after="120"/>
        <w:ind w:left="0"/>
        <w:jc w:val="both"/>
        <w:rPr>
          <w:rFonts w:cs="Arial"/>
          <w:color w:val="000000"/>
          <w:sz w:val="24"/>
        </w:rPr>
      </w:pPr>
      <w:r w:rsidRPr="00527B76">
        <w:rPr>
          <w:noProof/>
        </w:rPr>
        <w:pict>
          <v:rect id="_x0000_s1041" style="position:absolute;left:0;text-align:left;margin-left:-4.8pt;margin-top:-8.7pt;width:492pt;height:23.25pt;z-index:251659776" fillcolor="#d8d8d8">
            <v:shadow on="t"/>
            <v:textbox style="mso-next-textbox:#_x0000_s1041">
              <w:txbxContent>
                <w:p w:rsidR="00BB3FA1" w:rsidRPr="00CA33DE" w:rsidRDefault="00BB3FA1" w:rsidP="00B2468F">
                  <w:pPr>
                    <w:jc w:val="center"/>
                    <w:rPr>
                      <w:rFonts w:ascii="Arial" w:hAnsi="Arial" w:cs="Arial"/>
                      <w:b/>
                      <w:sz w:val="24"/>
                      <w:szCs w:val="24"/>
                    </w:rPr>
                  </w:pPr>
                  <w:r w:rsidRPr="00CA33DE">
                    <w:rPr>
                      <w:rFonts w:cs="Arial"/>
                      <w:b/>
                      <w:sz w:val="24"/>
                      <w:szCs w:val="24"/>
                    </w:rPr>
                    <w:t>SEÇÃO XIII – DA ADJUDICAÇÃO E HOMOLOGAÇÃO</w:t>
                  </w:r>
                </w:p>
              </w:txbxContent>
            </v:textbox>
          </v:rect>
        </w:pict>
      </w:r>
    </w:p>
    <w:p w:rsidR="00814FE7" w:rsidRPr="00814FE7" w:rsidRDefault="00814FE7" w:rsidP="004724BA">
      <w:pPr>
        <w:pStyle w:val="PargrafodaLista"/>
        <w:widowControl w:val="0"/>
        <w:numPr>
          <w:ilvl w:val="0"/>
          <w:numId w:val="17"/>
        </w:numPr>
        <w:tabs>
          <w:tab w:val="left" w:pos="567"/>
        </w:tabs>
        <w:spacing w:after="120"/>
        <w:jc w:val="both"/>
        <w:rPr>
          <w:rFonts w:ascii="Arial" w:hAnsi="Arial" w:cs="Arial"/>
          <w:vanish/>
          <w:color w:val="000000"/>
          <w:sz w:val="24"/>
        </w:rPr>
      </w:pPr>
    </w:p>
    <w:p w:rsidR="00814FE7" w:rsidRDefault="00554DF6" w:rsidP="00B370BF">
      <w:pPr>
        <w:pStyle w:val="PargrafodaLista"/>
        <w:widowControl w:val="0"/>
        <w:numPr>
          <w:ilvl w:val="1"/>
          <w:numId w:val="17"/>
        </w:numPr>
        <w:tabs>
          <w:tab w:val="left" w:pos="567"/>
          <w:tab w:val="left" w:pos="851"/>
          <w:tab w:val="left" w:pos="1134"/>
        </w:tabs>
        <w:spacing w:after="120"/>
        <w:ind w:left="0" w:firstLine="0"/>
        <w:contextualSpacing w:val="0"/>
        <w:jc w:val="both"/>
        <w:rPr>
          <w:rFonts w:ascii="Arial" w:hAnsi="Arial" w:cs="Arial"/>
          <w:color w:val="000000"/>
          <w:sz w:val="24"/>
        </w:rPr>
      </w:pPr>
      <w:r w:rsidRPr="00814FE7">
        <w:rPr>
          <w:rFonts w:ascii="Arial" w:hAnsi="Arial" w:cs="Arial"/>
          <w:color w:val="000000"/>
          <w:sz w:val="24"/>
        </w:rPr>
        <w:t xml:space="preserve">O objeto deste </w:t>
      </w:r>
      <w:r w:rsidRPr="00814FE7">
        <w:rPr>
          <w:rFonts w:ascii="Arial" w:hAnsi="Arial" w:cs="Arial"/>
          <w:b/>
          <w:color w:val="000000"/>
          <w:sz w:val="24"/>
        </w:rPr>
        <w:t>Pregão</w:t>
      </w:r>
      <w:r w:rsidRPr="00814FE7">
        <w:rPr>
          <w:rFonts w:ascii="Arial" w:hAnsi="Arial" w:cs="Arial"/>
          <w:color w:val="000000"/>
          <w:sz w:val="24"/>
        </w:rPr>
        <w:t xml:space="preserve"> será adjudicado pelo </w:t>
      </w:r>
      <w:r w:rsidRPr="00814FE7">
        <w:rPr>
          <w:rFonts w:ascii="Arial" w:hAnsi="Arial" w:cs="Arial"/>
          <w:b/>
          <w:color w:val="000000"/>
          <w:sz w:val="24"/>
        </w:rPr>
        <w:t>Pregoeiro</w:t>
      </w:r>
      <w:r w:rsidRPr="00814FE7">
        <w:rPr>
          <w:rFonts w:ascii="Arial" w:hAnsi="Arial" w:cs="Arial"/>
          <w:color w:val="000000"/>
          <w:sz w:val="24"/>
        </w:rPr>
        <w:t>, salvo quando houver recu</w:t>
      </w:r>
      <w:r w:rsidRPr="00814FE7">
        <w:rPr>
          <w:rFonts w:ascii="Arial" w:hAnsi="Arial" w:cs="Arial"/>
          <w:color w:val="000000"/>
          <w:sz w:val="24"/>
        </w:rPr>
        <w:t>r</w:t>
      </w:r>
      <w:r w:rsidRPr="00814FE7">
        <w:rPr>
          <w:rFonts w:ascii="Arial" w:hAnsi="Arial" w:cs="Arial"/>
          <w:color w:val="000000"/>
          <w:sz w:val="24"/>
        </w:rPr>
        <w:t xml:space="preserve">so, hipótese em que a adjudicação caberá </w:t>
      </w:r>
      <w:r w:rsidR="00CA5AF6" w:rsidRPr="00814FE7">
        <w:rPr>
          <w:rFonts w:ascii="Arial" w:hAnsi="Arial" w:cs="Arial"/>
          <w:color w:val="000000"/>
          <w:sz w:val="24"/>
        </w:rPr>
        <w:t>à</w:t>
      </w:r>
      <w:r w:rsidRPr="00814FE7">
        <w:rPr>
          <w:rFonts w:ascii="Arial" w:hAnsi="Arial" w:cs="Arial"/>
          <w:color w:val="000000"/>
          <w:sz w:val="24"/>
        </w:rPr>
        <w:t xml:space="preserve"> autoridade competente para homologação</w:t>
      </w:r>
      <w:r w:rsidR="00202943" w:rsidRPr="00814FE7">
        <w:rPr>
          <w:rFonts w:ascii="Arial" w:hAnsi="Arial" w:cs="Arial"/>
          <w:color w:val="000000"/>
          <w:sz w:val="24"/>
        </w:rPr>
        <w:t>.</w:t>
      </w:r>
    </w:p>
    <w:p w:rsidR="00814FE7" w:rsidRDefault="00554DF6" w:rsidP="00B370BF">
      <w:pPr>
        <w:pStyle w:val="PargrafodaLista"/>
        <w:widowControl w:val="0"/>
        <w:numPr>
          <w:ilvl w:val="1"/>
          <w:numId w:val="17"/>
        </w:numPr>
        <w:tabs>
          <w:tab w:val="left" w:pos="567"/>
          <w:tab w:val="left" w:pos="851"/>
          <w:tab w:val="left" w:pos="1134"/>
        </w:tabs>
        <w:spacing w:after="120"/>
        <w:ind w:left="0" w:firstLine="0"/>
        <w:contextualSpacing w:val="0"/>
        <w:jc w:val="both"/>
        <w:rPr>
          <w:rFonts w:ascii="Arial" w:hAnsi="Arial" w:cs="Arial"/>
          <w:color w:val="000000"/>
          <w:sz w:val="24"/>
        </w:rPr>
      </w:pPr>
      <w:r w:rsidRPr="00814FE7">
        <w:rPr>
          <w:rFonts w:ascii="Arial" w:hAnsi="Arial" w:cs="Arial"/>
          <w:color w:val="000000"/>
          <w:sz w:val="24"/>
        </w:rPr>
        <w:t xml:space="preserve">A homologação deste </w:t>
      </w:r>
      <w:r w:rsidRPr="00814FE7">
        <w:rPr>
          <w:rFonts w:ascii="Arial" w:hAnsi="Arial" w:cs="Arial"/>
          <w:b/>
          <w:color w:val="000000"/>
          <w:sz w:val="24"/>
        </w:rPr>
        <w:t>Pregão</w:t>
      </w:r>
      <w:r w:rsidRPr="00814FE7">
        <w:rPr>
          <w:rFonts w:ascii="Arial" w:hAnsi="Arial" w:cs="Arial"/>
          <w:color w:val="000000"/>
          <w:sz w:val="24"/>
        </w:rPr>
        <w:t xml:space="preserve"> compete a</w:t>
      </w:r>
      <w:r w:rsidR="00814FE7">
        <w:rPr>
          <w:rFonts w:ascii="Arial" w:hAnsi="Arial" w:cs="Arial"/>
          <w:color w:val="000000"/>
          <w:sz w:val="24"/>
        </w:rPr>
        <w:t>o Prefeito Municipal</w:t>
      </w:r>
      <w:r w:rsidR="009C4431" w:rsidRPr="00814FE7">
        <w:rPr>
          <w:rFonts w:ascii="Arial" w:hAnsi="Arial" w:cs="Arial"/>
          <w:color w:val="000000"/>
          <w:sz w:val="24"/>
        </w:rPr>
        <w:t xml:space="preserve"> de Primavera do Leste </w:t>
      </w:r>
      <w:r w:rsidR="00814FE7">
        <w:rPr>
          <w:rFonts w:ascii="Arial" w:hAnsi="Arial" w:cs="Arial"/>
          <w:color w:val="000000"/>
          <w:sz w:val="24"/>
        </w:rPr>
        <w:t>–</w:t>
      </w:r>
      <w:r w:rsidR="009C4431" w:rsidRPr="00814FE7">
        <w:rPr>
          <w:rFonts w:ascii="Arial" w:hAnsi="Arial" w:cs="Arial"/>
          <w:color w:val="000000"/>
          <w:sz w:val="24"/>
        </w:rPr>
        <w:t xml:space="preserve"> MT</w:t>
      </w:r>
      <w:r w:rsidR="0023152C">
        <w:rPr>
          <w:rFonts w:ascii="Arial" w:hAnsi="Arial" w:cs="Arial"/>
          <w:color w:val="000000"/>
          <w:sz w:val="24"/>
        </w:rPr>
        <w:t>;</w:t>
      </w:r>
    </w:p>
    <w:p w:rsidR="00C07DA5" w:rsidRPr="00814FE7" w:rsidRDefault="00554DF6" w:rsidP="00B370BF">
      <w:pPr>
        <w:pStyle w:val="PargrafodaLista"/>
        <w:widowControl w:val="0"/>
        <w:numPr>
          <w:ilvl w:val="1"/>
          <w:numId w:val="17"/>
        </w:numPr>
        <w:tabs>
          <w:tab w:val="left" w:pos="567"/>
          <w:tab w:val="left" w:pos="851"/>
          <w:tab w:val="left" w:pos="1134"/>
        </w:tabs>
        <w:spacing w:before="120" w:after="120"/>
        <w:ind w:left="0" w:firstLine="0"/>
        <w:contextualSpacing w:val="0"/>
        <w:jc w:val="both"/>
        <w:rPr>
          <w:rFonts w:ascii="Arial" w:hAnsi="Arial" w:cs="Arial"/>
          <w:color w:val="000000"/>
          <w:sz w:val="24"/>
          <w:szCs w:val="24"/>
        </w:rPr>
      </w:pPr>
      <w:r w:rsidRPr="00814FE7">
        <w:rPr>
          <w:rFonts w:ascii="Arial" w:hAnsi="Arial" w:cs="Arial"/>
          <w:color w:val="000000"/>
          <w:sz w:val="24"/>
          <w:szCs w:val="24"/>
        </w:rPr>
        <w:t xml:space="preserve">O objeto deste </w:t>
      </w:r>
      <w:r w:rsidRPr="00814FE7">
        <w:rPr>
          <w:rFonts w:ascii="Arial" w:hAnsi="Arial" w:cs="Arial"/>
          <w:b/>
          <w:color w:val="000000"/>
          <w:sz w:val="24"/>
          <w:szCs w:val="24"/>
        </w:rPr>
        <w:t>Pregão</w:t>
      </w:r>
      <w:r w:rsidRPr="00814FE7">
        <w:rPr>
          <w:rFonts w:ascii="Arial" w:hAnsi="Arial" w:cs="Arial"/>
          <w:color w:val="000000"/>
          <w:sz w:val="24"/>
          <w:szCs w:val="24"/>
        </w:rPr>
        <w:t xml:space="preserve"> será adjudicado </w:t>
      </w:r>
      <w:r w:rsidR="00934596" w:rsidRPr="00814FE7">
        <w:rPr>
          <w:rFonts w:ascii="Arial" w:hAnsi="Arial" w:cs="Arial"/>
          <w:color w:val="000000"/>
          <w:sz w:val="24"/>
          <w:szCs w:val="24"/>
        </w:rPr>
        <w:t>por itens</w:t>
      </w:r>
      <w:r w:rsidRPr="00814FE7">
        <w:rPr>
          <w:rFonts w:ascii="Arial" w:hAnsi="Arial" w:cs="Arial"/>
          <w:color w:val="000000"/>
          <w:sz w:val="24"/>
          <w:szCs w:val="24"/>
        </w:rPr>
        <w:t xml:space="preserve"> </w:t>
      </w:r>
      <w:r w:rsidR="00B63C41" w:rsidRPr="00814FE7">
        <w:rPr>
          <w:rFonts w:ascii="Arial" w:hAnsi="Arial" w:cs="Arial"/>
          <w:color w:val="000000"/>
          <w:sz w:val="24"/>
          <w:szCs w:val="24"/>
        </w:rPr>
        <w:t>à</w:t>
      </w:r>
      <w:r w:rsidR="00934596" w:rsidRPr="00814FE7">
        <w:rPr>
          <w:rFonts w:ascii="Arial" w:hAnsi="Arial" w:cs="Arial"/>
          <w:color w:val="000000"/>
          <w:sz w:val="24"/>
          <w:szCs w:val="24"/>
        </w:rPr>
        <w:t>(s)</w:t>
      </w:r>
      <w:r w:rsidRPr="00814FE7">
        <w:rPr>
          <w:rFonts w:ascii="Arial" w:hAnsi="Arial" w:cs="Arial"/>
          <w:color w:val="000000"/>
          <w:sz w:val="24"/>
          <w:szCs w:val="24"/>
        </w:rPr>
        <w:t xml:space="preserve"> </w:t>
      </w:r>
      <w:r w:rsidR="00FC06C7" w:rsidRPr="00814FE7">
        <w:rPr>
          <w:rFonts w:ascii="Arial" w:hAnsi="Arial" w:cs="Arial"/>
          <w:b/>
          <w:color w:val="000000"/>
          <w:sz w:val="24"/>
          <w:szCs w:val="24"/>
        </w:rPr>
        <w:t>licitante</w:t>
      </w:r>
      <w:r w:rsidR="00934596" w:rsidRPr="00814FE7">
        <w:rPr>
          <w:rFonts w:ascii="Arial" w:hAnsi="Arial" w:cs="Arial"/>
          <w:b/>
          <w:color w:val="000000"/>
          <w:sz w:val="24"/>
          <w:szCs w:val="24"/>
        </w:rPr>
        <w:t>(s)</w:t>
      </w:r>
      <w:r w:rsidRPr="00814FE7">
        <w:rPr>
          <w:rFonts w:ascii="Arial" w:hAnsi="Arial" w:cs="Arial"/>
          <w:b/>
          <w:color w:val="000000"/>
          <w:sz w:val="24"/>
          <w:szCs w:val="24"/>
        </w:rPr>
        <w:t xml:space="preserve"> vencedor</w:t>
      </w:r>
      <w:r w:rsidR="00B63C41" w:rsidRPr="00814FE7">
        <w:rPr>
          <w:rFonts w:ascii="Arial" w:hAnsi="Arial" w:cs="Arial"/>
          <w:b/>
          <w:color w:val="000000"/>
          <w:sz w:val="24"/>
          <w:szCs w:val="24"/>
        </w:rPr>
        <w:t>a</w:t>
      </w:r>
      <w:r w:rsidR="00934596" w:rsidRPr="00814FE7">
        <w:rPr>
          <w:rFonts w:ascii="Arial" w:hAnsi="Arial" w:cs="Arial"/>
          <w:b/>
          <w:color w:val="000000"/>
          <w:sz w:val="24"/>
          <w:szCs w:val="24"/>
        </w:rPr>
        <w:t>(s)</w:t>
      </w:r>
      <w:r w:rsidR="00202943" w:rsidRPr="00814FE7">
        <w:rPr>
          <w:rFonts w:ascii="Arial" w:hAnsi="Arial" w:cs="Arial"/>
          <w:color w:val="000000"/>
          <w:sz w:val="24"/>
          <w:szCs w:val="24"/>
        </w:rPr>
        <w:t>.</w:t>
      </w:r>
    </w:p>
    <w:p w:rsidR="00733B51" w:rsidRPr="00733B51" w:rsidRDefault="00527B76" w:rsidP="00475E1D">
      <w:pPr>
        <w:tabs>
          <w:tab w:val="left" w:pos="567"/>
        </w:tabs>
      </w:pPr>
      <w:r>
        <w:rPr>
          <w:noProof/>
        </w:rPr>
        <w:pict>
          <v:rect id="_x0000_s1042" style="position:absolute;margin-left:-4.8pt;margin-top:1.55pt;width:492pt;height:23.25pt;z-index:251660800" fillcolor="#d8d8d8">
            <v:shadow on="t"/>
            <v:textbox style="mso-next-textbox:#_x0000_s1042">
              <w:txbxContent>
                <w:p w:rsidR="00BB3FA1" w:rsidRPr="00CA33DE" w:rsidRDefault="00BB3FA1" w:rsidP="00B2468F">
                  <w:pPr>
                    <w:jc w:val="center"/>
                    <w:rPr>
                      <w:b/>
                      <w:sz w:val="24"/>
                      <w:szCs w:val="24"/>
                    </w:rPr>
                  </w:pPr>
                  <w:r w:rsidRPr="00CA33DE">
                    <w:rPr>
                      <w:b/>
                      <w:sz w:val="24"/>
                      <w:szCs w:val="24"/>
                    </w:rPr>
                    <w:t>SEÇÃO XIV – DO INSTRUMENTO CONTRATUAL</w:t>
                  </w:r>
                </w:p>
              </w:txbxContent>
            </v:textbox>
          </v:rect>
        </w:pict>
      </w:r>
    </w:p>
    <w:p w:rsidR="007568D4" w:rsidRPr="008205BE" w:rsidRDefault="007568D4" w:rsidP="00475E1D">
      <w:pPr>
        <w:pStyle w:val="Ttulo1"/>
        <w:keepNext w:val="0"/>
        <w:widowControl w:val="0"/>
        <w:tabs>
          <w:tab w:val="left" w:pos="567"/>
          <w:tab w:val="num" w:pos="1134"/>
        </w:tabs>
        <w:spacing w:before="0" w:after="120"/>
        <w:ind w:left="0"/>
        <w:jc w:val="both"/>
        <w:rPr>
          <w:rFonts w:cs="Arial"/>
          <w:color w:val="000000"/>
          <w:sz w:val="24"/>
        </w:rPr>
      </w:pPr>
    </w:p>
    <w:p w:rsidR="00814FE7" w:rsidRPr="00814FE7" w:rsidRDefault="00814FE7" w:rsidP="004724BA">
      <w:pPr>
        <w:pStyle w:val="PargrafodaLista"/>
        <w:widowControl w:val="0"/>
        <w:numPr>
          <w:ilvl w:val="0"/>
          <w:numId w:val="17"/>
        </w:numPr>
        <w:tabs>
          <w:tab w:val="left" w:pos="284"/>
          <w:tab w:val="left" w:pos="567"/>
        </w:tabs>
        <w:spacing w:after="120"/>
        <w:jc w:val="both"/>
        <w:rPr>
          <w:rFonts w:ascii="Arial" w:hAnsi="Arial" w:cs="Arial"/>
          <w:vanish/>
          <w:color w:val="000000"/>
          <w:sz w:val="24"/>
        </w:rPr>
      </w:pPr>
    </w:p>
    <w:p w:rsidR="00814FE7" w:rsidRDefault="002C44C6" w:rsidP="004724BA">
      <w:pPr>
        <w:pStyle w:val="PargrafodaLista"/>
        <w:widowControl w:val="0"/>
        <w:numPr>
          <w:ilvl w:val="1"/>
          <w:numId w:val="17"/>
        </w:numPr>
        <w:tabs>
          <w:tab w:val="left" w:pos="284"/>
          <w:tab w:val="left" w:pos="567"/>
          <w:tab w:val="left" w:pos="1134"/>
        </w:tabs>
        <w:ind w:left="0" w:firstLine="0"/>
        <w:jc w:val="both"/>
        <w:rPr>
          <w:rFonts w:ascii="Arial" w:hAnsi="Arial" w:cs="Arial"/>
          <w:color w:val="000000"/>
          <w:sz w:val="24"/>
        </w:rPr>
      </w:pPr>
      <w:r w:rsidRPr="00814FE7">
        <w:rPr>
          <w:rFonts w:ascii="Arial" w:hAnsi="Arial" w:cs="Arial"/>
          <w:color w:val="000000"/>
          <w:sz w:val="24"/>
        </w:rPr>
        <w:t xml:space="preserve">Depois de homologado o resultado deste </w:t>
      </w:r>
      <w:r w:rsidRPr="00814FE7">
        <w:rPr>
          <w:rFonts w:ascii="Arial" w:hAnsi="Arial" w:cs="Arial"/>
          <w:b/>
          <w:color w:val="000000"/>
          <w:sz w:val="24"/>
        </w:rPr>
        <w:t>Pregão</w:t>
      </w:r>
      <w:r w:rsidRPr="00814FE7">
        <w:rPr>
          <w:rFonts w:ascii="Arial" w:hAnsi="Arial" w:cs="Arial"/>
          <w:color w:val="000000"/>
          <w:sz w:val="24"/>
        </w:rPr>
        <w:t xml:space="preserve">, </w:t>
      </w:r>
      <w:r w:rsidR="00206E2D" w:rsidRPr="00814FE7">
        <w:rPr>
          <w:rFonts w:ascii="Arial" w:hAnsi="Arial" w:cs="Arial"/>
          <w:color w:val="000000"/>
          <w:sz w:val="24"/>
        </w:rPr>
        <w:t>a</w:t>
      </w:r>
      <w:r w:rsidRPr="00814FE7">
        <w:rPr>
          <w:rFonts w:ascii="Arial" w:hAnsi="Arial" w:cs="Arial"/>
          <w:color w:val="000000"/>
          <w:sz w:val="24"/>
        </w:rPr>
        <w:t xml:space="preserve"> </w:t>
      </w:r>
      <w:r w:rsidR="00FC06C7" w:rsidRPr="00814FE7">
        <w:rPr>
          <w:rFonts w:ascii="Arial" w:hAnsi="Arial" w:cs="Arial"/>
          <w:b/>
          <w:color w:val="000000"/>
          <w:sz w:val="24"/>
        </w:rPr>
        <w:t>licitante</w:t>
      </w:r>
      <w:r w:rsidRPr="00814FE7">
        <w:rPr>
          <w:rFonts w:ascii="Arial" w:hAnsi="Arial" w:cs="Arial"/>
          <w:b/>
          <w:color w:val="000000"/>
          <w:sz w:val="24"/>
        </w:rPr>
        <w:t xml:space="preserve"> vencedor</w:t>
      </w:r>
      <w:r w:rsidR="00206E2D" w:rsidRPr="00814FE7">
        <w:rPr>
          <w:rFonts w:ascii="Arial" w:hAnsi="Arial" w:cs="Arial"/>
          <w:b/>
          <w:color w:val="000000"/>
          <w:sz w:val="24"/>
        </w:rPr>
        <w:t>a</w:t>
      </w:r>
      <w:r w:rsidRPr="00814FE7">
        <w:rPr>
          <w:rFonts w:ascii="Arial" w:hAnsi="Arial" w:cs="Arial"/>
          <w:color w:val="000000"/>
          <w:sz w:val="24"/>
        </w:rPr>
        <w:t xml:space="preserve"> será co</w:t>
      </w:r>
      <w:r w:rsidRPr="00814FE7">
        <w:rPr>
          <w:rFonts w:ascii="Arial" w:hAnsi="Arial" w:cs="Arial"/>
          <w:color w:val="000000"/>
          <w:sz w:val="24"/>
        </w:rPr>
        <w:t>n</w:t>
      </w:r>
      <w:r w:rsidRPr="00814FE7">
        <w:rPr>
          <w:rFonts w:ascii="Arial" w:hAnsi="Arial" w:cs="Arial"/>
          <w:color w:val="000000"/>
          <w:sz w:val="24"/>
        </w:rPr>
        <w:t>vocad</w:t>
      </w:r>
      <w:r w:rsidR="00206E2D" w:rsidRPr="00814FE7">
        <w:rPr>
          <w:rFonts w:ascii="Arial" w:hAnsi="Arial" w:cs="Arial"/>
          <w:color w:val="000000"/>
          <w:sz w:val="24"/>
        </w:rPr>
        <w:t>a</w:t>
      </w:r>
      <w:r w:rsidRPr="00814FE7">
        <w:rPr>
          <w:rFonts w:ascii="Arial" w:hAnsi="Arial" w:cs="Arial"/>
          <w:color w:val="000000"/>
          <w:sz w:val="24"/>
        </w:rPr>
        <w:t xml:space="preserve"> para assinatura do contrato, dentro do prazo de </w:t>
      </w:r>
      <w:proofErr w:type="gramStart"/>
      <w:r w:rsidRPr="00814FE7">
        <w:rPr>
          <w:rFonts w:ascii="Arial" w:hAnsi="Arial" w:cs="Arial"/>
          <w:color w:val="000000"/>
          <w:sz w:val="24"/>
        </w:rPr>
        <w:t>5</w:t>
      </w:r>
      <w:proofErr w:type="gramEnd"/>
      <w:r w:rsidRPr="00814FE7">
        <w:rPr>
          <w:rFonts w:ascii="Arial" w:hAnsi="Arial" w:cs="Arial"/>
          <w:color w:val="000000"/>
          <w:sz w:val="24"/>
        </w:rPr>
        <w:t xml:space="preserve"> (cinco) dias úteis, sob pena de decair o direito à contratação, sem prejuí</w:t>
      </w:r>
      <w:r w:rsidR="00B83766" w:rsidRPr="00814FE7">
        <w:rPr>
          <w:rFonts w:ascii="Arial" w:hAnsi="Arial" w:cs="Arial"/>
          <w:color w:val="000000"/>
          <w:sz w:val="24"/>
        </w:rPr>
        <w:t>zo das sanções previstas neste E</w:t>
      </w:r>
      <w:r w:rsidRPr="00814FE7">
        <w:rPr>
          <w:rFonts w:ascii="Arial" w:hAnsi="Arial" w:cs="Arial"/>
          <w:color w:val="000000"/>
          <w:sz w:val="24"/>
        </w:rPr>
        <w:t>dital</w:t>
      </w:r>
      <w:r w:rsidR="0023152C">
        <w:rPr>
          <w:rFonts w:ascii="Arial" w:hAnsi="Arial" w:cs="Arial"/>
          <w:color w:val="000000"/>
          <w:sz w:val="24"/>
        </w:rPr>
        <w:t>;</w:t>
      </w:r>
    </w:p>
    <w:p w:rsidR="00814FE7" w:rsidRDefault="002C44C6" w:rsidP="004724BA">
      <w:pPr>
        <w:pStyle w:val="PargrafodaLista"/>
        <w:widowControl w:val="0"/>
        <w:numPr>
          <w:ilvl w:val="1"/>
          <w:numId w:val="17"/>
        </w:numPr>
        <w:tabs>
          <w:tab w:val="left" w:pos="284"/>
          <w:tab w:val="left" w:pos="567"/>
          <w:tab w:val="left" w:pos="1134"/>
        </w:tabs>
        <w:spacing w:before="120" w:after="120"/>
        <w:ind w:left="0" w:firstLine="0"/>
        <w:contextualSpacing w:val="0"/>
        <w:jc w:val="both"/>
        <w:rPr>
          <w:rFonts w:ascii="Arial" w:hAnsi="Arial" w:cs="Arial"/>
          <w:color w:val="000000"/>
          <w:sz w:val="24"/>
        </w:rPr>
      </w:pPr>
      <w:r w:rsidRPr="00814FE7">
        <w:rPr>
          <w:rFonts w:ascii="Arial" w:hAnsi="Arial" w:cs="Arial"/>
          <w:color w:val="000000"/>
          <w:sz w:val="24"/>
        </w:rPr>
        <w:t>Poderá ser acrescentada ao contrato a ser assinado qualquer vantagem apresent</w:t>
      </w:r>
      <w:r w:rsidRPr="00814FE7">
        <w:rPr>
          <w:rFonts w:ascii="Arial" w:hAnsi="Arial" w:cs="Arial"/>
          <w:color w:val="000000"/>
          <w:sz w:val="24"/>
        </w:rPr>
        <w:t>a</w:t>
      </w:r>
      <w:r w:rsidRPr="00814FE7">
        <w:rPr>
          <w:rFonts w:ascii="Arial" w:hAnsi="Arial" w:cs="Arial"/>
          <w:color w:val="000000"/>
          <w:sz w:val="24"/>
        </w:rPr>
        <w:t>da pel</w:t>
      </w:r>
      <w:r w:rsidR="00206E2D" w:rsidRPr="00814FE7">
        <w:rPr>
          <w:rFonts w:ascii="Arial" w:hAnsi="Arial" w:cs="Arial"/>
          <w:color w:val="000000"/>
          <w:sz w:val="24"/>
        </w:rPr>
        <w:t>a</w:t>
      </w:r>
      <w:r w:rsidRPr="00814FE7">
        <w:rPr>
          <w:rFonts w:ascii="Arial" w:hAnsi="Arial" w:cs="Arial"/>
          <w:color w:val="000000"/>
          <w:sz w:val="24"/>
        </w:rPr>
        <w:t xml:space="preserve"> </w:t>
      </w:r>
      <w:r w:rsidR="00FC06C7" w:rsidRPr="00814FE7">
        <w:rPr>
          <w:rFonts w:ascii="Arial" w:hAnsi="Arial" w:cs="Arial"/>
          <w:b/>
          <w:color w:val="000000"/>
          <w:sz w:val="24"/>
        </w:rPr>
        <w:t>licitante</w:t>
      </w:r>
      <w:r w:rsidRPr="00814FE7">
        <w:rPr>
          <w:rFonts w:ascii="Arial" w:hAnsi="Arial" w:cs="Arial"/>
          <w:color w:val="000000"/>
          <w:sz w:val="24"/>
        </w:rPr>
        <w:t xml:space="preserve"> </w:t>
      </w:r>
      <w:r w:rsidRPr="00814FE7">
        <w:rPr>
          <w:rFonts w:ascii="Arial" w:hAnsi="Arial" w:cs="Arial"/>
          <w:b/>
          <w:color w:val="000000"/>
          <w:sz w:val="24"/>
        </w:rPr>
        <w:t>vencedor</w:t>
      </w:r>
      <w:r w:rsidR="00206E2D" w:rsidRPr="00814FE7">
        <w:rPr>
          <w:rFonts w:ascii="Arial" w:hAnsi="Arial" w:cs="Arial"/>
          <w:b/>
          <w:color w:val="000000"/>
          <w:sz w:val="24"/>
        </w:rPr>
        <w:t>a</w:t>
      </w:r>
      <w:r w:rsidR="008F7D0C" w:rsidRPr="00814FE7">
        <w:rPr>
          <w:rFonts w:ascii="Arial" w:hAnsi="Arial" w:cs="Arial"/>
          <w:b/>
          <w:color w:val="000000"/>
          <w:sz w:val="24"/>
        </w:rPr>
        <w:t xml:space="preserve"> </w:t>
      </w:r>
      <w:r w:rsidRPr="00814FE7">
        <w:rPr>
          <w:rFonts w:ascii="Arial" w:hAnsi="Arial" w:cs="Arial"/>
          <w:color w:val="000000"/>
          <w:sz w:val="24"/>
        </w:rPr>
        <w:t xml:space="preserve">em sua proposta, desde que seja pertinente e </w:t>
      </w:r>
      <w:r w:rsidR="00B83766" w:rsidRPr="00814FE7">
        <w:rPr>
          <w:rFonts w:ascii="Arial" w:hAnsi="Arial" w:cs="Arial"/>
          <w:color w:val="000000"/>
          <w:sz w:val="24"/>
        </w:rPr>
        <w:t>compatível com os termos deste E</w:t>
      </w:r>
      <w:r w:rsidR="0023152C">
        <w:rPr>
          <w:rFonts w:ascii="Arial" w:hAnsi="Arial" w:cs="Arial"/>
          <w:color w:val="000000"/>
          <w:sz w:val="24"/>
        </w:rPr>
        <w:t>dital;</w:t>
      </w:r>
    </w:p>
    <w:p w:rsidR="00814FE7" w:rsidRDefault="0068617B" w:rsidP="004724BA">
      <w:pPr>
        <w:pStyle w:val="PargrafodaLista"/>
        <w:widowControl w:val="0"/>
        <w:numPr>
          <w:ilvl w:val="1"/>
          <w:numId w:val="17"/>
        </w:numPr>
        <w:tabs>
          <w:tab w:val="left" w:pos="284"/>
          <w:tab w:val="left" w:pos="567"/>
          <w:tab w:val="left" w:pos="1134"/>
        </w:tabs>
        <w:spacing w:before="120" w:after="120"/>
        <w:ind w:left="0" w:firstLine="0"/>
        <w:contextualSpacing w:val="0"/>
        <w:jc w:val="both"/>
        <w:rPr>
          <w:rFonts w:ascii="Arial" w:hAnsi="Arial" w:cs="Arial"/>
          <w:color w:val="000000"/>
          <w:sz w:val="24"/>
          <w:szCs w:val="24"/>
        </w:rPr>
      </w:pPr>
      <w:r w:rsidRPr="00814FE7">
        <w:rPr>
          <w:rFonts w:ascii="Arial" w:hAnsi="Arial" w:cs="Arial"/>
          <w:color w:val="000000"/>
          <w:sz w:val="24"/>
          <w:szCs w:val="24"/>
        </w:rPr>
        <w:t>O prazo para a assinatura do contrato poderá ser prorrogado uma única vez, por igual período, quando solicitado pel</w:t>
      </w:r>
      <w:r w:rsidR="00206E2D" w:rsidRPr="00814FE7">
        <w:rPr>
          <w:rFonts w:ascii="Arial" w:hAnsi="Arial" w:cs="Arial"/>
          <w:color w:val="000000"/>
          <w:sz w:val="24"/>
          <w:szCs w:val="24"/>
        </w:rPr>
        <w:t>a</w:t>
      </w:r>
      <w:r w:rsidRPr="00814FE7">
        <w:rPr>
          <w:rFonts w:ascii="Arial" w:hAnsi="Arial" w:cs="Arial"/>
          <w:color w:val="000000"/>
          <w:sz w:val="24"/>
          <w:szCs w:val="24"/>
        </w:rPr>
        <w:t xml:space="preserve"> </w:t>
      </w:r>
      <w:r w:rsidR="00FC06C7" w:rsidRPr="00814FE7">
        <w:rPr>
          <w:rFonts w:ascii="Arial" w:hAnsi="Arial" w:cs="Arial"/>
          <w:b/>
          <w:color w:val="000000"/>
          <w:sz w:val="24"/>
          <w:szCs w:val="24"/>
        </w:rPr>
        <w:t>licitante</w:t>
      </w:r>
      <w:r w:rsidRPr="00814FE7">
        <w:rPr>
          <w:rFonts w:ascii="Arial" w:hAnsi="Arial" w:cs="Arial"/>
          <w:color w:val="000000"/>
          <w:sz w:val="24"/>
          <w:szCs w:val="24"/>
        </w:rPr>
        <w:t xml:space="preserve"> </w:t>
      </w:r>
      <w:r w:rsidRPr="00814FE7">
        <w:rPr>
          <w:rFonts w:ascii="Arial" w:hAnsi="Arial" w:cs="Arial"/>
          <w:b/>
          <w:color w:val="000000"/>
          <w:sz w:val="24"/>
          <w:szCs w:val="24"/>
        </w:rPr>
        <w:t>vencedor</w:t>
      </w:r>
      <w:r w:rsidR="00206E2D" w:rsidRPr="00814FE7">
        <w:rPr>
          <w:rFonts w:ascii="Arial" w:hAnsi="Arial" w:cs="Arial"/>
          <w:b/>
          <w:color w:val="000000"/>
          <w:sz w:val="24"/>
          <w:szCs w:val="24"/>
        </w:rPr>
        <w:t>a</w:t>
      </w:r>
      <w:r w:rsidR="008F7D0C" w:rsidRPr="00814FE7">
        <w:rPr>
          <w:rFonts w:ascii="Arial" w:hAnsi="Arial" w:cs="Arial"/>
          <w:b/>
          <w:color w:val="000000"/>
          <w:sz w:val="24"/>
          <w:szCs w:val="24"/>
        </w:rPr>
        <w:t xml:space="preserve"> </w:t>
      </w:r>
      <w:r w:rsidRPr="00814FE7">
        <w:rPr>
          <w:rFonts w:ascii="Arial" w:hAnsi="Arial" w:cs="Arial"/>
          <w:color w:val="000000"/>
          <w:sz w:val="24"/>
          <w:szCs w:val="24"/>
        </w:rPr>
        <w:t>durante o seu transcurso, de</w:t>
      </w:r>
      <w:r w:rsidRPr="00814FE7">
        <w:rPr>
          <w:rFonts w:ascii="Arial" w:hAnsi="Arial" w:cs="Arial"/>
          <w:color w:val="000000"/>
          <w:sz w:val="24"/>
          <w:szCs w:val="24"/>
        </w:rPr>
        <w:t>s</w:t>
      </w:r>
      <w:r w:rsidRPr="00814FE7">
        <w:rPr>
          <w:rFonts w:ascii="Arial" w:hAnsi="Arial" w:cs="Arial"/>
          <w:color w:val="000000"/>
          <w:sz w:val="24"/>
          <w:szCs w:val="24"/>
        </w:rPr>
        <w:t xml:space="preserve">de que ocorra motivo justificado e aceito pelo </w:t>
      </w:r>
      <w:r w:rsidR="007E4799" w:rsidRPr="00814FE7">
        <w:rPr>
          <w:rFonts w:ascii="Arial" w:hAnsi="Arial" w:cs="Arial"/>
          <w:color w:val="000000"/>
          <w:sz w:val="24"/>
          <w:szCs w:val="24"/>
        </w:rPr>
        <w:t>Município</w:t>
      </w:r>
      <w:r w:rsidR="0023152C">
        <w:rPr>
          <w:rFonts w:ascii="Arial" w:hAnsi="Arial" w:cs="Arial"/>
          <w:color w:val="000000"/>
          <w:sz w:val="24"/>
          <w:szCs w:val="24"/>
        </w:rPr>
        <w:t>;</w:t>
      </w:r>
    </w:p>
    <w:p w:rsidR="00814FE7" w:rsidRPr="00814FE7" w:rsidRDefault="0068617B" w:rsidP="004724BA">
      <w:pPr>
        <w:pStyle w:val="PargrafodaLista"/>
        <w:widowControl w:val="0"/>
        <w:numPr>
          <w:ilvl w:val="1"/>
          <w:numId w:val="17"/>
        </w:numPr>
        <w:tabs>
          <w:tab w:val="left" w:pos="284"/>
          <w:tab w:val="left" w:pos="567"/>
          <w:tab w:val="left" w:pos="1134"/>
        </w:tabs>
        <w:spacing w:before="120" w:after="120"/>
        <w:ind w:left="0" w:firstLine="0"/>
        <w:contextualSpacing w:val="0"/>
        <w:jc w:val="both"/>
        <w:rPr>
          <w:rFonts w:ascii="Arial" w:hAnsi="Arial" w:cs="Arial"/>
          <w:color w:val="000000"/>
          <w:sz w:val="24"/>
          <w:szCs w:val="24"/>
        </w:rPr>
      </w:pPr>
      <w:r w:rsidRPr="00814FE7">
        <w:rPr>
          <w:rFonts w:ascii="Arial" w:hAnsi="Arial" w:cs="Arial"/>
          <w:color w:val="000000"/>
          <w:sz w:val="24"/>
        </w:rPr>
        <w:t xml:space="preserve">Por ocasião da assinatura do contrato, verificar-se-á por meio do </w:t>
      </w:r>
      <w:r w:rsidR="006B2D72" w:rsidRPr="00814FE7">
        <w:rPr>
          <w:rFonts w:ascii="Arial" w:hAnsi="Arial" w:cs="Arial"/>
          <w:color w:val="000000"/>
          <w:sz w:val="24"/>
        </w:rPr>
        <w:t>CRC</w:t>
      </w:r>
      <w:r w:rsidRPr="00814FE7">
        <w:rPr>
          <w:rFonts w:ascii="Arial" w:hAnsi="Arial" w:cs="Arial"/>
          <w:color w:val="000000"/>
          <w:sz w:val="24"/>
        </w:rPr>
        <w:t xml:space="preserve"> e de outros meios se </w:t>
      </w:r>
      <w:r w:rsidR="00206E2D" w:rsidRPr="00814FE7">
        <w:rPr>
          <w:rFonts w:ascii="Arial" w:hAnsi="Arial" w:cs="Arial"/>
          <w:color w:val="000000"/>
          <w:sz w:val="24"/>
        </w:rPr>
        <w:t>a</w:t>
      </w:r>
      <w:r w:rsidRPr="00814FE7">
        <w:rPr>
          <w:rFonts w:ascii="Arial" w:hAnsi="Arial" w:cs="Arial"/>
          <w:color w:val="000000"/>
          <w:sz w:val="24"/>
        </w:rPr>
        <w:t xml:space="preserve"> </w:t>
      </w:r>
      <w:r w:rsidR="00FC06C7" w:rsidRPr="00814FE7">
        <w:rPr>
          <w:rFonts w:ascii="Arial" w:hAnsi="Arial" w:cs="Arial"/>
          <w:b/>
          <w:color w:val="000000"/>
          <w:sz w:val="24"/>
        </w:rPr>
        <w:t>licitante</w:t>
      </w:r>
      <w:r w:rsidRPr="00814FE7">
        <w:rPr>
          <w:rFonts w:ascii="Arial" w:hAnsi="Arial" w:cs="Arial"/>
          <w:b/>
          <w:color w:val="000000"/>
          <w:sz w:val="24"/>
        </w:rPr>
        <w:t xml:space="preserve"> vencedor</w:t>
      </w:r>
      <w:r w:rsidR="00206E2D" w:rsidRPr="00814FE7">
        <w:rPr>
          <w:rFonts w:ascii="Arial" w:hAnsi="Arial" w:cs="Arial"/>
          <w:b/>
          <w:color w:val="000000"/>
          <w:sz w:val="24"/>
        </w:rPr>
        <w:t>a</w:t>
      </w:r>
      <w:r w:rsidRPr="00814FE7">
        <w:rPr>
          <w:rFonts w:ascii="Arial" w:hAnsi="Arial" w:cs="Arial"/>
          <w:color w:val="000000"/>
          <w:sz w:val="24"/>
        </w:rPr>
        <w:t xml:space="preserve"> mantém as condições de habilitação</w:t>
      </w:r>
      <w:r w:rsidR="0023152C">
        <w:rPr>
          <w:rFonts w:ascii="Arial" w:hAnsi="Arial" w:cs="Arial"/>
          <w:color w:val="000000"/>
          <w:sz w:val="24"/>
        </w:rPr>
        <w:t>;</w:t>
      </w:r>
    </w:p>
    <w:p w:rsidR="00202943" w:rsidRPr="001D5F56" w:rsidRDefault="0068617B" w:rsidP="004724BA">
      <w:pPr>
        <w:pStyle w:val="PargrafodaLista"/>
        <w:widowControl w:val="0"/>
        <w:numPr>
          <w:ilvl w:val="1"/>
          <w:numId w:val="17"/>
        </w:numPr>
        <w:tabs>
          <w:tab w:val="left" w:pos="284"/>
          <w:tab w:val="left" w:pos="567"/>
          <w:tab w:val="left" w:pos="1134"/>
        </w:tabs>
        <w:spacing w:before="120" w:after="120"/>
        <w:ind w:left="0" w:firstLine="0"/>
        <w:contextualSpacing w:val="0"/>
        <w:jc w:val="both"/>
        <w:rPr>
          <w:rFonts w:ascii="Arial" w:hAnsi="Arial" w:cs="Arial"/>
          <w:color w:val="000000"/>
          <w:sz w:val="24"/>
          <w:szCs w:val="24"/>
        </w:rPr>
      </w:pPr>
      <w:r w:rsidRPr="00814FE7">
        <w:rPr>
          <w:rFonts w:ascii="Arial" w:hAnsi="Arial" w:cs="Arial"/>
          <w:color w:val="000000"/>
          <w:sz w:val="24"/>
        </w:rPr>
        <w:t xml:space="preserve">Quando </w:t>
      </w:r>
      <w:r w:rsidR="00206E2D" w:rsidRPr="00814FE7">
        <w:rPr>
          <w:rFonts w:ascii="Arial" w:hAnsi="Arial" w:cs="Arial"/>
          <w:color w:val="000000"/>
          <w:sz w:val="24"/>
        </w:rPr>
        <w:t>a</w:t>
      </w:r>
      <w:r w:rsidRPr="00814FE7">
        <w:rPr>
          <w:rFonts w:ascii="Arial" w:hAnsi="Arial" w:cs="Arial"/>
          <w:color w:val="000000"/>
          <w:sz w:val="24"/>
        </w:rPr>
        <w:t xml:space="preserve"> </w:t>
      </w:r>
      <w:r w:rsidR="00FC06C7" w:rsidRPr="00814FE7">
        <w:rPr>
          <w:rFonts w:ascii="Arial" w:hAnsi="Arial" w:cs="Arial"/>
          <w:b/>
          <w:color w:val="000000"/>
          <w:sz w:val="24"/>
        </w:rPr>
        <w:t>licitante</w:t>
      </w:r>
      <w:r w:rsidRPr="00814FE7">
        <w:rPr>
          <w:rFonts w:ascii="Arial" w:hAnsi="Arial" w:cs="Arial"/>
          <w:color w:val="000000"/>
          <w:sz w:val="24"/>
        </w:rPr>
        <w:t xml:space="preserve"> convocad</w:t>
      </w:r>
      <w:r w:rsidR="00206E2D" w:rsidRPr="00814FE7">
        <w:rPr>
          <w:rFonts w:ascii="Arial" w:hAnsi="Arial" w:cs="Arial"/>
          <w:color w:val="000000"/>
          <w:sz w:val="24"/>
        </w:rPr>
        <w:t>a</w:t>
      </w:r>
      <w:r w:rsidRPr="00814FE7">
        <w:rPr>
          <w:rFonts w:ascii="Arial" w:hAnsi="Arial" w:cs="Arial"/>
          <w:color w:val="000000"/>
          <w:sz w:val="24"/>
        </w:rPr>
        <w:t xml:space="preserve"> não assinar </w:t>
      </w:r>
      <w:r w:rsidR="005E23E0" w:rsidRPr="00814FE7">
        <w:rPr>
          <w:rFonts w:ascii="Arial" w:hAnsi="Arial" w:cs="Arial"/>
          <w:color w:val="000000"/>
          <w:sz w:val="24"/>
        </w:rPr>
        <w:t>o</w:t>
      </w:r>
      <w:r w:rsidRPr="00814FE7">
        <w:rPr>
          <w:rFonts w:ascii="Arial" w:hAnsi="Arial" w:cs="Arial"/>
          <w:color w:val="000000"/>
          <w:sz w:val="24"/>
        </w:rPr>
        <w:t xml:space="preserve"> contrato no prazo e nas condições e</w:t>
      </w:r>
      <w:r w:rsidRPr="00814FE7">
        <w:rPr>
          <w:rFonts w:ascii="Arial" w:hAnsi="Arial" w:cs="Arial"/>
          <w:color w:val="000000"/>
          <w:sz w:val="24"/>
        </w:rPr>
        <w:t>s</w:t>
      </w:r>
      <w:r w:rsidRPr="00814FE7">
        <w:rPr>
          <w:rFonts w:ascii="Arial" w:hAnsi="Arial" w:cs="Arial"/>
          <w:color w:val="000000"/>
          <w:sz w:val="24"/>
        </w:rPr>
        <w:t>tabe</w:t>
      </w:r>
      <w:r w:rsidR="007E4799" w:rsidRPr="00814FE7">
        <w:rPr>
          <w:rFonts w:ascii="Arial" w:hAnsi="Arial" w:cs="Arial"/>
          <w:color w:val="000000"/>
          <w:sz w:val="24"/>
        </w:rPr>
        <w:t>lecida</w:t>
      </w:r>
      <w:r w:rsidRPr="00814FE7">
        <w:rPr>
          <w:rFonts w:ascii="Arial" w:hAnsi="Arial" w:cs="Arial"/>
          <w:color w:val="000000"/>
          <w:sz w:val="24"/>
        </w:rPr>
        <w:t xml:space="preserve">s, </w:t>
      </w:r>
      <w:r w:rsidR="00B717FB" w:rsidRPr="00814FE7">
        <w:rPr>
          <w:rFonts w:ascii="Arial" w:hAnsi="Arial" w:cs="Arial"/>
          <w:color w:val="000000"/>
          <w:sz w:val="24"/>
        </w:rPr>
        <w:t xml:space="preserve">poderá </w:t>
      </w:r>
      <w:r w:rsidRPr="00814FE7">
        <w:rPr>
          <w:rFonts w:ascii="Arial" w:hAnsi="Arial" w:cs="Arial"/>
          <w:color w:val="000000"/>
          <w:sz w:val="24"/>
        </w:rPr>
        <w:t>ser convocad</w:t>
      </w:r>
      <w:r w:rsidR="00206E2D" w:rsidRPr="00814FE7">
        <w:rPr>
          <w:rFonts w:ascii="Arial" w:hAnsi="Arial" w:cs="Arial"/>
          <w:color w:val="000000"/>
          <w:sz w:val="24"/>
        </w:rPr>
        <w:t>a outra</w:t>
      </w:r>
      <w:r w:rsidRPr="00814FE7">
        <w:rPr>
          <w:rFonts w:ascii="Arial" w:hAnsi="Arial" w:cs="Arial"/>
          <w:color w:val="000000"/>
          <w:sz w:val="24"/>
        </w:rPr>
        <w:t xml:space="preserve"> </w:t>
      </w:r>
      <w:r w:rsidR="00FC06C7" w:rsidRPr="00814FE7">
        <w:rPr>
          <w:rFonts w:ascii="Arial" w:hAnsi="Arial" w:cs="Arial"/>
          <w:b/>
          <w:color w:val="000000"/>
          <w:sz w:val="24"/>
        </w:rPr>
        <w:t>licitante</w:t>
      </w:r>
      <w:r w:rsidRPr="00814FE7">
        <w:rPr>
          <w:rFonts w:ascii="Arial" w:hAnsi="Arial" w:cs="Arial"/>
          <w:color w:val="000000"/>
          <w:sz w:val="24"/>
        </w:rPr>
        <w:t xml:space="preserve"> para assinar o contrato, após negoci</w:t>
      </w:r>
      <w:r w:rsidRPr="00814FE7">
        <w:rPr>
          <w:rFonts w:ascii="Arial" w:hAnsi="Arial" w:cs="Arial"/>
          <w:color w:val="000000"/>
          <w:sz w:val="24"/>
        </w:rPr>
        <w:t>a</w:t>
      </w:r>
      <w:r w:rsidRPr="00814FE7">
        <w:rPr>
          <w:rFonts w:ascii="Arial" w:hAnsi="Arial" w:cs="Arial"/>
          <w:color w:val="000000"/>
          <w:sz w:val="24"/>
        </w:rPr>
        <w:t>ções e verificação da adequação da proposta e das condições de habilitação, obedecida a ordem de classificação.</w:t>
      </w:r>
      <w:r w:rsidR="00A546BB" w:rsidRPr="00814FE7">
        <w:rPr>
          <w:rFonts w:ascii="Arial" w:hAnsi="Arial" w:cs="Arial"/>
          <w:color w:val="000000"/>
          <w:sz w:val="24"/>
        </w:rPr>
        <w:t xml:space="preserve"> </w:t>
      </w:r>
    </w:p>
    <w:p w:rsidR="001D5F56" w:rsidRDefault="00527B76" w:rsidP="001D5F56">
      <w:pPr>
        <w:pStyle w:val="PargrafodaLista"/>
        <w:widowControl w:val="0"/>
        <w:tabs>
          <w:tab w:val="left" w:pos="284"/>
          <w:tab w:val="left" w:pos="567"/>
          <w:tab w:val="left" w:pos="1134"/>
        </w:tabs>
        <w:spacing w:before="120" w:after="120"/>
        <w:ind w:left="0"/>
        <w:contextualSpacing w:val="0"/>
        <w:jc w:val="both"/>
        <w:rPr>
          <w:rFonts w:ascii="Arial" w:hAnsi="Arial" w:cs="Arial"/>
          <w:color w:val="000000"/>
          <w:sz w:val="24"/>
        </w:rPr>
      </w:pPr>
      <w:r w:rsidRPr="00527B76">
        <w:rPr>
          <w:rFonts w:ascii="Arial" w:hAnsi="Arial" w:cs="Arial"/>
          <w:b/>
          <w:bCs/>
          <w:noProof/>
          <w:color w:val="000000"/>
          <w:sz w:val="24"/>
          <w:szCs w:val="24"/>
        </w:rPr>
        <w:pict>
          <v:rect id="_x0000_s1051" style="position:absolute;left:0;text-align:left;margin-left:-4.8pt;margin-top:7.75pt;width:492pt;height:23.25pt;z-index:251668992" fillcolor="#d8d8d8">
            <v:shadow on="t"/>
            <v:textbox style="mso-next-textbox:#_x0000_s1051">
              <w:txbxContent>
                <w:p w:rsidR="00BB3FA1" w:rsidRPr="001D5F56" w:rsidRDefault="00BB3FA1" w:rsidP="001D5F56">
                  <w:pPr>
                    <w:jc w:val="center"/>
                    <w:rPr>
                      <w:b/>
                      <w:sz w:val="24"/>
                      <w:szCs w:val="24"/>
                    </w:rPr>
                  </w:pPr>
                  <w:r w:rsidRPr="001D5F56">
                    <w:rPr>
                      <w:b/>
                      <w:sz w:val="24"/>
                      <w:szCs w:val="24"/>
                    </w:rPr>
                    <w:t>XV – ATA DE REGISTRO DE PREÇOS</w:t>
                  </w:r>
                </w:p>
              </w:txbxContent>
            </v:textbox>
          </v:rect>
        </w:pict>
      </w:r>
    </w:p>
    <w:p w:rsidR="001D5F56" w:rsidRDefault="001D5F56" w:rsidP="001D5F56">
      <w:pPr>
        <w:pStyle w:val="PargrafodaLista"/>
        <w:widowControl w:val="0"/>
        <w:tabs>
          <w:tab w:val="left" w:pos="284"/>
          <w:tab w:val="left" w:pos="567"/>
          <w:tab w:val="left" w:pos="1134"/>
        </w:tabs>
        <w:spacing w:before="120" w:after="120"/>
        <w:ind w:left="0"/>
        <w:contextualSpacing w:val="0"/>
        <w:jc w:val="both"/>
        <w:rPr>
          <w:rFonts w:ascii="Arial" w:hAnsi="Arial" w:cs="Arial"/>
          <w:color w:val="000000"/>
          <w:sz w:val="24"/>
        </w:rPr>
      </w:pPr>
    </w:p>
    <w:p w:rsidR="001D5F56" w:rsidRPr="005745EE" w:rsidRDefault="001D5F56" w:rsidP="001D5F56">
      <w:pPr>
        <w:widowControl w:val="0"/>
        <w:autoSpaceDE w:val="0"/>
        <w:autoSpaceDN w:val="0"/>
        <w:adjustRightInd w:val="0"/>
        <w:spacing w:after="120"/>
        <w:jc w:val="both"/>
        <w:rPr>
          <w:rFonts w:ascii="Arial" w:hAnsi="Arial" w:cs="Arial"/>
          <w:sz w:val="24"/>
          <w:szCs w:val="24"/>
        </w:rPr>
      </w:pPr>
      <w:r w:rsidRPr="00414BBA">
        <w:rPr>
          <w:rFonts w:ascii="Arial" w:hAnsi="Arial" w:cs="Arial"/>
          <w:b/>
          <w:bCs/>
          <w:color w:val="000000"/>
          <w:sz w:val="24"/>
          <w:szCs w:val="24"/>
        </w:rPr>
        <w:t>15.1.</w:t>
      </w:r>
      <w:r>
        <w:rPr>
          <w:rFonts w:ascii="Arial" w:hAnsi="Arial" w:cs="Arial"/>
          <w:bCs/>
          <w:color w:val="000000"/>
          <w:sz w:val="24"/>
          <w:szCs w:val="24"/>
        </w:rPr>
        <w:t xml:space="preserve"> </w:t>
      </w:r>
      <w:r w:rsidRPr="00FA76FC">
        <w:rPr>
          <w:rFonts w:ascii="Arial" w:hAnsi="Arial" w:cs="Arial"/>
          <w:color w:val="000000"/>
          <w:sz w:val="24"/>
          <w:szCs w:val="24"/>
        </w:rPr>
        <w:t>As obrigações decorrentes deste PREGÃO consubstanciar-se-ão em Ata de Regi</w:t>
      </w:r>
      <w:r w:rsidRPr="00FA76FC">
        <w:rPr>
          <w:rFonts w:ascii="Arial" w:hAnsi="Arial" w:cs="Arial"/>
          <w:color w:val="000000"/>
          <w:sz w:val="24"/>
          <w:szCs w:val="24"/>
        </w:rPr>
        <w:t>s</w:t>
      </w:r>
      <w:r w:rsidRPr="00FA76FC">
        <w:rPr>
          <w:rFonts w:ascii="Arial" w:hAnsi="Arial" w:cs="Arial"/>
          <w:color w:val="000000"/>
          <w:sz w:val="24"/>
          <w:szCs w:val="24"/>
        </w:rPr>
        <w:t xml:space="preserve">tro de Preço, cuja minuta consta </w:t>
      </w:r>
      <w:r w:rsidRPr="0079226E">
        <w:rPr>
          <w:rFonts w:ascii="Arial" w:hAnsi="Arial" w:cs="Arial"/>
          <w:color w:val="000000"/>
          <w:sz w:val="24"/>
          <w:szCs w:val="24"/>
        </w:rPr>
        <w:t xml:space="preserve">do </w:t>
      </w:r>
      <w:r w:rsidRPr="0079226E">
        <w:rPr>
          <w:rFonts w:ascii="Arial" w:hAnsi="Arial" w:cs="Arial"/>
          <w:b/>
          <w:sz w:val="24"/>
          <w:szCs w:val="24"/>
        </w:rPr>
        <w:t>Anexo VIII</w:t>
      </w:r>
      <w:r w:rsidRPr="0079226E">
        <w:rPr>
          <w:rFonts w:ascii="Arial" w:hAnsi="Arial" w:cs="Arial"/>
          <w:sz w:val="24"/>
          <w:szCs w:val="24"/>
        </w:rPr>
        <w:t>;</w:t>
      </w:r>
    </w:p>
    <w:p w:rsidR="001D5F56" w:rsidRPr="00FA76FC" w:rsidRDefault="001D5F56" w:rsidP="001D5F56">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15.2.</w:t>
      </w:r>
      <w:r>
        <w:rPr>
          <w:rFonts w:ascii="Arial" w:hAnsi="Arial" w:cs="Arial"/>
          <w:bCs/>
          <w:color w:val="000000"/>
          <w:sz w:val="24"/>
          <w:szCs w:val="24"/>
        </w:rPr>
        <w:t xml:space="preserve"> </w:t>
      </w:r>
      <w:r w:rsidRPr="00FA76FC">
        <w:rPr>
          <w:rFonts w:ascii="Arial" w:hAnsi="Arial" w:cs="Arial"/>
          <w:color w:val="000000"/>
          <w:sz w:val="24"/>
          <w:szCs w:val="24"/>
        </w:rPr>
        <w:t xml:space="preserve">A Ata de Registro de Preço terá sua vigência por </w:t>
      </w:r>
      <w:r>
        <w:rPr>
          <w:rFonts w:ascii="Arial" w:hAnsi="Arial" w:cs="Arial"/>
          <w:b/>
          <w:color w:val="000000"/>
          <w:sz w:val="24"/>
          <w:szCs w:val="24"/>
        </w:rPr>
        <w:t>12 (doze)</w:t>
      </w:r>
      <w:r w:rsidRPr="001A2B9E">
        <w:rPr>
          <w:rFonts w:ascii="Arial" w:hAnsi="Arial" w:cs="Arial"/>
          <w:color w:val="000000"/>
          <w:sz w:val="24"/>
          <w:szCs w:val="24"/>
        </w:rPr>
        <w:t xml:space="preserve"> meses,</w:t>
      </w:r>
      <w:r w:rsidRPr="00FA76FC">
        <w:rPr>
          <w:rFonts w:ascii="Arial" w:hAnsi="Arial" w:cs="Arial"/>
          <w:color w:val="000000"/>
          <w:sz w:val="24"/>
          <w:szCs w:val="24"/>
        </w:rPr>
        <w:t xml:space="preserve"> tendo validade e eficácia legal </w:t>
      </w:r>
      <w:r w:rsidRPr="00FA76FC">
        <w:rPr>
          <w:rFonts w:ascii="Arial" w:hAnsi="Arial" w:cs="Arial"/>
          <w:b/>
          <w:bCs/>
          <w:color w:val="000000"/>
          <w:sz w:val="24"/>
          <w:szCs w:val="24"/>
        </w:rPr>
        <w:t xml:space="preserve">após a publicação do seu extrato no Diário Oficial do </w:t>
      </w:r>
      <w:r>
        <w:rPr>
          <w:rFonts w:ascii="Arial" w:hAnsi="Arial" w:cs="Arial"/>
          <w:b/>
          <w:bCs/>
          <w:color w:val="000000"/>
          <w:sz w:val="24"/>
          <w:szCs w:val="24"/>
        </w:rPr>
        <w:t>Município</w:t>
      </w:r>
      <w:r w:rsidRPr="002B1BB5">
        <w:rPr>
          <w:rFonts w:ascii="Arial" w:hAnsi="Arial" w:cs="Arial"/>
          <w:bCs/>
          <w:color w:val="000000"/>
          <w:sz w:val="24"/>
          <w:szCs w:val="24"/>
        </w:rPr>
        <w:t>;</w:t>
      </w:r>
    </w:p>
    <w:p w:rsidR="001D5F56" w:rsidRPr="00FA76FC" w:rsidRDefault="001D5F56" w:rsidP="001D5F56">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15.3.</w:t>
      </w:r>
      <w:r>
        <w:rPr>
          <w:rFonts w:ascii="Arial" w:hAnsi="Arial" w:cs="Arial"/>
          <w:bCs/>
          <w:color w:val="000000"/>
          <w:sz w:val="24"/>
          <w:szCs w:val="24"/>
        </w:rPr>
        <w:t xml:space="preserve"> </w:t>
      </w:r>
      <w:r w:rsidRPr="00FA76FC">
        <w:rPr>
          <w:rFonts w:ascii="Arial" w:hAnsi="Arial" w:cs="Arial"/>
          <w:color w:val="000000"/>
          <w:sz w:val="24"/>
          <w:szCs w:val="24"/>
        </w:rPr>
        <w:t xml:space="preserve">O prazo para assinatura da </w:t>
      </w:r>
      <w:r w:rsidRPr="009B7581">
        <w:rPr>
          <w:rFonts w:ascii="Arial" w:hAnsi="Arial" w:cs="Arial"/>
          <w:sz w:val="24"/>
          <w:szCs w:val="24"/>
        </w:rPr>
        <w:t xml:space="preserve">Ata de Registro de Preço será de </w:t>
      </w:r>
      <w:r w:rsidRPr="00457F27">
        <w:rPr>
          <w:rFonts w:ascii="Arial" w:hAnsi="Arial" w:cs="Arial"/>
          <w:b/>
          <w:sz w:val="24"/>
          <w:szCs w:val="24"/>
        </w:rPr>
        <w:t>05</w:t>
      </w:r>
      <w:r>
        <w:rPr>
          <w:rFonts w:ascii="Arial" w:hAnsi="Arial" w:cs="Arial"/>
          <w:b/>
          <w:sz w:val="24"/>
          <w:szCs w:val="24"/>
        </w:rPr>
        <w:t xml:space="preserve"> </w:t>
      </w:r>
      <w:r w:rsidRPr="00457F27">
        <w:rPr>
          <w:rFonts w:ascii="Arial" w:hAnsi="Arial" w:cs="Arial"/>
          <w:b/>
          <w:sz w:val="24"/>
          <w:szCs w:val="24"/>
        </w:rPr>
        <w:t>(cinco)</w:t>
      </w:r>
      <w:r w:rsidRPr="00FA76FC">
        <w:rPr>
          <w:rFonts w:ascii="Arial" w:hAnsi="Arial" w:cs="Arial"/>
          <w:color w:val="000000"/>
          <w:sz w:val="24"/>
          <w:szCs w:val="24"/>
        </w:rPr>
        <w:t xml:space="preserve"> dias, co</w:t>
      </w:r>
      <w:r w:rsidRPr="00FA76FC">
        <w:rPr>
          <w:rFonts w:ascii="Arial" w:hAnsi="Arial" w:cs="Arial"/>
          <w:color w:val="000000"/>
          <w:sz w:val="24"/>
          <w:szCs w:val="24"/>
        </w:rPr>
        <w:t>n</w:t>
      </w:r>
      <w:r w:rsidRPr="00FA76FC">
        <w:rPr>
          <w:rFonts w:ascii="Arial" w:hAnsi="Arial" w:cs="Arial"/>
          <w:color w:val="000000"/>
          <w:sz w:val="24"/>
          <w:szCs w:val="24"/>
        </w:rPr>
        <w:t>tados da convocação formal da adjudicatária, ocasião em que deverão estar atualizadas a certidão de inexistência de débitos para com o Sistema de Seguridade Soci</w:t>
      </w:r>
      <w:r>
        <w:rPr>
          <w:rFonts w:ascii="Arial" w:hAnsi="Arial" w:cs="Arial"/>
          <w:color w:val="000000"/>
          <w:sz w:val="24"/>
          <w:szCs w:val="24"/>
        </w:rPr>
        <w:t>al</w:t>
      </w:r>
      <w:r w:rsidRPr="00FA76FC">
        <w:rPr>
          <w:rFonts w:ascii="Arial" w:hAnsi="Arial" w:cs="Arial"/>
          <w:color w:val="000000"/>
          <w:sz w:val="24"/>
          <w:szCs w:val="24"/>
        </w:rPr>
        <w:t xml:space="preserve"> – CND e o </w:t>
      </w:r>
      <w:r w:rsidRPr="00FA76FC">
        <w:rPr>
          <w:rFonts w:ascii="Arial" w:hAnsi="Arial" w:cs="Arial"/>
          <w:color w:val="000000"/>
          <w:sz w:val="24"/>
          <w:szCs w:val="24"/>
        </w:rPr>
        <w:lastRenderedPageBreak/>
        <w:t>Certificado de Regularidade de Situação para com o Fundo de Garantia de Tempo de Serviços – FGTS;</w:t>
      </w:r>
    </w:p>
    <w:p w:rsidR="001D5F56" w:rsidRPr="00FA76FC" w:rsidRDefault="001D5F56" w:rsidP="001D5F56">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15.4.</w:t>
      </w:r>
      <w:r>
        <w:rPr>
          <w:rFonts w:ascii="Arial" w:hAnsi="Arial" w:cs="Arial"/>
          <w:bCs/>
          <w:color w:val="000000"/>
          <w:sz w:val="24"/>
          <w:szCs w:val="24"/>
        </w:rPr>
        <w:t xml:space="preserve"> </w:t>
      </w:r>
      <w:r w:rsidRPr="00FA76FC">
        <w:rPr>
          <w:rFonts w:ascii="Arial" w:hAnsi="Arial" w:cs="Arial"/>
          <w:color w:val="000000"/>
          <w:sz w:val="24"/>
          <w:szCs w:val="24"/>
        </w:rPr>
        <w:t>A Ata de Registro de Preços deverá ser assinada pelo representante legal da adj</w:t>
      </w:r>
      <w:r w:rsidRPr="00FA76FC">
        <w:rPr>
          <w:rFonts w:ascii="Arial" w:hAnsi="Arial" w:cs="Arial"/>
          <w:color w:val="000000"/>
          <w:sz w:val="24"/>
          <w:szCs w:val="24"/>
        </w:rPr>
        <w:t>u</w:t>
      </w:r>
      <w:r w:rsidRPr="00FA76FC">
        <w:rPr>
          <w:rFonts w:ascii="Arial" w:hAnsi="Arial" w:cs="Arial"/>
          <w:color w:val="000000"/>
          <w:sz w:val="24"/>
          <w:szCs w:val="24"/>
        </w:rPr>
        <w:t>dicatária, mediante apresentação do contrato social ou documento que comprove os p</w:t>
      </w:r>
      <w:r w:rsidRPr="00FA76FC">
        <w:rPr>
          <w:rFonts w:ascii="Arial" w:hAnsi="Arial" w:cs="Arial"/>
          <w:color w:val="000000"/>
          <w:sz w:val="24"/>
          <w:szCs w:val="24"/>
        </w:rPr>
        <w:t>o</w:t>
      </w:r>
      <w:r w:rsidRPr="00FA76FC">
        <w:rPr>
          <w:rFonts w:ascii="Arial" w:hAnsi="Arial" w:cs="Arial"/>
          <w:color w:val="000000"/>
          <w:sz w:val="24"/>
          <w:szCs w:val="24"/>
        </w:rPr>
        <w:t>deres para tal investidura e cédula de identidade do representante, caso esses docume</w:t>
      </w:r>
      <w:r w:rsidRPr="00FA76FC">
        <w:rPr>
          <w:rFonts w:ascii="Arial" w:hAnsi="Arial" w:cs="Arial"/>
          <w:color w:val="000000"/>
          <w:sz w:val="24"/>
          <w:szCs w:val="24"/>
        </w:rPr>
        <w:t>n</w:t>
      </w:r>
      <w:r w:rsidRPr="00FA76FC">
        <w:rPr>
          <w:rFonts w:ascii="Arial" w:hAnsi="Arial" w:cs="Arial"/>
          <w:color w:val="000000"/>
          <w:sz w:val="24"/>
          <w:szCs w:val="24"/>
        </w:rPr>
        <w:t xml:space="preserve">tos não constem dos autos do processo licitatório, e uma vez atendidas </w:t>
      </w:r>
      <w:proofErr w:type="gramStart"/>
      <w:r w:rsidRPr="00FA76FC">
        <w:rPr>
          <w:rFonts w:ascii="Arial" w:hAnsi="Arial" w:cs="Arial"/>
          <w:color w:val="000000"/>
          <w:sz w:val="24"/>
          <w:szCs w:val="24"/>
        </w:rPr>
        <w:t>as</w:t>
      </w:r>
      <w:proofErr w:type="gramEnd"/>
      <w:r w:rsidRPr="00FA76FC">
        <w:rPr>
          <w:rFonts w:ascii="Arial" w:hAnsi="Arial" w:cs="Arial"/>
          <w:color w:val="000000"/>
          <w:sz w:val="24"/>
          <w:szCs w:val="24"/>
        </w:rPr>
        <w:t xml:space="preserve"> exigências do </w:t>
      </w:r>
      <w:r>
        <w:rPr>
          <w:rFonts w:ascii="Arial" w:hAnsi="Arial" w:cs="Arial"/>
          <w:color w:val="000000"/>
          <w:sz w:val="24"/>
          <w:szCs w:val="24"/>
        </w:rPr>
        <w:t>subitem</w:t>
      </w:r>
      <w:r w:rsidRPr="00FA76FC">
        <w:rPr>
          <w:rFonts w:ascii="Arial" w:hAnsi="Arial" w:cs="Arial"/>
          <w:color w:val="000000"/>
          <w:sz w:val="24"/>
          <w:szCs w:val="24"/>
        </w:rPr>
        <w:t xml:space="preserve"> anterior;</w:t>
      </w:r>
    </w:p>
    <w:p w:rsidR="001D5F56" w:rsidRPr="00FA76FC" w:rsidRDefault="001D5F56" w:rsidP="001D5F56">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15.5.</w:t>
      </w:r>
      <w:r>
        <w:rPr>
          <w:rFonts w:ascii="Arial" w:hAnsi="Arial" w:cs="Arial"/>
          <w:bCs/>
          <w:color w:val="000000"/>
          <w:sz w:val="24"/>
          <w:szCs w:val="24"/>
        </w:rPr>
        <w:t xml:space="preserve"> </w:t>
      </w:r>
      <w:proofErr w:type="gramStart"/>
      <w:r w:rsidRPr="00FA76FC">
        <w:rPr>
          <w:rFonts w:ascii="Arial" w:hAnsi="Arial" w:cs="Arial"/>
          <w:color w:val="000000"/>
          <w:sz w:val="24"/>
          <w:szCs w:val="24"/>
        </w:rPr>
        <w:t>A critério</w:t>
      </w:r>
      <w:proofErr w:type="gramEnd"/>
      <w:r w:rsidRPr="00FA76FC">
        <w:rPr>
          <w:rFonts w:ascii="Arial" w:hAnsi="Arial" w:cs="Arial"/>
          <w:color w:val="000000"/>
          <w:sz w:val="24"/>
          <w:szCs w:val="24"/>
        </w:rPr>
        <w:t xml:space="preserve"> da administração, o prazo para assinatura da Ata poderá ser prorrogado, desde que ocorra motivo justificado, mediante solicitação formal da adjudicatária e aceito por est</w:t>
      </w:r>
      <w:r>
        <w:rPr>
          <w:rFonts w:ascii="Arial" w:hAnsi="Arial" w:cs="Arial"/>
          <w:color w:val="000000"/>
          <w:sz w:val="24"/>
          <w:szCs w:val="24"/>
        </w:rPr>
        <w:t>a</w:t>
      </w:r>
      <w:r w:rsidRPr="00FA76FC">
        <w:rPr>
          <w:rFonts w:ascii="Arial" w:hAnsi="Arial" w:cs="Arial"/>
          <w:color w:val="000000"/>
          <w:sz w:val="24"/>
          <w:szCs w:val="24"/>
        </w:rPr>
        <w:t xml:space="preserve"> </w:t>
      </w:r>
      <w:r>
        <w:rPr>
          <w:rFonts w:ascii="Arial" w:hAnsi="Arial" w:cs="Arial"/>
          <w:color w:val="000000"/>
          <w:sz w:val="24"/>
          <w:szCs w:val="24"/>
        </w:rPr>
        <w:t>Prefeitura</w:t>
      </w:r>
      <w:r w:rsidRPr="00FA76FC">
        <w:rPr>
          <w:rFonts w:ascii="Arial" w:hAnsi="Arial" w:cs="Arial"/>
          <w:color w:val="000000"/>
          <w:sz w:val="24"/>
          <w:szCs w:val="24"/>
        </w:rPr>
        <w:t>;</w:t>
      </w:r>
    </w:p>
    <w:p w:rsidR="001D5F56" w:rsidRDefault="001D5F56" w:rsidP="001D5F56">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15.6.</w:t>
      </w:r>
      <w:r>
        <w:rPr>
          <w:rFonts w:ascii="Arial" w:hAnsi="Arial" w:cs="Arial"/>
          <w:bCs/>
          <w:color w:val="000000"/>
          <w:sz w:val="24"/>
          <w:szCs w:val="24"/>
        </w:rPr>
        <w:t xml:space="preserve"> </w:t>
      </w:r>
      <w:r w:rsidRPr="00FA76FC">
        <w:rPr>
          <w:rFonts w:ascii="Arial" w:hAnsi="Arial" w:cs="Arial"/>
          <w:color w:val="000000"/>
          <w:sz w:val="24"/>
          <w:szCs w:val="24"/>
        </w:rPr>
        <w:t xml:space="preserve">Constituem motivos para o cancelamento da Ata de Registro de Preços as situações referidas nos artigos 77 e 78 da Lei Federal nº 8.666/93 e suas alterações, bem como as previstas no </w:t>
      </w:r>
      <w:r>
        <w:rPr>
          <w:rFonts w:ascii="Arial" w:hAnsi="Arial" w:cs="Arial"/>
          <w:color w:val="000000"/>
          <w:sz w:val="24"/>
          <w:szCs w:val="24"/>
        </w:rPr>
        <w:t xml:space="preserve">item </w:t>
      </w:r>
      <w:r w:rsidRPr="00162250">
        <w:rPr>
          <w:rFonts w:ascii="Arial" w:hAnsi="Arial" w:cs="Arial"/>
          <w:sz w:val="24"/>
          <w:szCs w:val="24"/>
        </w:rPr>
        <w:t>1</w:t>
      </w:r>
      <w:r>
        <w:rPr>
          <w:rFonts w:ascii="Arial" w:hAnsi="Arial" w:cs="Arial"/>
          <w:sz w:val="24"/>
          <w:szCs w:val="24"/>
        </w:rPr>
        <w:t>9</w:t>
      </w:r>
      <w:r w:rsidRPr="00FA76FC">
        <w:rPr>
          <w:rFonts w:ascii="Arial" w:hAnsi="Arial" w:cs="Arial"/>
          <w:color w:val="000000"/>
          <w:sz w:val="24"/>
          <w:szCs w:val="24"/>
        </w:rPr>
        <w:t xml:space="preserve"> deste Edital;</w:t>
      </w:r>
    </w:p>
    <w:p w:rsidR="001D5F56" w:rsidRPr="00BA64CA" w:rsidRDefault="001D5F56" w:rsidP="001D5F56">
      <w:pPr>
        <w:widowControl w:val="0"/>
        <w:spacing w:after="120"/>
        <w:jc w:val="both"/>
        <w:rPr>
          <w:rFonts w:ascii="Arial" w:hAnsi="Arial" w:cs="Arial"/>
          <w:sz w:val="24"/>
          <w:szCs w:val="24"/>
        </w:rPr>
      </w:pPr>
      <w:r w:rsidRPr="00BA64CA">
        <w:rPr>
          <w:rFonts w:ascii="Arial" w:hAnsi="Arial" w:cs="Arial"/>
          <w:b/>
          <w:sz w:val="24"/>
          <w:szCs w:val="24"/>
        </w:rPr>
        <w:t>15.7.</w:t>
      </w:r>
      <w:r w:rsidRPr="00BA64CA">
        <w:rPr>
          <w:rFonts w:ascii="Arial" w:hAnsi="Arial" w:cs="Arial"/>
          <w:sz w:val="24"/>
          <w:szCs w:val="24"/>
        </w:rPr>
        <w:t xml:space="preserve"> Serão formalizadas tantas Atas de Registro de Preços quanto necessárias para o registro de todos os itens constantes no Termo de Referência</w:t>
      </w:r>
      <w:r>
        <w:rPr>
          <w:rFonts w:ascii="Arial" w:hAnsi="Arial" w:cs="Arial"/>
          <w:sz w:val="24"/>
          <w:szCs w:val="24"/>
        </w:rPr>
        <w:t xml:space="preserve"> nº </w:t>
      </w:r>
      <w:r w:rsidR="0010607F">
        <w:rPr>
          <w:rFonts w:ascii="Arial" w:hAnsi="Arial" w:cs="Arial"/>
          <w:sz w:val="24"/>
          <w:szCs w:val="24"/>
        </w:rPr>
        <w:t>020</w:t>
      </w:r>
      <w:r>
        <w:rPr>
          <w:rFonts w:ascii="Arial" w:hAnsi="Arial" w:cs="Arial"/>
          <w:sz w:val="24"/>
          <w:szCs w:val="24"/>
        </w:rPr>
        <w:t>/2019</w:t>
      </w:r>
      <w:r w:rsidRPr="00BA64CA">
        <w:rPr>
          <w:rFonts w:ascii="Arial" w:hAnsi="Arial" w:cs="Arial"/>
          <w:sz w:val="24"/>
          <w:szCs w:val="24"/>
        </w:rPr>
        <w:t>, com a indic</w:t>
      </w:r>
      <w:r w:rsidRPr="00BA64CA">
        <w:rPr>
          <w:rFonts w:ascii="Arial" w:hAnsi="Arial" w:cs="Arial"/>
          <w:sz w:val="24"/>
          <w:szCs w:val="24"/>
        </w:rPr>
        <w:t>a</w:t>
      </w:r>
      <w:r w:rsidRPr="00BA64CA">
        <w:rPr>
          <w:rFonts w:ascii="Arial" w:hAnsi="Arial" w:cs="Arial"/>
          <w:sz w:val="24"/>
          <w:szCs w:val="24"/>
        </w:rPr>
        <w:t xml:space="preserve">ção do licitante vencedor, a descrição do(s) </w:t>
      </w:r>
      <w:proofErr w:type="gramStart"/>
      <w:r w:rsidRPr="00BA64CA">
        <w:rPr>
          <w:rFonts w:ascii="Arial" w:hAnsi="Arial" w:cs="Arial"/>
          <w:sz w:val="24"/>
          <w:szCs w:val="24"/>
        </w:rPr>
        <w:t>i</w:t>
      </w:r>
      <w:r>
        <w:rPr>
          <w:rFonts w:ascii="Arial" w:hAnsi="Arial" w:cs="Arial"/>
          <w:sz w:val="24"/>
          <w:szCs w:val="24"/>
        </w:rPr>
        <w:t>t</w:t>
      </w:r>
      <w:r w:rsidRPr="00BA64CA">
        <w:rPr>
          <w:rFonts w:ascii="Arial" w:hAnsi="Arial" w:cs="Arial"/>
          <w:sz w:val="24"/>
          <w:szCs w:val="24"/>
        </w:rPr>
        <w:t>em(</w:t>
      </w:r>
      <w:proofErr w:type="spellStart"/>
      <w:proofErr w:type="gramEnd"/>
      <w:r w:rsidRPr="00BA64CA">
        <w:rPr>
          <w:rFonts w:ascii="Arial" w:hAnsi="Arial" w:cs="Arial"/>
          <w:sz w:val="24"/>
          <w:szCs w:val="24"/>
        </w:rPr>
        <w:t>ns</w:t>
      </w:r>
      <w:proofErr w:type="spellEnd"/>
      <w:r w:rsidRPr="00BA64CA">
        <w:rPr>
          <w:rFonts w:ascii="Arial" w:hAnsi="Arial" w:cs="Arial"/>
          <w:sz w:val="24"/>
          <w:szCs w:val="24"/>
        </w:rPr>
        <w:t>), as respectivas quantidades, preços registrados e demais condições</w:t>
      </w:r>
      <w:r>
        <w:rPr>
          <w:rFonts w:ascii="Arial" w:hAnsi="Arial" w:cs="Arial"/>
          <w:sz w:val="24"/>
          <w:szCs w:val="24"/>
        </w:rPr>
        <w:t>;</w:t>
      </w:r>
    </w:p>
    <w:p w:rsidR="001D5F56" w:rsidRPr="00086167" w:rsidRDefault="001D5F56" w:rsidP="001D5F56">
      <w:pPr>
        <w:widowControl w:val="0"/>
        <w:spacing w:after="120"/>
        <w:jc w:val="both"/>
        <w:rPr>
          <w:rFonts w:ascii="Arial" w:hAnsi="Arial" w:cs="Arial"/>
          <w:color w:val="000000"/>
          <w:sz w:val="24"/>
          <w:szCs w:val="24"/>
        </w:rPr>
      </w:pPr>
      <w:r w:rsidRPr="00086167">
        <w:rPr>
          <w:rFonts w:ascii="Arial" w:hAnsi="Arial" w:cs="Arial"/>
          <w:b/>
          <w:sz w:val="24"/>
          <w:szCs w:val="24"/>
        </w:rPr>
        <w:t>15.7.1.</w:t>
      </w:r>
      <w:r w:rsidRPr="00086167">
        <w:rPr>
          <w:rFonts w:ascii="Arial" w:hAnsi="Arial" w:cs="Arial"/>
          <w:sz w:val="24"/>
          <w:szCs w:val="24"/>
        </w:rPr>
        <w:t xml:space="preserve"> </w:t>
      </w:r>
      <w:r w:rsidRPr="00086167">
        <w:rPr>
          <w:rFonts w:ascii="Arial" w:hAnsi="Arial" w:cs="Arial"/>
          <w:color w:val="000000"/>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w:t>
      </w:r>
      <w:r w:rsidRPr="00086167">
        <w:rPr>
          <w:rFonts w:ascii="Arial" w:hAnsi="Arial" w:cs="Arial"/>
          <w:color w:val="000000"/>
          <w:sz w:val="24"/>
          <w:szCs w:val="24"/>
        </w:rPr>
        <w:t>n</w:t>
      </w:r>
      <w:r w:rsidRPr="00086167">
        <w:rPr>
          <w:rFonts w:ascii="Arial" w:hAnsi="Arial" w:cs="Arial"/>
          <w:color w:val="000000"/>
          <w:sz w:val="24"/>
          <w:szCs w:val="24"/>
        </w:rPr>
        <w:t>do o objeto não atender aos requisitos previstos no art</w:t>
      </w:r>
      <w:r>
        <w:rPr>
          <w:rFonts w:ascii="Arial" w:hAnsi="Arial" w:cs="Arial"/>
          <w:color w:val="000000"/>
          <w:sz w:val="24"/>
          <w:szCs w:val="24"/>
        </w:rPr>
        <w:t>igo</w:t>
      </w:r>
      <w:r w:rsidRPr="00086167">
        <w:rPr>
          <w:rFonts w:ascii="Arial" w:hAnsi="Arial" w:cs="Arial"/>
          <w:color w:val="000000"/>
          <w:sz w:val="24"/>
          <w:szCs w:val="24"/>
        </w:rPr>
        <w:t xml:space="preserve"> 3º da Lei nº 8.666, de 1993;</w:t>
      </w:r>
    </w:p>
    <w:p w:rsidR="001D5F56" w:rsidRPr="00086167" w:rsidRDefault="001D5F56" w:rsidP="001D5F56">
      <w:pPr>
        <w:widowControl w:val="0"/>
        <w:spacing w:after="120"/>
        <w:jc w:val="both"/>
        <w:rPr>
          <w:rFonts w:ascii="Arial" w:hAnsi="Arial" w:cs="Arial"/>
          <w:color w:val="000000"/>
          <w:sz w:val="24"/>
          <w:szCs w:val="24"/>
        </w:rPr>
      </w:pPr>
      <w:r w:rsidRPr="00086167">
        <w:rPr>
          <w:rFonts w:ascii="Arial" w:hAnsi="Arial" w:cs="Arial"/>
          <w:b/>
          <w:color w:val="000000"/>
          <w:sz w:val="24"/>
          <w:szCs w:val="24"/>
        </w:rPr>
        <w:t>15.7.2.</w:t>
      </w:r>
      <w:r w:rsidRPr="00086167">
        <w:rPr>
          <w:rFonts w:ascii="Arial" w:hAnsi="Arial" w:cs="Arial"/>
          <w:color w:val="000000"/>
          <w:sz w:val="24"/>
          <w:szCs w:val="24"/>
        </w:rPr>
        <w:t xml:space="preserve"> A ordem de classificação dos licitantes registrados em ata deverá ser respeitada nas contratações;</w:t>
      </w:r>
    </w:p>
    <w:p w:rsidR="001D5F56" w:rsidRPr="00086167" w:rsidRDefault="001D5F56" w:rsidP="001D5F56">
      <w:pPr>
        <w:widowControl w:val="0"/>
        <w:spacing w:after="120"/>
        <w:jc w:val="both"/>
        <w:rPr>
          <w:rFonts w:ascii="Arial" w:hAnsi="Arial" w:cs="Arial"/>
          <w:color w:val="000000"/>
          <w:sz w:val="24"/>
          <w:szCs w:val="24"/>
        </w:rPr>
      </w:pPr>
      <w:r w:rsidRPr="00086167">
        <w:rPr>
          <w:rFonts w:ascii="Arial" w:hAnsi="Arial" w:cs="Arial"/>
          <w:b/>
          <w:color w:val="000000"/>
          <w:sz w:val="24"/>
          <w:szCs w:val="24"/>
        </w:rPr>
        <w:t xml:space="preserve">15.7.3. </w:t>
      </w:r>
      <w:r w:rsidRPr="00086167">
        <w:rPr>
          <w:rFonts w:ascii="Arial" w:hAnsi="Arial" w:cs="Arial"/>
          <w:color w:val="000000"/>
          <w:sz w:val="24"/>
          <w:szCs w:val="24"/>
        </w:rPr>
        <w:t>Se houver mais de um licitante na situação de que trata o item 15.7.1 serão class</w:t>
      </w:r>
      <w:r w:rsidRPr="00086167">
        <w:rPr>
          <w:rFonts w:ascii="Arial" w:hAnsi="Arial" w:cs="Arial"/>
          <w:color w:val="000000"/>
          <w:sz w:val="24"/>
          <w:szCs w:val="24"/>
        </w:rPr>
        <w:t>i</w:t>
      </w:r>
      <w:r w:rsidRPr="00086167">
        <w:rPr>
          <w:rFonts w:ascii="Arial" w:hAnsi="Arial" w:cs="Arial"/>
          <w:color w:val="000000"/>
          <w:sz w:val="24"/>
          <w:szCs w:val="24"/>
        </w:rPr>
        <w:t>ficados segundo a ordem da ultima proposta apresentada durante a fase competitiva;</w:t>
      </w:r>
    </w:p>
    <w:p w:rsidR="001D5F56" w:rsidRPr="00263632" w:rsidRDefault="001D5F56" w:rsidP="001D5F56">
      <w:pPr>
        <w:widowControl w:val="0"/>
        <w:spacing w:after="120"/>
        <w:jc w:val="both"/>
        <w:rPr>
          <w:rFonts w:ascii="Arial" w:hAnsi="Arial" w:cs="Arial"/>
          <w:sz w:val="24"/>
          <w:szCs w:val="24"/>
        </w:rPr>
      </w:pPr>
      <w:r w:rsidRPr="00086167">
        <w:rPr>
          <w:rFonts w:ascii="Arial" w:hAnsi="Arial" w:cs="Arial"/>
          <w:b/>
          <w:color w:val="000000"/>
          <w:sz w:val="24"/>
          <w:szCs w:val="24"/>
        </w:rPr>
        <w:t xml:space="preserve">15.7.4. </w:t>
      </w:r>
      <w:r w:rsidRPr="00086167">
        <w:rPr>
          <w:rFonts w:ascii="Arial" w:hAnsi="Arial" w:cs="Arial"/>
          <w:color w:val="000000"/>
          <w:sz w:val="24"/>
          <w:szCs w:val="24"/>
        </w:rPr>
        <w:t>O anexo que se trata o subitem 15.7.1 consiste na ata de realização da sessão publica que conterá informação dos licitantes que aceitarem cotar os bens ou serviços com preços iguais ao do licitante vencedor do certame;</w:t>
      </w:r>
    </w:p>
    <w:p w:rsidR="001D5F56" w:rsidRPr="00FA76FC" w:rsidRDefault="001D5F56" w:rsidP="001D5F56">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w:t>
      </w:r>
      <w:r>
        <w:rPr>
          <w:rFonts w:ascii="Arial" w:hAnsi="Arial" w:cs="Arial"/>
          <w:b/>
          <w:bCs/>
          <w:color w:val="000000"/>
          <w:sz w:val="24"/>
          <w:szCs w:val="24"/>
        </w:rPr>
        <w:t>8</w:t>
      </w:r>
      <w:r w:rsidRPr="00414BBA">
        <w:rPr>
          <w:rFonts w:ascii="Arial" w:hAnsi="Arial" w:cs="Arial"/>
          <w:b/>
          <w:bCs/>
          <w:color w:val="000000"/>
          <w:sz w:val="24"/>
          <w:szCs w:val="24"/>
        </w:rPr>
        <w:t>.</w:t>
      </w:r>
      <w:r>
        <w:rPr>
          <w:rFonts w:ascii="Arial" w:hAnsi="Arial" w:cs="Arial"/>
          <w:bCs/>
          <w:color w:val="000000"/>
          <w:sz w:val="24"/>
          <w:szCs w:val="24"/>
        </w:rPr>
        <w:t xml:space="preserve"> </w:t>
      </w:r>
      <w:r w:rsidRPr="00FA76FC">
        <w:rPr>
          <w:rFonts w:ascii="Arial" w:hAnsi="Arial" w:cs="Arial"/>
          <w:color w:val="000000"/>
          <w:sz w:val="24"/>
          <w:szCs w:val="24"/>
        </w:rPr>
        <w:t>Publicada na imprensa oficial a Ata de Registro de Preço terá efeito de compromisso de fornecimento;</w:t>
      </w:r>
    </w:p>
    <w:p w:rsidR="001D5F56" w:rsidRPr="00FA76FC" w:rsidRDefault="001D5F56" w:rsidP="001D5F56">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w:t>
      </w:r>
      <w:r>
        <w:rPr>
          <w:rFonts w:ascii="Arial" w:hAnsi="Arial" w:cs="Arial"/>
          <w:b/>
          <w:bCs/>
          <w:color w:val="000000"/>
          <w:sz w:val="24"/>
          <w:szCs w:val="24"/>
        </w:rPr>
        <w:t>9</w:t>
      </w:r>
      <w:r w:rsidRPr="00414BBA">
        <w:rPr>
          <w:rFonts w:ascii="Arial" w:hAnsi="Arial" w:cs="Arial"/>
          <w:b/>
          <w:bCs/>
          <w:color w:val="000000"/>
          <w:sz w:val="24"/>
          <w:szCs w:val="24"/>
        </w:rPr>
        <w:t>.</w:t>
      </w:r>
      <w:r w:rsidRPr="00FA76FC">
        <w:rPr>
          <w:rFonts w:ascii="Arial" w:hAnsi="Arial" w:cs="Arial"/>
          <w:color w:val="000000"/>
          <w:sz w:val="24"/>
          <w:szCs w:val="24"/>
        </w:rPr>
        <w:t xml:space="preserve"> A adjudicatária deverá, no prazo de até </w:t>
      </w:r>
      <w:r>
        <w:rPr>
          <w:rFonts w:ascii="Arial" w:hAnsi="Arial" w:cs="Arial"/>
          <w:b/>
          <w:color w:val="000000"/>
          <w:sz w:val="24"/>
          <w:szCs w:val="24"/>
        </w:rPr>
        <w:t xml:space="preserve">24 </w:t>
      </w:r>
      <w:r w:rsidRPr="00855873">
        <w:rPr>
          <w:rFonts w:ascii="Arial" w:hAnsi="Arial" w:cs="Arial"/>
          <w:b/>
          <w:color w:val="000000"/>
          <w:sz w:val="24"/>
          <w:szCs w:val="24"/>
        </w:rPr>
        <w:t>(vinte e quatro)</w:t>
      </w:r>
      <w:r w:rsidRPr="00FA76FC">
        <w:rPr>
          <w:rFonts w:ascii="Arial" w:hAnsi="Arial" w:cs="Arial"/>
          <w:color w:val="000000"/>
          <w:sz w:val="24"/>
          <w:szCs w:val="24"/>
        </w:rPr>
        <w:t xml:space="preserve"> horas </w:t>
      </w:r>
      <w:r w:rsidRPr="00B242F8">
        <w:rPr>
          <w:rFonts w:ascii="Arial" w:hAnsi="Arial" w:cs="Arial"/>
          <w:i/>
          <w:color w:val="000000"/>
          <w:sz w:val="24"/>
          <w:szCs w:val="24"/>
        </w:rPr>
        <w:t>contadas da data da convocação</w:t>
      </w:r>
      <w:r w:rsidRPr="00FA76FC">
        <w:rPr>
          <w:rFonts w:ascii="Arial" w:hAnsi="Arial" w:cs="Arial"/>
          <w:color w:val="000000"/>
          <w:sz w:val="24"/>
          <w:szCs w:val="24"/>
        </w:rPr>
        <w:t>, comparecer ao Setor Competente para retirar a Ordem de Serviço e</w:t>
      </w:r>
      <w:r>
        <w:rPr>
          <w:rFonts w:ascii="Arial" w:hAnsi="Arial" w:cs="Arial"/>
          <w:color w:val="000000"/>
          <w:sz w:val="24"/>
          <w:szCs w:val="24"/>
        </w:rPr>
        <w:t xml:space="preserve">/ou </w:t>
      </w:r>
      <w:r w:rsidRPr="00FA76FC">
        <w:rPr>
          <w:rFonts w:ascii="Arial" w:hAnsi="Arial" w:cs="Arial"/>
          <w:color w:val="000000"/>
          <w:sz w:val="24"/>
          <w:szCs w:val="24"/>
        </w:rPr>
        <w:t>a nota de empenho;</w:t>
      </w:r>
    </w:p>
    <w:p w:rsidR="001D5F56" w:rsidRPr="002C36B5" w:rsidRDefault="001D5F56" w:rsidP="001D5F56">
      <w:pPr>
        <w:widowControl w:val="0"/>
        <w:autoSpaceDE w:val="0"/>
        <w:autoSpaceDN w:val="0"/>
        <w:adjustRightInd w:val="0"/>
        <w:spacing w:after="120"/>
        <w:jc w:val="both"/>
        <w:rPr>
          <w:rFonts w:ascii="Arial" w:hAnsi="Arial" w:cs="Arial"/>
          <w:color w:val="000000"/>
          <w:sz w:val="24"/>
          <w:szCs w:val="24"/>
        </w:rPr>
      </w:pPr>
      <w:r w:rsidRPr="002C36B5">
        <w:rPr>
          <w:rFonts w:ascii="Arial" w:hAnsi="Arial" w:cs="Arial"/>
          <w:b/>
          <w:color w:val="000000"/>
          <w:sz w:val="24"/>
          <w:szCs w:val="24"/>
        </w:rPr>
        <w:t>15.9.1.</w:t>
      </w:r>
      <w:r w:rsidRPr="002C36B5">
        <w:rPr>
          <w:rFonts w:ascii="Arial" w:hAnsi="Arial" w:cs="Arial"/>
          <w:color w:val="000000"/>
          <w:sz w:val="24"/>
          <w:szCs w:val="24"/>
        </w:rPr>
        <w:t xml:space="preserve"> </w:t>
      </w:r>
      <w:proofErr w:type="gramStart"/>
      <w:r w:rsidRPr="002C36B5">
        <w:rPr>
          <w:rFonts w:ascii="Arial" w:hAnsi="Arial" w:cs="Arial"/>
          <w:color w:val="000000"/>
          <w:sz w:val="24"/>
          <w:szCs w:val="24"/>
        </w:rPr>
        <w:t>A critério</w:t>
      </w:r>
      <w:proofErr w:type="gramEnd"/>
      <w:r w:rsidRPr="002C36B5">
        <w:rPr>
          <w:rFonts w:ascii="Arial" w:hAnsi="Arial" w:cs="Arial"/>
          <w:color w:val="000000"/>
          <w:sz w:val="24"/>
          <w:szCs w:val="24"/>
        </w:rPr>
        <w:t xml:space="preserve"> do Município, a ARP poderá ser substituída por outros instrumentos h</w:t>
      </w:r>
      <w:r w:rsidRPr="002C36B5">
        <w:rPr>
          <w:rFonts w:ascii="Arial" w:hAnsi="Arial" w:cs="Arial"/>
          <w:color w:val="000000"/>
          <w:sz w:val="24"/>
          <w:szCs w:val="24"/>
        </w:rPr>
        <w:t>á</w:t>
      </w:r>
      <w:r w:rsidRPr="002C36B5">
        <w:rPr>
          <w:rFonts w:ascii="Arial" w:hAnsi="Arial" w:cs="Arial"/>
          <w:color w:val="000000"/>
          <w:sz w:val="24"/>
          <w:szCs w:val="24"/>
        </w:rPr>
        <w:t>beis, tais como ordem de fornecimento, nota de empenho, autorização de compra, dentre outros, nos termos do artigo 62 da Lei nº 8.666/93;</w:t>
      </w:r>
    </w:p>
    <w:p w:rsidR="001D5F56" w:rsidRDefault="001D5F56" w:rsidP="001D5F56">
      <w:pPr>
        <w:pStyle w:val="PargrafodaLista"/>
        <w:widowControl w:val="0"/>
        <w:tabs>
          <w:tab w:val="left" w:pos="284"/>
          <w:tab w:val="left" w:pos="567"/>
          <w:tab w:val="left" w:pos="1134"/>
        </w:tabs>
        <w:spacing w:before="120" w:after="120"/>
        <w:ind w:left="0"/>
        <w:contextualSpacing w:val="0"/>
        <w:jc w:val="both"/>
        <w:rPr>
          <w:rFonts w:ascii="Arial" w:hAnsi="Arial" w:cs="Arial"/>
          <w:color w:val="000000"/>
          <w:sz w:val="24"/>
        </w:rPr>
      </w:pPr>
      <w:r w:rsidRPr="002C36B5">
        <w:rPr>
          <w:rFonts w:ascii="Arial" w:hAnsi="Arial" w:cs="Arial"/>
          <w:b/>
          <w:bCs/>
          <w:color w:val="000000"/>
          <w:sz w:val="24"/>
          <w:szCs w:val="24"/>
        </w:rPr>
        <w:t xml:space="preserve">15.10. </w:t>
      </w:r>
      <w:r w:rsidRPr="002C36B5">
        <w:rPr>
          <w:rFonts w:ascii="Arial" w:hAnsi="Arial" w:cs="Arial"/>
          <w:color w:val="000000"/>
          <w:sz w:val="24"/>
          <w:szCs w:val="24"/>
        </w:rPr>
        <w:t>Quando a Adjudicatária, convocada dentro do prazo de validade de sua proposta, não apresentar a situação regular de que trata o edital ou se recusar a retirar a Autoriz</w:t>
      </w:r>
      <w:r w:rsidRPr="002C36B5">
        <w:rPr>
          <w:rFonts w:ascii="Arial" w:hAnsi="Arial" w:cs="Arial"/>
          <w:color w:val="000000"/>
          <w:sz w:val="24"/>
          <w:szCs w:val="24"/>
        </w:rPr>
        <w:t>a</w:t>
      </w:r>
      <w:r w:rsidRPr="002C36B5">
        <w:rPr>
          <w:rFonts w:ascii="Arial" w:hAnsi="Arial" w:cs="Arial"/>
          <w:color w:val="000000"/>
          <w:sz w:val="24"/>
          <w:szCs w:val="24"/>
        </w:rPr>
        <w:t xml:space="preserve">ção de Fornecimento e /ou Ordem de Serviço, sem justificativa comprovada e aceita, será adotado o procedimento descrito no Art. 4º, inciso XXIII, da Lei </w:t>
      </w:r>
      <w:r>
        <w:rPr>
          <w:rFonts w:ascii="Arial" w:hAnsi="Arial" w:cs="Arial"/>
          <w:color w:val="000000"/>
          <w:sz w:val="24"/>
          <w:szCs w:val="24"/>
        </w:rPr>
        <w:t xml:space="preserve">nº </w:t>
      </w:r>
      <w:r w:rsidRPr="002C36B5">
        <w:rPr>
          <w:rFonts w:ascii="Arial" w:hAnsi="Arial" w:cs="Arial"/>
          <w:color w:val="000000"/>
          <w:sz w:val="24"/>
          <w:szCs w:val="24"/>
        </w:rPr>
        <w:t>10.520/02, sem prejuízo das cominações legais previstas neste Edital.</w:t>
      </w:r>
    </w:p>
    <w:p w:rsidR="001D5F56" w:rsidRDefault="001D5F56" w:rsidP="00475E1D">
      <w:pPr>
        <w:pStyle w:val="Ttulo1"/>
        <w:keepNext w:val="0"/>
        <w:widowControl w:val="0"/>
        <w:tabs>
          <w:tab w:val="left" w:pos="567"/>
          <w:tab w:val="num" w:pos="1134"/>
        </w:tabs>
        <w:spacing w:before="0" w:after="120"/>
        <w:ind w:left="0"/>
        <w:jc w:val="both"/>
        <w:rPr>
          <w:rFonts w:cs="Arial"/>
          <w:color w:val="000000"/>
          <w:sz w:val="24"/>
        </w:rPr>
      </w:pPr>
    </w:p>
    <w:p w:rsidR="001D5F56" w:rsidRDefault="001D5F56" w:rsidP="00475E1D">
      <w:pPr>
        <w:pStyle w:val="Ttulo1"/>
        <w:keepNext w:val="0"/>
        <w:widowControl w:val="0"/>
        <w:tabs>
          <w:tab w:val="left" w:pos="567"/>
          <w:tab w:val="num" w:pos="1134"/>
        </w:tabs>
        <w:spacing w:before="0" w:after="120"/>
        <w:ind w:left="0"/>
        <w:jc w:val="both"/>
        <w:rPr>
          <w:rFonts w:cs="Arial"/>
          <w:color w:val="000000"/>
          <w:sz w:val="24"/>
        </w:rPr>
      </w:pPr>
    </w:p>
    <w:p w:rsidR="001D5F56" w:rsidRDefault="00527B76" w:rsidP="00475E1D">
      <w:pPr>
        <w:pStyle w:val="Ttulo1"/>
        <w:keepNext w:val="0"/>
        <w:widowControl w:val="0"/>
        <w:tabs>
          <w:tab w:val="left" w:pos="567"/>
          <w:tab w:val="num" w:pos="1134"/>
        </w:tabs>
        <w:spacing w:before="0" w:after="120"/>
        <w:ind w:left="0"/>
        <w:jc w:val="both"/>
        <w:rPr>
          <w:rFonts w:cs="Arial"/>
          <w:color w:val="000000"/>
          <w:sz w:val="24"/>
        </w:rPr>
      </w:pPr>
      <w:r>
        <w:rPr>
          <w:rFonts w:cs="Arial"/>
          <w:noProof/>
          <w:color w:val="000000"/>
          <w:sz w:val="24"/>
        </w:rPr>
        <w:lastRenderedPageBreak/>
        <w:pict>
          <v:rect id="_x0000_s1052" style="position:absolute;left:0;text-align:left;margin-left:-4.05pt;margin-top:-7.2pt;width:483.75pt;height:23.25pt;z-index:251670016" fillcolor="#d8d8d8">
            <v:shadow on="t"/>
            <v:textbox style="mso-next-textbox:#_x0000_s1052">
              <w:txbxContent>
                <w:p w:rsidR="00BB3FA1" w:rsidRPr="001D5F56" w:rsidRDefault="00BB3FA1" w:rsidP="001D5F56">
                  <w:pPr>
                    <w:jc w:val="center"/>
                    <w:rPr>
                      <w:b/>
                      <w:sz w:val="24"/>
                      <w:szCs w:val="24"/>
                    </w:rPr>
                  </w:pPr>
                  <w:r w:rsidRPr="001D5F56">
                    <w:rPr>
                      <w:b/>
                      <w:sz w:val="24"/>
                      <w:szCs w:val="24"/>
                    </w:rPr>
                    <w:t>XVI – USUÁRIOS DA ATA DE REGISTRO DE PREÇOS</w:t>
                  </w:r>
                </w:p>
              </w:txbxContent>
            </v:textbox>
          </v:rect>
        </w:pict>
      </w:r>
    </w:p>
    <w:p w:rsidR="001D5F56" w:rsidRPr="00545DA6" w:rsidRDefault="001D5F56" w:rsidP="001D5F56">
      <w:pPr>
        <w:autoSpaceDE w:val="0"/>
        <w:autoSpaceDN w:val="0"/>
        <w:adjustRightInd w:val="0"/>
        <w:spacing w:after="120"/>
        <w:jc w:val="both"/>
        <w:rPr>
          <w:rFonts w:ascii="Arial" w:hAnsi="Arial" w:cs="Arial"/>
          <w:sz w:val="24"/>
          <w:szCs w:val="24"/>
        </w:rPr>
      </w:pPr>
      <w:r w:rsidRPr="00545DA6">
        <w:rPr>
          <w:rFonts w:ascii="Arial" w:hAnsi="Arial" w:cs="Arial"/>
          <w:b/>
          <w:bCs/>
          <w:sz w:val="24"/>
          <w:szCs w:val="24"/>
        </w:rPr>
        <w:t>1</w:t>
      </w:r>
      <w:r>
        <w:rPr>
          <w:rFonts w:ascii="Arial" w:hAnsi="Arial" w:cs="Arial"/>
          <w:b/>
          <w:bCs/>
          <w:sz w:val="24"/>
          <w:szCs w:val="24"/>
        </w:rPr>
        <w:t>6</w:t>
      </w:r>
      <w:r w:rsidRPr="00545DA6">
        <w:rPr>
          <w:rFonts w:ascii="Arial" w:hAnsi="Arial" w:cs="Arial"/>
          <w:b/>
          <w:bCs/>
          <w:sz w:val="24"/>
          <w:szCs w:val="24"/>
        </w:rPr>
        <w:t xml:space="preserve">.1. </w:t>
      </w:r>
      <w:r w:rsidRPr="00545DA6">
        <w:rPr>
          <w:rFonts w:ascii="Arial" w:hAnsi="Arial" w:cs="Arial"/>
          <w:sz w:val="24"/>
          <w:szCs w:val="24"/>
        </w:rPr>
        <w:t>Poderão utilizar-se da Ata de Registro de Preços órgãos ou entidades da Admini</w:t>
      </w:r>
      <w:r w:rsidRPr="00545DA6">
        <w:rPr>
          <w:rFonts w:ascii="Arial" w:hAnsi="Arial" w:cs="Arial"/>
          <w:sz w:val="24"/>
          <w:szCs w:val="24"/>
        </w:rPr>
        <w:t>s</w:t>
      </w:r>
      <w:r w:rsidRPr="00545DA6">
        <w:rPr>
          <w:rFonts w:ascii="Arial" w:hAnsi="Arial" w:cs="Arial"/>
          <w:sz w:val="24"/>
          <w:szCs w:val="24"/>
        </w:rPr>
        <w:t>tração que não</w:t>
      </w:r>
      <w:r>
        <w:rPr>
          <w:rFonts w:ascii="Arial" w:hAnsi="Arial" w:cs="Arial"/>
          <w:sz w:val="24"/>
          <w:szCs w:val="24"/>
        </w:rPr>
        <w:t xml:space="preserve"> </w:t>
      </w:r>
      <w:r w:rsidRPr="00545DA6">
        <w:rPr>
          <w:rFonts w:ascii="Arial" w:hAnsi="Arial" w:cs="Arial"/>
          <w:sz w:val="24"/>
          <w:szCs w:val="24"/>
        </w:rPr>
        <w:t>tenham participado do certame, mediante prévia consulta ao órgão gere</w:t>
      </w:r>
      <w:r w:rsidRPr="00545DA6">
        <w:rPr>
          <w:rFonts w:ascii="Arial" w:hAnsi="Arial" w:cs="Arial"/>
          <w:sz w:val="24"/>
          <w:szCs w:val="24"/>
        </w:rPr>
        <w:t>n</w:t>
      </w:r>
      <w:r w:rsidRPr="00545DA6">
        <w:rPr>
          <w:rFonts w:ascii="Arial" w:hAnsi="Arial" w:cs="Arial"/>
          <w:sz w:val="24"/>
          <w:szCs w:val="24"/>
        </w:rPr>
        <w:t>ciador, desde que devidamente</w:t>
      </w:r>
      <w:r>
        <w:rPr>
          <w:rFonts w:ascii="Arial" w:hAnsi="Arial" w:cs="Arial"/>
          <w:sz w:val="24"/>
          <w:szCs w:val="24"/>
        </w:rPr>
        <w:t xml:space="preserve"> </w:t>
      </w:r>
      <w:r w:rsidRPr="00545DA6">
        <w:rPr>
          <w:rFonts w:ascii="Arial" w:hAnsi="Arial" w:cs="Arial"/>
          <w:sz w:val="24"/>
          <w:szCs w:val="24"/>
        </w:rPr>
        <w:t xml:space="preserve">comprovada </w:t>
      </w:r>
      <w:proofErr w:type="gramStart"/>
      <w:r w:rsidRPr="00545DA6">
        <w:rPr>
          <w:rFonts w:ascii="Arial" w:hAnsi="Arial" w:cs="Arial"/>
          <w:sz w:val="24"/>
          <w:szCs w:val="24"/>
        </w:rPr>
        <w:t>a</w:t>
      </w:r>
      <w:proofErr w:type="gramEnd"/>
      <w:r w:rsidRPr="00545DA6">
        <w:rPr>
          <w:rFonts w:ascii="Arial" w:hAnsi="Arial" w:cs="Arial"/>
          <w:sz w:val="24"/>
          <w:szCs w:val="24"/>
        </w:rPr>
        <w:t xml:space="preserve"> vantagem e respeitadas, no que couber, as condições e as regras estabelecidas na Lei</w:t>
      </w:r>
      <w:r>
        <w:rPr>
          <w:rFonts w:ascii="Arial" w:hAnsi="Arial" w:cs="Arial"/>
          <w:sz w:val="24"/>
          <w:szCs w:val="24"/>
        </w:rPr>
        <w:t xml:space="preserve"> </w:t>
      </w:r>
      <w:r w:rsidRPr="00545DA6">
        <w:rPr>
          <w:rFonts w:ascii="Arial" w:hAnsi="Arial" w:cs="Arial"/>
          <w:sz w:val="24"/>
          <w:szCs w:val="24"/>
        </w:rPr>
        <w:t>Federal nº 8.666/93, 10.520/02 e no</w:t>
      </w:r>
      <w:r>
        <w:rPr>
          <w:rFonts w:ascii="Arial" w:hAnsi="Arial" w:cs="Arial"/>
          <w:sz w:val="24"/>
          <w:szCs w:val="24"/>
        </w:rPr>
        <w:t xml:space="preserve"> Decreto Estadual nº 7.217/2010;</w:t>
      </w:r>
    </w:p>
    <w:p w:rsidR="001D5F56" w:rsidRPr="00545DA6" w:rsidRDefault="001D5F56" w:rsidP="001D5F56">
      <w:pPr>
        <w:autoSpaceDE w:val="0"/>
        <w:autoSpaceDN w:val="0"/>
        <w:adjustRightInd w:val="0"/>
        <w:spacing w:after="120"/>
        <w:jc w:val="both"/>
        <w:rPr>
          <w:rFonts w:ascii="Arial" w:hAnsi="Arial" w:cs="Arial"/>
          <w:sz w:val="24"/>
          <w:szCs w:val="24"/>
        </w:rPr>
      </w:pPr>
      <w:r w:rsidRPr="00545DA6">
        <w:rPr>
          <w:rFonts w:ascii="Arial" w:hAnsi="Arial" w:cs="Arial"/>
          <w:b/>
          <w:bCs/>
          <w:sz w:val="24"/>
          <w:szCs w:val="24"/>
        </w:rPr>
        <w:t>1</w:t>
      </w:r>
      <w:r>
        <w:rPr>
          <w:rFonts w:ascii="Arial" w:hAnsi="Arial" w:cs="Arial"/>
          <w:b/>
          <w:bCs/>
          <w:sz w:val="24"/>
          <w:szCs w:val="24"/>
        </w:rPr>
        <w:t>6</w:t>
      </w:r>
      <w:r w:rsidRPr="00545DA6">
        <w:rPr>
          <w:rFonts w:ascii="Arial" w:hAnsi="Arial" w:cs="Arial"/>
          <w:b/>
          <w:bCs/>
          <w:sz w:val="24"/>
          <w:szCs w:val="24"/>
        </w:rPr>
        <w:t xml:space="preserve">.2. </w:t>
      </w:r>
      <w:r w:rsidRPr="00545DA6">
        <w:rPr>
          <w:rFonts w:ascii="Arial" w:hAnsi="Arial" w:cs="Arial"/>
          <w:sz w:val="24"/>
          <w:szCs w:val="24"/>
        </w:rPr>
        <w:t>Caberá ao fornecedor detentor do registro na Ata de Registro de Preço, observadas as condições</w:t>
      </w:r>
      <w:r>
        <w:rPr>
          <w:rFonts w:ascii="Arial" w:hAnsi="Arial" w:cs="Arial"/>
          <w:sz w:val="24"/>
          <w:szCs w:val="24"/>
        </w:rPr>
        <w:t xml:space="preserve"> </w:t>
      </w:r>
      <w:r w:rsidRPr="00545DA6">
        <w:rPr>
          <w:rFonts w:ascii="Arial" w:hAnsi="Arial" w:cs="Arial"/>
          <w:sz w:val="24"/>
          <w:szCs w:val="24"/>
        </w:rPr>
        <w:t>nela estabelecidas, optar pela aceitação ou não do fornecimento, desde que não seja prejudicial às</w:t>
      </w:r>
      <w:r>
        <w:rPr>
          <w:rFonts w:ascii="Arial" w:hAnsi="Arial" w:cs="Arial"/>
          <w:sz w:val="24"/>
          <w:szCs w:val="24"/>
        </w:rPr>
        <w:t xml:space="preserve"> </w:t>
      </w:r>
      <w:r w:rsidRPr="00545DA6">
        <w:rPr>
          <w:rFonts w:ascii="Arial" w:hAnsi="Arial" w:cs="Arial"/>
          <w:sz w:val="24"/>
          <w:szCs w:val="24"/>
        </w:rPr>
        <w:t>obr</w:t>
      </w:r>
      <w:r>
        <w:rPr>
          <w:rFonts w:ascii="Arial" w:hAnsi="Arial" w:cs="Arial"/>
          <w:sz w:val="24"/>
          <w:szCs w:val="24"/>
        </w:rPr>
        <w:t>igações anteriormente assumidas;</w:t>
      </w:r>
    </w:p>
    <w:p w:rsidR="001D5F56" w:rsidRPr="000A2616" w:rsidRDefault="001D5F56" w:rsidP="001D5F56">
      <w:pPr>
        <w:autoSpaceDE w:val="0"/>
        <w:autoSpaceDN w:val="0"/>
        <w:adjustRightInd w:val="0"/>
        <w:spacing w:after="120"/>
        <w:jc w:val="both"/>
        <w:rPr>
          <w:rFonts w:ascii="Arial" w:hAnsi="Arial" w:cs="Arial"/>
          <w:color w:val="000000"/>
          <w:sz w:val="24"/>
          <w:szCs w:val="24"/>
        </w:rPr>
      </w:pPr>
      <w:r w:rsidRPr="000A2616">
        <w:rPr>
          <w:rFonts w:ascii="Arial" w:hAnsi="Arial" w:cs="Arial"/>
          <w:b/>
          <w:bCs/>
          <w:sz w:val="24"/>
          <w:szCs w:val="24"/>
        </w:rPr>
        <w:t xml:space="preserve">16.3. </w:t>
      </w:r>
      <w:r w:rsidRPr="000A2616">
        <w:rPr>
          <w:rFonts w:ascii="Arial" w:hAnsi="Arial" w:cs="Arial"/>
          <w:sz w:val="24"/>
          <w:szCs w:val="24"/>
        </w:rPr>
        <w:t>As aquisições ou contrata</w:t>
      </w:r>
      <w:r>
        <w:rPr>
          <w:rFonts w:ascii="Arial" w:hAnsi="Arial" w:cs="Arial"/>
          <w:sz w:val="24"/>
          <w:szCs w:val="24"/>
        </w:rPr>
        <w:t>ções adicionais a que se refere</w:t>
      </w:r>
      <w:r w:rsidRPr="000A2616">
        <w:rPr>
          <w:rFonts w:ascii="Arial" w:hAnsi="Arial" w:cs="Arial"/>
          <w:sz w:val="24"/>
          <w:szCs w:val="24"/>
        </w:rPr>
        <w:t xml:space="preserve"> este item não</w:t>
      </w:r>
      <w:r>
        <w:rPr>
          <w:rFonts w:ascii="Arial" w:hAnsi="Arial" w:cs="Arial"/>
          <w:sz w:val="24"/>
          <w:szCs w:val="24"/>
        </w:rPr>
        <w:t xml:space="preserve"> </w:t>
      </w:r>
      <w:r w:rsidRPr="000A2616">
        <w:rPr>
          <w:rFonts w:ascii="Arial" w:hAnsi="Arial" w:cs="Arial"/>
          <w:sz w:val="24"/>
          <w:szCs w:val="24"/>
        </w:rPr>
        <w:t>poderão e</w:t>
      </w:r>
      <w:r w:rsidRPr="000A2616">
        <w:rPr>
          <w:rFonts w:ascii="Arial" w:hAnsi="Arial" w:cs="Arial"/>
          <w:sz w:val="24"/>
          <w:szCs w:val="24"/>
        </w:rPr>
        <w:t>x</w:t>
      </w:r>
      <w:r w:rsidRPr="000A2616">
        <w:rPr>
          <w:rFonts w:ascii="Arial" w:hAnsi="Arial" w:cs="Arial"/>
          <w:sz w:val="24"/>
          <w:szCs w:val="24"/>
        </w:rPr>
        <w:t xml:space="preserve">ceder, por órgão ou entidade, a </w:t>
      </w:r>
      <w:r>
        <w:rPr>
          <w:rFonts w:ascii="Arial" w:hAnsi="Arial" w:cs="Arial"/>
          <w:sz w:val="24"/>
          <w:szCs w:val="24"/>
        </w:rPr>
        <w:t>50</w:t>
      </w:r>
      <w:r w:rsidRPr="000A2616">
        <w:rPr>
          <w:rFonts w:ascii="Arial" w:hAnsi="Arial" w:cs="Arial"/>
          <w:sz w:val="24"/>
          <w:szCs w:val="24"/>
        </w:rPr>
        <w:t>% (</w:t>
      </w:r>
      <w:r>
        <w:rPr>
          <w:rFonts w:ascii="Arial" w:hAnsi="Arial" w:cs="Arial"/>
          <w:sz w:val="24"/>
          <w:szCs w:val="24"/>
        </w:rPr>
        <w:t>cinquenta</w:t>
      </w:r>
      <w:r w:rsidRPr="000A2616">
        <w:rPr>
          <w:rFonts w:ascii="Arial" w:hAnsi="Arial" w:cs="Arial"/>
          <w:sz w:val="24"/>
          <w:szCs w:val="24"/>
        </w:rPr>
        <w:t xml:space="preserve"> por cento) dos quantitativos dos itens do instrumento convocatório e registrados na ata de registro de preços para</w:t>
      </w:r>
      <w:r>
        <w:rPr>
          <w:rFonts w:ascii="Arial" w:hAnsi="Arial" w:cs="Arial"/>
          <w:sz w:val="24"/>
          <w:szCs w:val="24"/>
        </w:rPr>
        <w:t xml:space="preserve"> </w:t>
      </w:r>
      <w:r w:rsidRPr="000A2616">
        <w:rPr>
          <w:rFonts w:ascii="Arial" w:hAnsi="Arial" w:cs="Arial"/>
          <w:sz w:val="24"/>
          <w:szCs w:val="24"/>
        </w:rPr>
        <w:t>o órgão gerenc</w:t>
      </w:r>
      <w:r w:rsidRPr="000A2616">
        <w:rPr>
          <w:rFonts w:ascii="Arial" w:hAnsi="Arial" w:cs="Arial"/>
          <w:sz w:val="24"/>
          <w:szCs w:val="24"/>
        </w:rPr>
        <w:t>i</w:t>
      </w:r>
      <w:r w:rsidRPr="000A2616">
        <w:rPr>
          <w:rFonts w:ascii="Arial" w:hAnsi="Arial" w:cs="Arial"/>
          <w:sz w:val="24"/>
          <w:szCs w:val="24"/>
        </w:rPr>
        <w:t>ador e órgãos participantes</w:t>
      </w:r>
      <w:r>
        <w:rPr>
          <w:rFonts w:ascii="Arial" w:hAnsi="Arial" w:cs="Arial"/>
          <w:sz w:val="24"/>
          <w:szCs w:val="24"/>
        </w:rPr>
        <w:t>;</w:t>
      </w:r>
    </w:p>
    <w:p w:rsidR="001D5F56" w:rsidRPr="000A2616" w:rsidRDefault="001D5F56" w:rsidP="001D5F56">
      <w:pPr>
        <w:autoSpaceDE w:val="0"/>
        <w:autoSpaceDN w:val="0"/>
        <w:adjustRightInd w:val="0"/>
        <w:spacing w:after="120"/>
        <w:jc w:val="both"/>
        <w:rPr>
          <w:rFonts w:ascii="Arial" w:hAnsi="Arial" w:cs="Arial"/>
          <w:sz w:val="24"/>
          <w:szCs w:val="24"/>
        </w:rPr>
      </w:pPr>
      <w:r w:rsidRPr="000A2616">
        <w:rPr>
          <w:rFonts w:ascii="Arial" w:hAnsi="Arial" w:cs="Arial"/>
          <w:b/>
          <w:bCs/>
          <w:sz w:val="24"/>
          <w:szCs w:val="24"/>
        </w:rPr>
        <w:t xml:space="preserve">16.4. </w:t>
      </w:r>
      <w:r w:rsidRPr="000A2616">
        <w:rPr>
          <w:rFonts w:ascii="Arial" w:hAnsi="Arial" w:cs="Arial"/>
          <w:sz w:val="24"/>
          <w:szCs w:val="24"/>
        </w:rPr>
        <w:t xml:space="preserve">Os quantitativos decorrentes das adesões à </w:t>
      </w:r>
      <w:proofErr w:type="gramStart"/>
      <w:r w:rsidRPr="000A2616">
        <w:rPr>
          <w:rFonts w:ascii="Arial" w:hAnsi="Arial" w:cs="Arial"/>
          <w:sz w:val="24"/>
          <w:szCs w:val="24"/>
        </w:rPr>
        <w:t>ata de registro de preços efetuadas</w:t>
      </w:r>
      <w:proofErr w:type="gramEnd"/>
      <w:r>
        <w:rPr>
          <w:rFonts w:ascii="Arial" w:hAnsi="Arial" w:cs="Arial"/>
          <w:sz w:val="24"/>
          <w:szCs w:val="24"/>
        </w:rPr>
        <w:t xml:space="preserve"> </w:t>
      </w:r>
      <w:r w:rsidRPr="000A2616">
        <w:rPr>
          <w:rFonts w:ascii="Arial" w:hAnsi="Arial" w:cs="Arial"/>
          <w:sz w:val="24"/>
          <w:szCs w:val="24"/>
        </w:rPr>
        <w:t xml:space="preserve">por Órgãos não participantes, não poderão exceder, na totalidade, </w:t>
      </w:r>
      <w:r w:rsidRPr="000A2616">
        <w:rPr>
          <w:rFonts w:ascii="Arial" w:hAnsi="Arial" w:cs="Arial"/>
          <w:sz w:val="24"/>
          <w:szCs w:val="24"/>
          <w:u w:val="single"/>
        </w:rPr>
        <w:t xml:space="preserve">ao </w:t>
      </w:r>
      <w:r>
        <w:rPr>
          <w:rFonts w:ascii="Arial" w:hAnsi="Arial" w:cs="Arial"/>
          <w:sz w:val="24"/>
          <w:szCs w:val="24"/>
          <w:u w:val="single"/>
        </w:rPr>
        <w:t>dobro</w:t>
      </w:r>
      <w:r w:rsidRPr="000A2616">
        <w:rPr>
          <w:rFonts w:ascii="Arial" w:hAnsi="Arial" w:cs="Arial"/>
          <w:sz w:val="24"/>
          <w:szCs w:val="24"/>
          <w:u w:val="single"/>
        </w:rPr>
        <w:t xml:space="preserve"> do quantitativo de cada item registrado na Ata de Registro de Preço decorrente deste certame</w:t>
      </w:r>
      <w:r w:rsidRPr="000A2616">
        <w:rPr>
          <w:rFonts w:ascii="Arial" w:hAnsi="Arial" w:cs="Arial"/>
          <w:sz w:val="24"/>
          <w:szCs w:val="24"/>
        </w:rPr>
        <w:t>, constantes no Termo de Refer</w:t>
      </w:r>
      <w:r>
        <w:rPr>
          <w:rFonts w:ascii="Arial" w:hAnsi="Arial" w:cs="Arial"/>
          <w:sz w:val="24"/>
          <w:szCs w:val="24"/>
        </w:rPr>
        <w:t>ê</w:t>
      </w:r>
      <w:r w:rsidRPr="000A2616">
        <w:rPr>
          <w:rFonts w:ascii="Arial" w:hAnsi="Arial" w:cs="Arial"/>
          <w:sz w:val="24"/>
          <w:szCs w:val="24"/>
        </w:rPr>
        <w:t>ncia, Anexo I deste Edital,</w:t>
      </w:r>
      <w:r>
        <w:rPr>
          <w:rFonts w:ascii="Arial" w:hAnsi="Arial" w:cs="Arial"/>
          <w:sz w:val="24"/>
          <w:szCs w:val="24"/>
        </w:rPr>
        <w:t xml:space="preserve"> </w:t>
      </w:r>
      <w:r w:rsidRPr="000A2616">
        <w:rPr>
          <w:rFonts w:ascii="Arial" w:hAnsi="Arial" w:cs="Arial"/>
          <w:sz w:val="24"/>
          <w:szCs w:val="24"/>
        </w:rPr>
        <w:t>independente do número de órgãos não participantes que aderirem</w:t>
      </w:r>
      <w:r>
        <w:rPr>
          <w:rFonts w:ascii="Arial" w:hAnsi="Arial" w:cs="Arial"/>
          <w:sz w:val="24"/>
          <w:szCs w:val="24"/>
        </w:rPr>
        <w:t>;</w:t>
      </w:r>
    </w:p>
    <w:p w:rsidR="001D5F56" w:rsidRDefault="001D5F56" w:rsidP="001D5F56">
      <w:pPr>
        <w:pStyle w:val="Ttulo1"/>
        <w:keepNext w:val="0"/>
        <w:widowControl w:val="0"/>
        <w:tabs>
          <w:tab w:val="left" w:pos="567"/>
          <w:tab w:val="num" w:pos="1134"/>
        </w:tabs>
        <w:spacing w:before="0" w:after="120"/>
        <w:ind w:left="0"/>
        <w:jc w:val="both"/>
        <w:rPr>
          <w:rFonts w:cs="Arial"/>
          <w:color w:val="000000"/>
          <w:sz w:val="24"/>
        </w:rPr>
      </w:pPr>
      <w:r w:rsidRPr="001D5F56">
        <w:rPr>
          <w:rFonts w:cs="Arial"/>
          <w:bCs/>
          <w:sz w:val="24"/>
          <w:szCs w:val="24"/>
        </w:rPr>
        <w:t>16.5.</w:t>
      </w:r>
      <w:r w:rsidRPr="000A2616">
        <w:rPr>
          <w:rFonts w:cs="Arial"/>
          <w:b w:val="0"/>
          <w:bCs/>
          <w:sz w:val="24"/>
          <w:szCs w:val="24"/>
        </w:rPr>
        <w:t xml:space="preserve"> </w:t>
      </w:r>
      <w:r>
        <w:rPr>
          <w:rFonts w:cs="Arial"/>
          <w:sz w:val="24"/>
          <w:szCs w:val="24"/>
        </w:rPr>
        <w:t>A Secretaria Municipal de Administração</w:t>
      </w:r>
      <w:r w:rsidRPr="00BA3068">
        <w:rPr>
          <w:rFonts w:cs="Arial"/>
          <w:sz w:val="24"/>
          <w:szCs w:val="24"/>
        </w:rPr>
        <w:t xml:space="preserve"> </w:t>
      </w:r>
      <w:r w:rsidRPr="000A2616">
        <w:rPr>
          <w:rFonts w:cs="Arial"/>
          <w:sz w:val="24"/>
          <w:szCs w:val="24"/>
        </w:rPr>
        <w:t>será o órgão responsável pelos atos de controle e</w:t>
      </w:r>
      <w:r>
        <w:rPr>
          <w:rFonts w:cs="Arial"/>
          <w:sz w:val="24"/>
          <w:szCs w:val="24"/>
        </w:rPr>
        <w:t xml:space="preserve"> </w:t>
      </w:r>
      <w:r w:rsidRPr="000A2616">
        <w:rPr>
          <w:rFonts w:cs="Arial"/>
          <w:sz w:val="24"/>
          <w:szCs w:val="24"/>
        </w:rPr>
        <w:t>administração da Ata de Registro de Preços decorrentes desta licit</w:t>
      </w:r>
      <w:r w:rsidRPr="000A2616">
        <w:rPr>
          <w:rFonts w:cs="Arial"/>
          <w:sz w:val="24"/>
          <w:szCs w:val="24"/>
        </w:rPr>
        <w:t>a</w:t>
      </w:r>
      <w:r w:rsidRPr="000A2616">
        <w:rPr>
          <w:rFonts w:cs="Arial"/>
          <w:sz w:val="24"/>
          <w:szCs w:val="24"/>
        </w:rPr>
        <w:t xml:space="preserve">ção, por meio </w:t>
      </w:r>
      <w:r>
        <w:rPr>
          <w:rFonts w:cs="Arial"/>
          <w:sz w:val="24"/>
          <w:szCs w:val="24"/>
        </w:rPr>
        <w:t xml:space="preserve">do Setor de Licitações e </w:t>
      </w:r>
      <w:proofErr w:type="gramStart"/>
      <w:r>
        <w:rPr>
          <w:rFonts w:cs="Arial"/>
          <w:sz w:val="24"/>
          <w:szCs w:val="24"/>
        </w:rPr>
        <w:t>Contratos</w:t>
      </w:r>
      <w:proofErr w:type="gramEnd"/>
    </w:p>
    <w:p w:rsidR="001D5F56" w:rsidRDefault="00527B76" w:rsidP="00475E1D">
      <w:pPr>
        <w:pStyle w:val="Ttulo1"/>
        <w:keepNext w:val="0"/>
        <w:widowControl w:val="0"/>
        <w:tabs>
          <w:tab w:val="left" w:pos="567"/>
          <w:tab w:val="num" w:pos="1134"/>
        </w:tabs>
        <w:spacing w:before="0" w:after="120"/>
        <w:ind w:left="0"/>
        <w:jc w:val="both"/>
        <w:rPr>
          <w:rFonts w:cs="Arial"/>
          <w:color w:val="000000"/>
          <w:sz w:val="24"/>
        </w:rPr>
      </w:pPr>
      <w:r>
        <w:rPr>
          <w:rFonts w:cs="Arial"/>
          <w:noProof/>
          <w:color w:val="000000"/>
          <w:sz w:val="24"/>
        </w:rPr>
        <w:pict>
          <v:rect id="_x0000_s1053" style="position:absolute;left:0;text-align:left;margin-left:-4.8pt;margin-top:8.3pt;width:492pt;height:23.25pt;z-index:251671040" fillcolor="#d8d8d8">
            <v:shadow on="t"/>
            <v:textbox style="mso-next-textbox:#_x0000_s1053">
              <w:txbxContent>
                <w:p w:rsidR="00BB3FA1" w:rsidRPr="0029797E" w:rsidRDefault="00BB3FA1" w:rsidP="001D5F56">
                  <w:pPr>
                    <w:jc w:val="center"/>
                    <w:rPr>
                      <w:rFonts w:ascii="Arial" w:hAnsi="Arial" w:cs="Arial"/>
                      <w:b/>
                      <w:sz w:val="24"/>
                      <w:szCs w:val="24"/>
                    </w:rPr>
                  </w:pPr>
                  <w:r>
                    <w:rPr>
                      <w:rFonts w:ascii="Arial" w:hAnsi="Arial" w:cs="Arial"/>
                      <w:b/>
                      <w:sz w:val="24"/>
                      <w:szCs w:val="24"/>
                    </w:rPr>
                    <w:t>XVII – DOS ACRÉSCIMOS</w:t>
                  </w:r>
                </w:p>
              </w:txbxContent>
            </v:textbox>
          </v:rect>
        </w:pict>
      </w:r>
    </w:p>
    <w:p w:rsidR="001D5F56" w:rsidRDefault="001D5F56" w:rsidP="00475E1D">
      <w:pPr>
        <w:pStyle w:val="Ttulo1"/>
        <w:keepNext w:val="0"/>
        <w:widowControl w:val="0"/>
        <w:tabs>
          <w:tab w:val="left" w:pos="567"/>
          <w:tab w:val="num" w:pos="1134"/>
        </w:tabs>
        <w:spacing w:before="0" w:after="120"/>
        <w:ind w:left="0"/>
        <w:jc w:val="both"/>
        <w:rPr>
          <w:rFonts w:cs="Arial"/>
          <w:color w:val="000000"/>
          <w:sz w:val="24"/>
        </w:rPr>
      </w:pPr>
    </w:p>
    <w:p w:rsidR="001D5F56" w:rsidRPr="000A2616" w:rsidRDefault="001D5F56" w:rsidP="001D5F56">
      <w:pPr>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17.1. </w:t>
      </w:r>
      <w:r w:rsidRPr="000A2616">
        <w:rPr>
          <w:rFonts w:ascii="Arial" w:hAnsi="Arial" w:cs="Arial"/>
          <w:sz w:val="24"/>
          <w:szCs w:val="24"/>
        </w:rPr>
        <w:t>É vedado efetuar acréscimos nos quantitativos fixados pela Ata de Registro de</w:t>
      </w:r>
      <w:r>
        <w:rPr>
          <w:rFonts w:ascii="Arial" w:hAnsi="Arial" w:cs="Arial"/>
          <w:sz w:val="24"/>
          <w:szCs w:val="24"/>
        </w:rPr>
        <w:t xml:space="preserve"> </w:t>
      </w:r>
      <w:r w:rsidRPr="000A2616">
        <w:rPr>
          <w:rFonts w:ascii="Arial" w:hAnsi="Arial" w:cs="Arial"/>
          <w:sz w:val="24"/>
          <w:szCs w:val="24"/>
        </w:rPr>
        <w:t>Pr</w:t>
      </w:r>
      <w:r w:rsidRPr="000A2616">
        <w:rPr>
          <w:rFonts w:ascii="Arial" w:hAnsi="Arial" w:cs="Arial"/>
          <w:sz w:val="24"/>
          <w:szCs w:val="24"/>
        </w:rPr>
        <w:t>e</w:t>
      </w:r>
      <w:r w:rsidRPr="000A2616">
        <w:rPr>
          <w:rFonts w:ascii="Arial" w:hAnsi="Arial" w:cs="Arial"/>
          <w:sz w:val="24"/>
          <w:szCs w:val="24"/>
        </w:rPr>
        <w:t>ço, inclusive o acréscimo de que trata o §1º do art. 65 da Lei nº 8.666/93.</w:t>
      </w:r>
    </w:p>
    <w:p w:rsidR="001D5F56" w:rsidRPr="000A2616" w:rsidRDefault="001D5F56" w:rsidP="001D5F56">
      <w:pPr>
        <w:autoSpaceDE w:val="0"/>
        <w:autoSpaceDN w:val="0"/>
        <w:adjustRightInd w:val="0"/>
        <w:spacing w:after="120"/>
        <w:jc w:val="both"/>
        <w:rPr>
          <w:rFonts w:ascii="Arial" w:hAnsi="Arial" w:cs="Arial"/>
          <w:sz w:val="24"/>
          <w:szCs w:val="24"/>
        </w:rPr>
      </w:pPr>
      <w:r w:rsidRPr="000A2616">
        <w:rPr>
          <w:rFonts w:ascii="Arial" w:hAnsi="Arial" w:cs="Arial"/>
          <w:b/>
          <w:bCs/>
          <w:sz w:val="24"/>
          <w:szCs w:val="24"/>
        </w:rPr>
        <w:t>1</w:t>
      </w:r>
      <w:r>
        <w:rPr>
          <w:rFonts w:ascii="Arial" w:hAnsi="Arial" w:cs="Arial"/>
          <w:b/>
          <w:bCs/>
          <w:sz w:val="24"/>
          <w:szCs w:val="24"/>
        </w:rPr>
        <w:t>7</w:t>
      </w:r>
      <w:r w:rsidRPr="000A2616">
        <w:rPr>
          <w:rFonts w:ascii="Arial" w:hAnsi="Arial" w:cs="Arial"/>
          <w:b/>
          <w:bCs/>
          <w:sz w:val="24"/>
          <w:szCs w:val="24"/>
        </w:rPr>
        <w:t xml:space="preserve">.2. </w:t>
      </w:r>
      <w:r w:rsidRPr="000A2616">
        <w:rPr>
          <w:rFonts w:ascii="Arial" w:hAnsi="Arial" w:cs="Arial"/>
          <w:sz w:val="24"/>
          <w:szCs w:val="24"/>
        </w:rPr>
        <w:t>A vigência dos contratos decorrentes do Sistema de Registro de Preços</w:t>
      </w:r>
      <w:r>
        <w:rPr>
          <w:rFonts w:ascii="Arial" w:hAnsi="Arial" w:cs="Arial"/>
          <w:sz w:val="24"/>
          <w:szCs w:val="24"/>
        </w:rPr>
        <w:t xml:space="preserve"> </w:t>
      </w:r>
      <w:r w:rsidRPr="000A2616">
        <w:rPr>
          <w:rFonts w:ascii="Arial" w:hAnsi="Arial" w:cs="Arial"/>
          <w:sz w:val="24"/>
          <w:szCs w:val="24"/>
        </w:rPr>
        <w:t>obedecerá ao disposto no art. 57 da Lei nº 8.666/93.</w:t>
      </w:r>
    </w:p>
    <w:p w:rsidR="001D5F56" w:rsidRPr="000A2616" w:rsidRDefault="001D5F56" w:rsidP="001D5F56">
      <w:pPr>
        <w:autoSpaceDE w:val="0"/>
        <w:autoSpaceDN w:val="0"/>
        <w:adjustRightInd w:val="0"/>
        <w:spacing w:after="120"/>
        <w:jc w:val="both"/>
        <w:rPr>
          <w:rFonts w:ascii="Arial" w:hAnsi="Arial" w:cs="Arial"/>
          <w:sz w:val="24"/>
          <w:szCs w:val="24"/>
        </w:rPr>
      </w:pPr>
      <w:r w:rsidRPr="000A2616">
        <w:rPr>
          <w:rFonts w:ascii="Arial" w:hAnsi="Arial" w:cs="Arial"/>
          <w:b/>
          <w:bCs/>
          <w:sz w:val="24"/>
          <w:szCs w:val="24"/>
        </w:rPr>
        <w:t>1</w:t>
      </w:r>
      <w:r>
        <w:rPr>
          <w:rFonts w:ascii="Arial" w:hAnsi="Arial" w:cs="Arial"/>
          <w:b/>
          <w:bCs/>
          <w:sz w:val="24"/>
          <w:szCs w:val="24"/>
        </w:rPr>
        <w:t>7</w:t>
      </w:r>
      <w:r w:rsidRPr="000A2616">
        <w:rPr>
          <w:rFonts w:ascii="Arial" w:hAnsi="Arial" w:cs="Arial"/>
          <w:b/>
          <w:bCs/>
          <w:sz w:val="24"/>
          <w:szCs w:val="24"/>
        </w:rPr>
        <w:t xml:space="preserve">.3. </w:t>
      </w:r>
      <w:r w:rsidRPr="000A2616">
        <w:rPr>
          <w:rFonts w:ascii="Arial" w:hAnsi="Arial" w:cs="Arial"/>
          <w:sz w:val="24"/>
          <w:szCs w:val="24"/>
        </w:rPr>
        <w:t>Os contratos decorrentes do Sistema de Registro de Preços poderão ser</w:t>
      </w:r>
      <w:r>
        <w:rPr>
          <w:rFonts w:ascii="Arial" w:hAnsi="Arial" w:cs="Arial"/>
          <w:sz w:val="24"/>
          <w:szCs w:val="24"/>
        </w:rPr>
        <w:t xml:space="preserve"> </w:t>
      </w:r>
      <w:r w:rsidRPr="000A2616">
        <w:rPr>
          <w:rFonts w:ascii="Arial" w:hAnsi="Arial" w:cs="Arial"/>
          <w:sz w:val="24"/>
          <w:szCs w:val="24"/>
        </w:rPr>
        <w:t>alterados, observado o disposto no art. 65 da Lei nº 8.666/93.</w:t>
      </w:r>
    </w:p>
    <w:p w:rsidR="001D5F56" w:rsidRDefault="001D5F56" w:rsidP="001D5F56">
      <w:pPr>
        <w:pStyle w:val="Ttulo1"/>
        <w:keepNext w:val="0"/>
        <w:widowControl w:val="0"/>
        <w:tabs>
          <w:tab w:val="left" w:pos="567"/>
          <w:tab w:val="num" w:pos="1134"/>
        </w:tabs>
        <w:spacing w:before="0" w:after="120"/>
        <w:ind w:left="0"/>
        <w:jc w:val="both"/>
        <w:rPr>
          <w:rFonts w:cs="Arial"/>
          <w:color w:val="000000"/>
          <w:sz w:val="24"/>
        </w:rPr>
      </w:pPr>
      <w:r w:rsidRPr="001D5F56">
        <w:rPr>
          <w:rFonts w:cs="Arial"/>
          <w:bCs/>
          <w:sz w:val="24"/>
          <w:szCs w:val="24"/>
        </w:rPr>
        <w:t>17.4.</w:t>
      </w:r>
      <w:r w:rsidRPr="000A2616">
        <w:rPr>
          <w:rFonts w:cs="Arial"/>
          <w:b w:val="0"/>
          <w:bCs/>
          <w:sz w:val="24"/>
          <w:szCs w:val="24"/>
        </w:rPr>
        <w:t xml:space="preserve"> </w:t>
      </w:r>
      <w:r w:rsidRPr="000A2616">
        <w:rPr>
          <w:rFonts w:cs="Arial"/>
          <w:sz w:val="24"/>
          <w:szCs w:val="24"/>
        </w:rPr>
        <w:t>O contrato decorrente do Sistema de Registro de Preços deverá ser assinado</w:t>
      </w:r>
      <w:r>
        <w:rPr>
          <w:rFonts w:cs="Arial"/>
          <w:sz w:val="24"/>
          <w:szCs w:val="24"/>
        </w:rPr>
        <w:t xml:space="preserve"> </w:t>
      </w:r>
      <w:r w:rsidRPr="000A2616">
        <w:rPr>
          <w:rFonts w:cs="Arial"/>
          <w:sz w:val="24"/>
          <w:szCs w:val="24"/>
        </w:rPr>
        <w:t>no prazo de validade da ata de registro de preços</w:t>
      </w:r>
    </w:p>
    <w:p w:rsidR="001D5F56" w:rsidRDefault="00527B76" w:rsidP="00475E1D">
      <w:pPr>
        <w:pStyle w:val="Ttulo1"/>
        <w:keepNext w:val="0"/>
        <w:widowControl w:val="0"/>
        <w:tabs>
          <w:tab w:val="left" w:pos="567"/>
          <w:tab w:val="num" w:pos="1134"/>
        </w:tabs>
        <w:spacing w:before="0" w:after="120"/>
        <w:ind w:left="0"/>
        <w:jc w:val="both"/>
        <w:rPr>
          <w:rFonts w:cs="Arial"/>
          <w:color w:val="000000"/>
          <w:sz w:val="24"/>
        </w:rPr>
      </w:pPr>
      <w:r>
        <w:rPr>
          <w:rFonts w:cs="Arial"/>
          <w:noProof/>
          <w:color w:val="000000"/>
          <w:sz w:val="24"/>
        </w:rPr>
        <w:pict>
          <v:rect id="_x0000_s1054" style="position:absolute;left:0;text-align:left;margin-left:-4.8pt;margin-top:8.3pt;width:492pt;height:23.25pt;z-index:251672064" fillcolor="#d8d8d8">
            <v:shadow on="t"/>
            <v:textbox style="mso-next-textbox:#_x0000_s1054">
              <w:txbxContent>
                <w:p w:rsidR="00BB3FA1" w:rsidRPr="0029797E" w:rsidRDefault="00BB3FA1" w:rsidP="001D5F56">
                  <w:pPr>
                    <w:jc w:val="center"/>
                    <w:rPr>
                      <w:rFonts w:ascii="Arial" w:hAnsi="Arial" w:cs="Arial"/>
                      <w:b/>
                      <w:sz w:val="24"/>
                      <w:szCs w:val="24"/>
                    </w:rPr>
                  </w:pPr>
                  <w:r>
                    <w:rPr>
                      <w:rFonts w:ascii="Arial" w:hAnsi="Arial" w:cs="Arial"/>
                      <w:b/>
                      <w:sz w:val="24"/>
                      <w:szCs w:val="24"/>
                    </w:rPr>
                    <w:t>XVIII – CONTROLE DE PREÇOS</w:t>
                  </w:r>
                </w:p>
              </w:txbxContent>
            </v:textbox>
          </v:rect>
        </w:pict>
      </w:r>
    </w:p>
    <w:p w:rsidR="001D5F56" w:rsidRDefault="001D5F56" w:rsidP="00475E1D">
      <w:pPr>
        <w:pStyle w:val="Ttulo1"/>
        <w:keepNext w:val="0"/>
        <w:widowControl w:val="0"/>
        <w:tabs>
          <w:tab w:val="left" w:pos="567"/>
          <w:tab w:val="num" w:pos="1134"/>
        </w:tabs>
        <w:spacing w:before="0" w:after="120"/>
        <w:ind w:left="0"/>
        <w:jc w:val="both"/>
        <w:rPr>
          <w:rFonts w:cs="Arial"/>
          <w:color w:val="000000"/>
          <w:sz w:val="24"/>
        </w:rPr>
      </w:pPr>
    </w:p>
    <w:p w:rsidR="001D5F56" w:rsidRPr="00BA64CA" w:rsidRDefault="001D5F56" w:rsidP="001D5F56">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18.1.</w:t>
      </w:r>
      <w:r w:rsidRPr="00BA64CA">
        <w:rPr>
          <w:rFonts w:ascii="Arial" w:hAnsi="Arial" w:cs="Arial"/>
          <w:bCs/>
          <w:sz w:val="24"/>
          <w:szCs w:val="24"/>
        </w:rPr>
        <w:t xml:space="preserve"> </w:t>
      </w:r>
      <w:r w:rsidRPr="00BA64CA">
        <w:rPr>
          <w:rFonts w:ascii="Arial" w:hAnsi="Arial" w:cs="Arial"/>
          <w:sz w:val="24"/>
          <w:szCs w:val="24"/>
        </w:rPr>
        <w:t>Durante a vigência da Ata de Registro de Preços, os preços registrados serão fixos, podendo este órgão adotar as mesmas medidas prescritas no artigo 92, caput e seus p</w:t>
      </w:r>
      <w:r w:rsidRPr="00BA64CA">
        <w:rPr>
          <w:rFonts w:ascii="Arial" w:hAnsi="Arial" w:cs="Arial"/>
          <w:sz w:val="24"/>
          <w:szCs w:val="24"/>
        </w:rPr>
        <w:t>a</w:t>
      </w:r>
      <w:r w:rsidRPr="00BA64CA">
        <w:rPr>
          <w:rFonts w:ascii="Arial" w:hAnsi="Arial" w:cs="Arial"/>
          <w:sz w:val="24"/>
          <w:szCs w:val="24"/>
        </w:rPr>
        <w:t>rágrafos do Decreto Estadual nº 7.271/2010;</w:t>
      </w:r>
    </w:p>
    <w:p w:rsidR="001D5F56" w:rsidRPr="00BA64CA" w:rsidRDefault="001D5F56" w:rsidP="001D5F56">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18.2. </w:t>
      </w:r>
      <w:r w:rsidRPr="00BA64CA">
        <w:rPr>
          <w:rFonts w:ascii="Arial" w:hAnsi="Arial" w:cs="Arial"/>
          <w:sz w:val="24"/>
          <w:szCs w:val="24"/>
        </w:rPr>
        <w:t>Os preços registrados poderão ser revistos em decorrência de eventual redução dos preços praticados no mercado ou de fato que eleve o custo dos serviços ou bens registr</w:t>
      </w:r>
      <w:r w:rsidRPr="00BA64CA">
        <w:rPr>
          <w:rFonts w:ascii="Arial" w:hAnsi="Arial" w:cs="Arial"/>
          <w:sz w:val="24"/>
          <w:szCs w:val="24"/>
        </w:rPr>
        <w:t>a</w:t>
      </w:r>
      <w:r w:rsidRPr="00BA64CA">
        <w:rPr>
          <w:rFonts w:ascii="Arial" w:hAnsi="Arial" w:cs="Arial"/>
          <w:sz w:val="24"/>
          <w:szCs w:val="24"/>
        </w:rPr>
        <w:t>dos, cabendo ao órgão gerenciador promover as negociações junto aos fornecedores, observadas as disposições contidas na alínea “d” do inciso II do caput do art. 65 da Lei nº 8.666, de 1993;</w:t>
      </w:r>
    </w:p>
    <w:p w:rsidR="001D5F56" w:rsidRPr="00BA64CA" w:rsidRDefault="001D5F56" w:rsidP="001D5F56">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18.3. </w:t>
      </w:r>
      <w:r w:rsidRPr="00BA64CA">
        <w:rPr>
          <w:rFonts w:ascii="Arial" w:hAnsi="Arial" w:cs="Arial"/>
          <w:sz w:val="24"/>
          <w:szCs w:val="24"/>
        </w:rPr>
        <w:t xml:space="preserve">Quando o preço registrado tornar-se superior ao preço praticado no mercado por motivo superveniente, o órgão gerenciador convocará os fornecedores para negociarem a </w:t>
      </w:r>
      <w:r w:rsidRPr="00BA64CA">
        <w:rPr>
          <w:rFonts w:ascii="Arial" w:hAnsi="Arial" w:cs="Arial"/>
          <w:sz w:val="24"/>
          <w:szCs w:val="24"/>
        </w:rPr>
        <w:lastRenderedPageBreak/>
        <w:t>redução dos preços aos valores praticados pelo mercado;</w:t>
      </w:r>
    </w:p>
    <w:p w:rsidR="001D5F56" w:rsidRPr="00BA64CA" w:rsidRDefault="001D5F56" w:rsidP="001D5F56">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18.3.1. </w:t>
      </w:r>
      <w:r w:rsidRPr="00BA64CA">
        <w:rPr>
          <w:rFonts w:ascii="Arial" w:hAnsi="Arial" w:cs="Arial"/>
          <w:sz w:val="24"/>
          <w:szCs w:val="24"/>
        </w:rPr>
        <w:t>Os fornecedores que não aceitarem reduzir seus preços aos valores praticados pelo mercado serão liberados do compromisso assumi</w:t>
      </w:r>
      <w:r>
        <w:rPr>
          <w:rFonts w:ascii="Arial" w:hAnsi="Arial" w:cs="Arial"/>
          <w:sz w:val="24"/>
          <w:szCs w:val="24"/>
        </w:rPr>
        <w:t>do, sem aplicação de penalidade;</w:t>
      </w:r>
    </w:p>
    <w:p w:rsidR="001D5F56" w:rsidRPr="00BA64CA" w:rsidRDefault="001D5F56" w:rsidP="001D5F56">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18.3.2. </w:t>
      </w:r>
      <w:r w:rsidRPr="00BA64CA">
        <w:rPr>
          <w:rFonts w:ascii="Arial" w:hAnsi="Arial" w:cs="Arial"/>
          <w:sz w:val="24"/>
          <w:szCs w:val="24"/>
        </w:rPr>
        <w:t>A ordem de classificação dos fornecedores que aceitarem reduzir seus preços aos valores de mercado observará a classificação original;</w:t>
      </w:r>
    </w:p>
    <w:p w:rsidR="001D5F56" w:rsidRPr="00BA64CA" w:rsidRDefault="001D5F56" w:rsidP="001D5F56">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18.4. </w:t>
      </w:r>
      <w:r w:rsidRPr="00BA64CA">
        <w:rPr>
          <w:rFonts w:ascii="Arial" w:hAnsi="Arial" w:cs="Arial"/>
          <w:sz w:val="24"/>
          <w:szCs w:val="24"/>
        </w:rPr>
        <w:t>Quando o preço de mercado tornar-se superior aos preços registrados e o fornec</w:t>
      </w:r>
      <w:r w:rsidRPr="00BA64CA">
        <w:rPr>
          <w:rFonts w:ascii="Arial" w:hAnsi="Arial" w:cs="Arial"/>
          <w:sz w:val="24"/>
          <w:szCs w:val="24"/>
        </w:rPr>
        <w:t>e</w:t>
      </w:r>
      <w:r w:rsidRPr="00BA64CA">
        <w:rPr>
          <w:rFonts w:ascii="Arial" w:hAnsi="Arial" w:cs="Arial"/>
          <w:sz w:val="24"/>
          <w:szCs w:val="24"/>
        </w:rPr>
        <w:t>dor não puder cumprir o compromisso, o órgão gerenciador poderá:</w:t>
      </w:r>
    </w:p>
    <w:p w:rsidR="001D5F56" w:rsidRPr="00BA64CA" w:rsidRDefault="001D5F56" w:rsidP="001D5F56">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 xml:space="preserve">18.4.1. </w:t>
      </w:r>
      <w:proofErr w:type="gramStart"/>
      <w:r w:rsidRPr="00BA64CA">
        <w:rPr>
          <w:rFonts w:ascii="Arial" w:hAnsi="Arial" w:cs="Arial"/>
          <w:sz w:val="24"/>
          <w:szCs w:val="24"/>
        </w:rPr>
        <w:t>liberar</w:t>
      </w:r>
      <w:proofErr w:type="gramEnd"/>
      <w:r w:rsidRPr="00BA64CA">
        <w:rPr>
          <w:rFonts w:ascii="Arial" w:hAnsi="Arial" w:cs="Arial"/>
          <w:sz w:val="24"/>
          <w:szCs w:val="24"/>
        </w:rPr>
        <w:t xml:space="preserve"> o fornecedor do compromisso assumido, caso a comunicação ocorra antes do pedido;</w:t>
      </w:r>
    </w:p>
    <w:p w:rsidR="001D5F56" w:rsidRPr="00BA64CA" w:rsidRDefault="001D5F56" w:rsidP="001D5F56">
      <w:pPr>
        <w:widowControl w:val="0"/>
        <w:autoSpaceDE w:val="0"/>
        <w:autoSpaceDN w:val="0"/>
        <w:adjustRightInd w:val="0"/>
        <w:spacing w:after="120"/>
        <w:jc w:val="both"/>
        <w:rPr>
          <w:rFonts w:ascii="Arial" w:hAnsi="Arial" w:cs="Arial"/>
          <w:sz w:val="24"/>
          <w:szCs w:val="24"/>
        </w:rPr>
      </w:pPr>
      <w:r w:rsidRPr="00BA64CA">
        <w:rPr>
          <w:rFonts w:ascii="Arial" w:hAnsi="Arial" w:cs="Arial"/>
          <w:sz w:val="24"/>
          <w:szCs w:val="24"/>
        </w:rPr>
        <w:t xml:space="preserve"> </w:t>
      </w:r>
      <w:r w:rsidRPr="00BA64CA">
        <w:rPr>
          <w:rFonts w:ascii="Arial" w:hAnsi="Arial" w:cs="Arial"/>
          <w:b/>
          <w:bCs/>
          <w:sz w:val="24"/>
          <w:szCs w:val="24"/>
        </w:rPr>
        <w:t xml:space="preserve">18.4.2. </w:t>
      </w:r>
      <w:proofErr w:type="gramStart"/>
      <w:r w:rsidRPr="00BA64CA">
        <w:rPr>
          <w:rFonts w:ascii="Arial" w:hAnsi="Arial" w:cs="Arial"/>
          <w:sz w:val="24"/>
          <w:szCs w:val="24"/>
        </w:rPr>
        <w:t>liberar</w:t>
      </w:r>
      <w:proofErr w:type="gramEnd"/>
      <w:r w:rsidRPr="00BA64CA">
        <w:rPr>
          <w:rFonts w:ascii="Arial" w:hAnsi="Arial" w:cs="Arial"/>
          <w:sz w:val="24"/>
          <w:szCs w:val="24"/>
        </w:rPr>
        <w:t xml:space="preserve"> o fornecedor do compromisso assumido, caso a comunicação ocorra antes do pedido de fornecimento, e sem aplicação da penalidade se confirmada a veracidade dos motivos e comprovantes apresentados; </w:t>
      </w:r>
    </w:p>
    <w:p w:rsidR="001D5F56" w:rsidRPr="00BA64CA" w:rsidRDefault="001D5F56" w:rsidP="001D5F56">
      <w:pPr>
        <w:widowControl w:val="0"/>
        <w:autoSpaceDE w:val="0"/>
        <w:autoSpaceDN w:val="0"/>
        <w:adjustRightInd w:val="0"/>
        <w:spacing w:after="120"/>
        <w:jc w:val="both"/>
        <w:rPr>
          <w:rFonts w:ascii="TimesNewRomanPSMT" w:hAnsi="TimesNewRomanPSMT" w:cs="TimesNewRomanPSMT"/>
          <w:sz w:val="22"/>
          <w:szCs w:val="22"/>
        </w:rPr>
      </w:pPr>
      <w:r w:rsidRPr="00BA64CA">
        <w:rPr>
          <w:rFonts w:ascii="Arial" w:hAnsi="Arial" w:cs="Arial"/>
          <w:b/>
          <w:bCs/>
          <w:sz w:val="24"/>
          <w:szCs w:val="24"/>
        </w:rPr>
        <w:t xml:space="preserve">18.4.3.  </w:t>
      </w:r>
      <w:proofErr w:type="gramStart"/>
      <w:r w:rsidRPr="00BA64CA">
        <w:rPr>
          <w:rFonts w:ascii="Arial" w:hAnsi="Arial" w:cs="Arial"/>
          <w:sz w:val="24"/>
          <w:szCs w:val="24"/>
        </w:rPr>
        <w:t>convocar</w:t>
      </w:r>
      <w:proofErr w:type="gramEnd"/>
      <w:r w:rsidRPr="00BA64CA">
        <w:rPr>
          <w:rFonts w:ascii="Arial" w:hAnsi="Arial" w:cs="Arial"/>
          <w:sz w:val="24"/>
          <w:szCs w:val="24"/>
        </w:rPr>
        <w:t xml:space="preserve"> os demais fornecedores para assegurar igual oportunidade de negoci</w:t>
      </w:r>
      <w:r w:rsidRPr="00BA64CA">
        <w:rPr>
          <w:rFonts w:ascii="Arial" w:hAnsi="Arial" w:cs="Arial"/>
          <w:sz w:val="24"/>
          <w:szCs w:val="24"/>
        </w:rPr>
        <w:t>a</w:t>
      </w:r>
      <w:r w:rsidRPr="00BA64CA">
        <w:rPr>
          <w:rFonts w:ascii="Arial" w:hAnsi="Arial" w:cs="Arial"/>
          <w:sz w:val="24"/>
          <w:szCs w:val="24"/>
        </w:rPr>
        <w:t>ção</w:t>
      </w:r>
      <w:r w:rsidRPr="00BA64CA">
        <w:rPr>
          <w:rFonts w:ascii="TimesNewRomanPSMT" w:hAnsi="TimesNewRomanPSMT" w:cs="TimesNewRomanPSMT"/>
          <w:sz w:val="22"/>
          <w:szCs w:val="22"/>
        </w:rPr>
        <w:t>;</w:t>
      </w:r>
    </w:p>
    <w:p w:rsidR="001D5F56" w:rsidRPr="00BA64CA" w:rsidRDefault="001D5F56" w:rsidP="001D5F56">
      <w:pPr>
        <w:widowControl w:val="0"/>
        <w:autoSpaceDE w:val="0"/>
        <w:autoSpaceDN w:val="0"/>
        <w:adjustRightInd w:val="0"/>
        <w:spacing w:after="120"/>
        <w:jc w:val="both"/>
        <w:rPr>
          <w:rFonts w:ascii="TimesNewRomanPSMT" w:hAnsi="TimesNewRomanPSMT" w:cs="TimesNewRomanPSMT"/>
          <w:sz w:val="22"/>
          <w:szCs w:val="22"/>
        </w:rPr>
      </w:pPr>
      <w:r w:rsidRPr="00BA64CA">
        <w:rPr>
          <w:rFonts w:ascii="Arial" w:hAnsi="Arial" w:cs="Arial"/>
          <w:b/>
          <w:bCs/>
          <w:sz w:val="24"/>
          <w:szCs w:val="24"/>
        </w:rPr>
        <w:t>18.5.</w:t>
      </w:r>
      <w:r w:rsidRPr="00BA64CA">
        <w:rPr>
          <w:rFonts w:ascii="Arial" w:hAnsi="Arial" w:cs="Arial"/>
          <w:bCs/>
          <w:sz w:val="24"/>
          <w:szCs w:val="24"/>
        </w:rPr>
        <w:t xml:space="preserve"> </w:t>
      </w:r>
      <w:r w:rsidRPr="00BA64CA">
        <w:rPr>
          <w:rFonts w:ascii="Arial" w:hAnsi="Arial" w:cs="Arial"/>
          <w:sz w:val="24"/>
          <w:szCs w:val="24"/>
        </w:rPr>
        <w:t xml:space="preserve">Comprovada a redução dos preços praticados no mercado nas mesmas condições do registro, e, definido o novo preço máximo a ser pago pela </w:t>
      </w:r>
      <w:r>
        <w:rPr>
          <w:rFonts w:ascii="Arial" w:hAnsi="Arial" w:cs="Arial"/>
          <w:sz w:val="24"/>
          <w:szCs w:val="24"/>
        </w:rPr>
        <w:t>Prefeitura Municipal de Pr</w:t>
      </w:r>
      <w:r>
        <w:rPr>
          <w:rFonts w:ascii="Arial" w:hAnsi="Arial" w:cs="Arial"/>
          <w:sz w:val="24"/>
          <w:szCs w:val="24"/>
        </w:rPr>
        <w:t>i</w:t>
      </w:r>
      <w:r>
        <w:rPr>
          <w:rFonts w:ascii="Arial" w:hAnsi="Arial" w:cs="Arial"/>
          <w:sz w:val="24"/>
          <w:szCs w:val="24"/>
        </w:rPr>
        <w:t>mavera do Leste</w:t>
      </w:r>
      <w:r>
        <w:rPr>
          <w:rFonts w:ascii="Arial" w:hAnsi="Arial"/>
          <w:sz w:val="24"/>
        </w:rPr>
        <w:t>,</w:t>
      </w:r>
      <w:r w:rsidRPr="00BA64CA">
        <w:rPr>
          <w:rFonts w:ascii="Arial" w:hAnsi="Arial" w:cs="Arial"/>
          <w:sz w:val="24"/>
          <w:szCs w:val="24"/>
        </w:rPr>
        <w:t xml:space="preserve"> o proponente registrado será convocado, para a devida alteração do valor registrado em Ata, o qual será publicado no Dioprima;</w:t>
      </w:r>
    </w:p>
    <w:p w:rsidR="001D5F56" w:rsidRDefault="001D5F56" w:rsidP="001D5F56">
      <w:r w:rsidRPr="00BA64CA">
        <w:rPr>
          <w:rFonts w:ascii="Arial" w:hAnsi="Arial" w:cs="Arial"/>
          <w:b/>
          <w:bCs/>
          <w:sz w:val="24"/>
          <w:szCs w:val="24"/>
        </w:rPr>
        <w:t xml:space="preserve">18.6. </w:t>
      </w:r>
      <w:r w:rsidRPr="00BA64CA">
        <w:rPr>
          <w:rFonts w:ascii="Arial" w:hAnsi="Arial" w:cs="Arial"/>
          <w:sz w:val="24"/>
          <w:szCs w:val="24"/>
        </w:rPr>
        <w:t>Não havendo êxito nas negociações, o órgão gerenciador deverá proceder à rev</w:t>
      </w:r>
      <w:r w:rsidRPr="00BA64CA">
        <w:rPr>
          <w:rFonts w:ascii="Arial" w:hAnsi="Arial" w:cs="Arial"/>
          <w:sz w:val="24"/>
          <w:szCs w:val="24"/>
        </w:rPr>
        <w:t>o</w:t>
      </w:r>
      <w:r w:rsidRPr="00BA64CA">
        <w:rPr>
          <w:rFonts w:ascii="Arial" w:hAnsi="Arial" w:cs="Arial"/>
          <w:sz w:val="24"/>
          <w:szCs w:val="24"/>
        </w:rPr>
        <w:t>gação da ata de registro de preços, adotando as medidas cabíveis para obtenção da co</w:t>
      </w:r>
      <w:r w:rsidRPr="00BA64CA">
        <w:rPr>
          <w:rFonts w:ascii="Arial" w:hAnsi="Arial" w:cs="Arial"/>
          <w:sz w:val="24"/>
          <w:szCs w:val="24"/>
        </w:rPr>
        <w:t>n</w:t>
      </w:r>
      <w:r w:rsidRPr="00BA64CA">
        <w:rPr>
          <w:rFonts w:ascii="Arial" w:hAnsi="Arial" w:cs="Arial"/>
          <w:sz w:val="24"/>
          <w:szCs w:val="24"/>
        </w:rPr>
        <w:t>tratação mais vantajosa.</w:t>
      </w:r>
    </w:p>
    <w:p w:rsidR="001D5F56" w:rsidRDefault="00527B76" w:rsidP="001D5F56">
      <w:r>
        <w:rPr>
          <w:noProof/>
        </w:rPr>
        <w:pict>
          <v:rect id="_x0000_s1055" style="position:absolute;margin-left:-5.55pt;margin-top:6.8pt;width:492pt;height:23.25pt;z-index:251673088" fillcolor="#d8d8d8">
            <v:shadow on="t"/>
            <v:textbox style="mso-next-textbox:#_x0000_s1055">
              <w:txbxContent>
                <w:p w:rsidR="00BB3FA1" w:rsidRPr="0029797E" w:rsidRDefault="00BB3FA1" w:rsidP="001D5F56">
                  <w:pPr>
                    <w:jc w:val="center"/>
                    <w:rPr>
                      <w:rFonts w:ascii="Arial" w:hAnsi="Arial" w:cs="Arial"/>
                      <w:b/>
                      <w:sz w:val="24"/>
                      <w:szCs w:val="24"/>
                    </w:rPr>
                  </w:pPr>
                  <w:r>
                    <w:rPr>
                      <w:rFonts w:ascii="Arial" w:hAnsi="Arial" w:cs="Arial"/>
                      <w:b/>
                      <w:sz w:val="24"/>
                      <w:szCs w:val="24"/>
                    </w:rPr>
                    <w:t>XIX – CANCELAMENTO DA ATA DE REGISTRO DE PREÇOS</w:t>
                  </w:r>
                </w:p>
              </w:txbxContent>
            </v:textbox>
          </v:rect>
        </w:pict>
      </w:r>
    </w:p>
    <w:p w:rsidR="001D5F56" w:rsidRDefault="001D5F56" w:rsidP="001D5F56"/>
    <w:p w:rsidR="001D5F56" w:rsidRDefault="001D5F56" w:rsidP="001D5F56"/>
    <w:p w:rsidR="001D5F56" w:rsidRPr="00FA76FC" w:rsidRDefault="001D5F56" w:rsidP="001D5F56">
      <w:pPr>
        <w:widowControl w:val="0"/>
        <w:autoSpaceDE w:val="0"/>
        <w:autoSpaceDN w:val="0"/>
        <w:adjustRightInd w:val="0"/>
        <w:spacing w:after="120"/>
        <w:jc w:val="both"/>
        <w:rPr>
          <w:rFonts w:ascii="Arial" w:hAnsi="Arial" w:cs="Arial"/>
          <w:color w:val="000000"/>
          <w:sz w:val="24"/>
          <w:szCs w:val="24"/>
        </w:rPr>
      </w:pPr>
      <w:r w:rsidRPr="00CD5981">
        <w:rPr>
          <w:rFonts w:ascii="Arial" w:hAnsi="Arial" w:cs="Arial"/>
          <w:b/>
          <w:bCs/>
          <w:color w:val="000000"/>
          <w:sz w:val="24"/>
          <w:szCs w:val="24"/>
        </w:rPr>
        <w:t>19.1.</w:t>
      </w:r>
      <w:r w:rsidRPr="00CD5981">
        <w:rPr>
          <w:rFonts w:ascii="Arial" w:hAnsi="Arial" w:cs="Arial"/>
          <w:bCs/>
          <w:color w:val="000000"/>
          <w:sz w:val="24"/>
          <w:szCs w:val="24"/>
        </w:rPr>
        <w:t xml:space="preserve"> </w:t>
      </w:r>
      <w:r w:rsidRPr="00FA76FC">
        <w:rPr>
          <w:rFonts w:ascii="Arial" w:hAnsi="Arial" w:cs="Arial"/>
          <w:color w:val="000000"/>
          <w:sz w:val="24"/>
          <w:szCs w:val="24"/>
        </w:rPr>
        <w:t>O proponente terá o seu registro de preços cancelado, por intermédio de processo administrativo específico, a pedido, sem prejuízo da aplicação das penalidades legais previstas, caso as</w:t>
      </w:r>
      <w:r>
        <w:rPr>
          <w:rFonts w:ascii="Arial" w:hAnsi="Arial" w:cs="Arial"/>
          <w:color w:val="000000"/>
          <w:sz w:val="24"/>
          <w:szCs w:val="24"/>
        </w:rPr>
        <w:t xml:space="preserve"> razões do pedido não sejam san</w:t>
      </w:r>
      <w:r w:rsidRPr="00FA76FC">
        <w:rPr>
          <w:rFonts w:ascii="Arial" w:hAnsi="Arial" w:cs="Arial"/>
          <w:color w:val="000000"/>
          <w:sz w:val="24"/>
          <w:szCs w:val="24"/>
        </w:rPr>
        <w:t xml:space="preserve">adas, </w:t>
      </w:r>
      <w:proofErr w:type="gramStart"/>
      <w:r w:rsidRPr="00FA76FC">
        <w:rPr>
          <w:rFonts w:ascii="Arial" w:hAnsi="Arial" w:cs="Arial"/>
          <w:color w:val="000000"/>
          <w:sz w:val="24"/>
          <w:szCs w:val="24"/>
        </w:rPr>
        <w:t>após</w:t>
      </w:r>
      <w:proofErr w:type="gramEnd"/>
      <w:r w:rsidRPr="00FA76FC">
        <w:rPr>
          <w:rFonts w:ascii="Arial" w:hAnsi="Arial" w:cs="Arial"/>
          <w:color w:val="000000"/>
          <w:sz w:val="24"/>
          <w:szCs w:val="24"/>
        </w:rPr>
        <w:t xml:space="preserve"> protocolado em até </w:t>
      </w:r>
      <w:r w:rsidRPr="000F0395">
        <w:rPr>
          <w:rFonts w:ascii="Arial" w:hAnsi="Arial" w:cs="Arial"/>
          <w:b/>
          <w:color w:val="000000"/>
          <w:sz w:val="24"/>
          <w:szCs w:val="24"/>
        </w:rPr>
        <w:t>05</w:t>
      </w:r>
      <w:r>
        <w:rPr>
          <w:rFonts w:ascii="Arial" w:hAnsi="Arial" w:cs="Arial"/>
          <w:b/>
          <w:color w:val="000000"/>
          <w:sz w:val="24"/>
          <w:szCs w:val="24"/>
        </w:rPr>
        <w:t xml:space="preserve"> </w:t>
      </w:r>
      <w:r w:rsidRPr="000F0395">
        <w:rPr>
          <w:rFonts w:ascii="Arial" w:hAnsi="Arial" w:cs="Arial"/>
          <w:b/>
          <w:color w:val="000000"/>
          <w:sz w:val="24"/>
          <w:szCs w:val="24"/>
        </w:rPr>
        <w:t>(cinco) dias úteis</w:t>
      </w:r>
      <w:r w:rsidRPr="00FA76FC">
        <w:rPr>
          <w:rFonts w:ascii="Arial" w:hAnsi="Arial" w:cs="Arial"/>
          <w:color w:val="000000"/>
          <w:sz w:val="24"/>
          <w:szCs w:val="24"/>
        </w:rPr>
        <w:t>, contados a partir da constatação das hipóteses a seguir explicitadas:</w:t>
      </w:r>
    </w:p>
    <w:p w:rsidR="001D5F56" w:rsidRPr="00FA76FC" w:rsidRDefault="001D5F56" w:rsidP="001D5F56">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.1.1.</w:t>
      </w:r>
      <w:r>
        <w:rPr>
          <w:rFonts w:ascii="Arial" w:hAnsi="Arial" w:cs="Arial"/>
          <w:bCs/>
          <w:color w:val="000000"/>
          <w:sz w:val="24"/>
          <w:szCs w:val="24"/>
        </w:rPr>
        <w:t xml:space="preserve"> </w:t>
      </w:r>
      <w:r w:rsidRPr="00FA76FC">
        <w:rPr>
          <w:rFonts w:ascii="Arial" w:hAnsi="Arial" w:cs="Arial"/>
          <w:color w:val="000000"/>
          <w:sz w:val="24"/>
          <w:szCs w:val="24"/>
        </w:rPr>
        <w:t>Comprovar, por meio de documentos, tais como lista de preço de fabricantes, n</w:t>
      </w:r>
      <w:r w:rsidRPr="00FA76FC">
        <w:rPr>
          <w:rFonts w:ascii="Arial" w:hAnsi="Arial" w:cs="Arial"/>
          <w:color w:val="000000"/>
          <w:sz w:val="24"/>
          <w:szCs w:val="24"/>
        </w:rPr>
        <w:t>o</w:t>
      </w:r>
      <w:r w:rsidRPr="00FA76FC">
        <w:rPr>
          <w:rFonts w:ascii="Arial" w:hAnsi="Arial" w:cs="Arial"/>
          <w:color w:val="000000"/>
          <w:sz w:val="24"/>
          <w:szCs w:val="24"/>
        </w:rPr>
        <w:t xml:space="preserve">tas fiscais de aquisição de matérias-primas, de transporte de mercadorias, alusivos à </w:t>
      </w:r>
      <w:r w:rsidRPr="00FA76FC">
        <w:rPr>
          <w:rFonts w:ascii="Arial" w:hAnsi="Arial" w:cs="Arial"/>
          <w:color w:val="000000"/>
          <w:sz w:val="24"/>
          <w:szCs w:val="24"/>
        </w:rPr>
        <w:t>é</w:t>
      </w:r>
      <w:r w:rsidRPr="00FA76FC">
        <w:rPr>
          <w:rFonts w:ascii="Arial" w:hAnsi="Arial" w:cs="Arial"/>
          <w:color w:val="000000"/>
          <w:sz w:val="24"/>
          <w:szCs w:val="24"/>
        </w:rPr>
        <w:t>poca da elaboração da proposta e do pedido de desoneração do compromisso, estar i</w:t>
      </w:r>
      <w:r w:rsidRPr="00FA76FC">
        <w:rPr>
          <w:rFonts w:ascii="Arial" w:hAnsi="Arial" w:cs="Arial"/>
          <w:color w:val="000000"/>
          <w:sz w:val="24"/>
          <w:szCs w:val="24"/>
        </w:rPr>
        <w:t>m</w:t>
      </w:r>
      <w:r w:rsidRPr="00FA76FC">
        <w:rPr>
          <w:rFonts w:ascii="Arial" w:hAnsi="Arial" w:cs="Arial"/>
          <w:color w:val="000000"/>
          <w:sz w:val="24"/>
          <w:szCs w:val="24"/>
        </w:rPr>
        <w:t xml:space="preserve">possibilitado de cumprir as exigências da Ata, por ocorrência de desequilíbrio econômico-financeiro que torne seu preço </w:t>
      </w:r>
      <w:r>
        <w:rPr>
          <w:rFonts w:ascii="Arial" w:hAnsi="Arial" w:cs="Arial"/>
          <w:color w:val="000000"/>
          <w:sz w:val="24"/>
          <w:szCs w:val="24"/>
        </w:rPr>
        <w:t>inexequ</w:t>
      </w:r>
      <w:r w:rsidRPr="00FA76FC">
        <w:rPr>
          <w:rFonts w:ascii="Arial" w:hAnsi="Arial" w:cs="Arial"/>
          <w:color w:val="000000"/>
          <w:sz w:val="24"/>
          <w:szCs w:val="24"/>
        </w:rPr>
        <w:t>ível em função da elevação dos preços de merc</w:t>
      </w:r>
      <w:r w:rsidRPr="00FA76FC">
        <w:rPr>
          <w:rFonts w:ascii="Arial" w:hAnsi="Arial" w:cs="Arial"/>
          <w:color w:val="000000"/>
          <w:sz w:val="24"/>
          <w:szCs w:val="24"/>
        </w:rPr>
        <w:t>a</w:t>
      </w:r>
      <w:r w:rsidRPr="00FA76FC">
        <w:rPr>
          <w:rFonts w:ascii="Arial" w:hAnsi="Arial" w:cs="Arial"/>
          <w:color w:val="000000"/>
          <w:sz w:val="24"/>
          <w:szCs w:val="24"/>
        </w:rPr>
        <w:t>do dos insumos que compõem o custo das aquisições/contratações;</w:t>
      </w:r>
    </w:p>
    <w:p w:rsidR="001D5F56" w:rsidRPr="00FA76FC" w:rsidRDefault="001D5F56" w:rsidP="001D5F56">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.1.2.</w:t>
      </w:r>
      <w:r w:rsidRPr="00FA76FC">
        <w:rPr>
          <w:rFonts w:ascii="Arial" w:hAnsi="Arial" w:cs="Arial"/>
          <w:color w:val="000000"/>
          <w:sz w:val="24"/>
          <w:szCs w:val="24"/>
        </w:rPr>
        <w:t xml:space="preserve"> Ocorrer fato superveniente que venha a comprometer a perfeita execução co</w:t>
      </w:r>
      <w:r>
        <w:rPr>
          <w:rFonts w:ascii="Arial" w:hAnsi="Arial" w:cs="Arial"/>
          <w:color w:val="000000"/>
          <w:sz w:val="24"/>
          <w:szCs w:val="24"/>
        </w:rPr>
        <w:t>n</w:t>
      </w:r>
      <w:r w:rsidRPr="00FA76FC">
        <w:rPr>
          <w:rFonts w:ascii="Arial" w:hAnsi="Arial" w:cs="Arial"/>
          <w:color w:val="000000"/>
          <w:sz w:val="24"/>
          <w:szCs w:val="24"/>
        </w:rPr>
        <w:t>tr</w:t>
      </w:r>
      <w:r w:rsidRPr="00FA76FC">
        <w:rPr>
          <w:rFonts w:ascii="Arial" w:hAnsi="Arial" w:cs="Arial"/>
          <w:color w:val="000000"/>
          <w:sz w:val="24"/>
          <w:szCs w:val="24"/>
        </w:rPr>
        <w:t>a</w:t>
      </w:r>
      <w:r w:rsidRPr="00FA76FC">
        <w:rPr>
          <w:rFonts w:ascii="Arial" w:hAnsi="Arial" w:cs="Arial"/>
          <w:color w:val="000000"/>
          <w:sz w:val="24"/>
          <w:szCs w:val="24"/>
        </w:rPr>
        <w:t>tual decorrentes de caso fortuito ou de força maior, devidamente comprovad</w:t>
      </w:r>
      <w:r>
        <w:rPr>
          <w:rFonts w:ascii="Arial" w:hAnsi="Arial" w:cs="Arial"/>
          <w:color w:val="000000"/>
          <w:sz w:val="24"/>
          <w:szCs w:val="24"/>
        </w:rPr>
        <w:t>o;</w:t>
      </w:r>
    </w:p>
    <w:p w:rsidR="001D5F56" w:rsidRPr="00FA76FC" w:rsidRDefault="001D5F56" w:rsidP="001D5F56">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w:t>
      </w:r>
      <w:r>
        <w:rPr>
          <w:rFonts w:ascii="Arial" w:hAnsi="Arial" w:cs="Arial"/>
          <w:bCs/>
          <w:color w:val="000000"/>
          <w:sz w:val="24"/>
          <w:szCs w:val="24"/>
        </w:rPr>
        <w:t xml:space="preserve"> </w:t>
      </w:r>
      <w:r>
        <w:rPr>
          <w:rFonts w:ascii="Arial" w:hAnsi="Arial" w:cs="Arial"/>
          <w:color w:val="000000"/>
          <w:sz w:val="24"/>
          <w:szCs w:val="24"/>
        </w:rPr>
        <w:t>Por iniciativa da</w:t>
      </w:r>
      <w:r w:rsidRPr="00FA76FC">
        <w:rPr>
          <w:rFonts w:ascii="Arial" w:hAnsi="Arial" w:cs="Arial"/>
          <w:color w:val="000000"/>
          <w:sz w:val="24"/>
          <w:szCs w:val="24"/>
        </w:rPr>
        <w:t xml:space="preserve"> </w:t>
      </w:r>
      <w:r>
        <w:rPr>
          <w:rFonts w:ascii="Arial" w:hAnsi="Arial" w:cs="Arial"/>
          <w:color w:val="000000"/>
          <w:sz w:val="24"/>
          <w:szCs w:val="24"/>
        </w:rPr>
        <w:t>Prefeitura Municipal de Primavera do Leste</w:t>
      </w:r>
      <w:r w:rsidRPr="00FA76FC">
        <w:rPr>
          <w:rFonts w:ascii="Arial" w:hAnsi="Arial" w:cs="Arial"/>
          <w:color w:val="000000"/>
          <w:sz w:val="24"/>
          <w:szCs w:val="24"/>
        </w:rPr>
        <w:t>, o registro será canc</w:t>
      </w:r>
      <w:r w:rsidRPr="00FA76FC">
        <w:rPr>
          <w:rFonts w:ascii="Arial" w:hAnsi="Arial" w:cs="Arial"/>
          <w:color w:val="000000"/>
          <w:sz w:val="24"/>
          <w:szCs w:val="24"/>
        </w:rPr>
        <w:t>e</w:t>
      </w:r>
      <w:r w:rsidRPr="00FA76FC">
        <w:rPr>
          <w:rFonts w:ascii="Arial" w:hAnsi="Arial" w:cs="Arial"/>
          <w:color w:val="000000"/>
          <w:sz w:val="24"/>
          <w:szCs w:val="24"/>
        </w:rPr>
        <w:t>lado:</w:t>
      </w:r>
    </w:p>
    <w:p w:rsidR="001D5F56" w:rsidRPr="00FA76FC" w:rsidRDefault="001D5F56" w:rsidP="001D5F56">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w:t>
      </w:r>
      <w:r w:rsidRPr="00FA76FC">
        <w:rPr>
          <w:rFonts w:ascii="Arial" w:hAnsi="Arial" w:cs="Arial"/>
          <w:color w:val="000000"/>
          <w:sz w:val="24"/>
          <w:szCs w:val="24"/>
        </w:rPr>
        <w:t xml:space="preserve"> Quando o proponente:</w:t>
      </w:r>
    </w:p>
    <w:p w:rsidR="001D5F56" w:rsidRPr="00FA76FC" w:rsidRDefault="001D5F56" w:rsidP="001D5F56">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.2.1.1.</w:t>
      </w:r>
      <w:r>
        <w:rPr>
          <w:rFonts w:ascii="Arial" w:hAnsi="Arial" w:cs="Arial"/>
          <w:bCs/>
          <w:color w:val="000000"/>
          <w:sz w:val="24"/>
          <w:szCs w:val="24"/>
        </w:rPr>
        <w:t xml:space="preserve"> </w:t>
      </w:r>
      <w:r w:rsidRPr="00FA76FC">
        <w:rPr>
          <w:rFonts w:ascii="Arial" w:hAnsi="Arial" w:cs="Arial"/>
          <w:color w:val="000000"/>
          <w:sz w:val="24"/>
          <w:szCs w:val="24"/>
        </w:rPr>
        <w:t>Não aceitar reduzir o preço registrado, na hipótese de este se tornar superior</w:t>
      </w:r>
      <w:r>
        <w:rPr>
          <w:rFonts w:ascii="Arial" w:hAnsi="Arial" w:cs="Arial"/>
          <w:color w:val="000000"/>
          <w:sz w:val="24"/>
          <w:szCs w:val="24"/>
        </w:rPr>
        <w:t xml:space="preserve"> </w:t>
      </w:r>
      <w:r w:rsidRPr="00FA76FC">
        <w:rPr>
          <w:rFonts w:ascii="Arial" w:hAnsi="Arial" w:cs="Arial"/>
          <w:color w:val="000000"/>
          <w:sz w:val="24"/>
          <w:szCs w:val="24"/>
        </w:rPr>
        <w:t>àqueles praticados no mercado;</w:t>
      </w:r>
    </w:p>
    <w:p w:rsidR="001D5F56" w:rsidRPr="00FA76FC" w:rsidRDefault="001D5F56" w:rsidP="001D5F56">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.2.1.2.</w:t>
      </w:r>
      <w:r>
        <w:rPr>
          <w:rFonts w:ascii="Arial" w:hAnsi="Arial" w:cs="Arial"/>
          <w:bCs/>
          <w:color w:val="000000"/>
          <w:sz w:val="24"/>
          <w:szCs w:val="24"/>
        </w:rPr>
        <w:t xml:space="preserve"> </w:t>
      </w:r>
      <w:r w:rsidRPr="00FA76FC">
        <w:rPr>
          <w:rFonts w:ascii="Arial" w:hAnsi="Arial" w:cs="Arial"/>
          <w:color w:val="000000"/>
          <w:sz w:val="24"/>
          <w:szCs w:val="24"/>
        </w:rPr>
        <w:t>Perder qualquer condição de habilitação ou qualificação técnica exigida no pr</w:t>
      </w:r>
      <w:r w:rsidRPr="00FA76FC">
        <w:rPr>
          <w:rFonts w:ascii="Arial" w:hAnsi="Arial" w:cs="Arial"/>
          <w:color w:val="000000"/>
          <w:sz w:val="24"/>
          <w:szCs w:val="24"/>
        </w:rPr>
        <w:t>o</w:t>
      </w:r>
      <w:r w:rsidRPr="00FA76FC">
        <w:rPr>
          <w:rFonts w:ascii="Arial" w:hAnsi="Arial" w:cs="Arial"/>
          <w:color w:val="000000"/>
          <w:sz w:val="24"/>
          <w:szCs w:val="24"/>
        </w:rPr>
        <w:t>cesso licitatório;</w:t>
      </w:r>
    </w:p>
    <w:p w:rsidR="001D5F56" w:rsidRPr="00FA76FC" w:rsidRDefault="001D5F56" w:rsidP="001D5F56">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.2.1.3.</w:t>
      </w:r>
      <w:r>
        <w:rPr>
          <w:rFonts w:ascii="Arial" w:hAnsi="Arial" w:cs="Arial"/>
          <w:bCs/>
          <w:color w:val="000000"/>
          <w:sz w:val="24"/>
          <w:szCs w:val="24"/>
        </w:rPr>
        <w:t xml:space="preserve"> </w:t>
      </w:r>
      <w:r w:rsidRPr="00FA76FC">
        <w:rPr>
          <w:rFonts w:ascii="Arial" w:hAnsi="Arial" w:cs="Arial"/>
          <w:color w:val="000000"/>
          <w:sz w:val="24"/>
          <w:szCs w:val="24"/>
        </w:rPr>
        <w:t>Não cumprir as obrigações decorrentes da Ata de Registro de Preços;</w:t>
      </w:r>
    </w:p>
    <w:p w:rsidR="001D5F56" w:rsidRDefault="001D5F56" w:rsidP="001D5F56">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lastRenderedPageBreak/>
        <w:t>19</w:t>
      </w:r>
      <w:r w:rsidRPr="00414BBA">
        <w:rPr>
          <w:rFonts w:ascii="Arial" w:hAnsi="Arial" w:cs="Arial"/>
          <w:b/>
          <w:bCs/>
          <w:color w:val="000000"/>
          <w:sz w:val="24"/>
          <w:szCs w:val="24"/>
        </w:rPr>
        <w:t>.2.1.4.</w:t>
      </w:r>
      <w:r>
        <w:rPr>
          <w:rFonts w:ascii="Arial" w:hAnsi="Arial" w:cs="Arial"/>
          <w:bCs/>
          <w:color w:val="000000"/>
          <w:sz w:val="24"/>
          <w:szCs w:val="24"/>
        </w:rPr>
        <w:t xml:space="preserve"> </w:t>
      </w:r>
      <w:r w:rsidRPr="00FA76FC">
        <w:rPr>
          <w:rFonts w:ascii="Arial" w:hAnsi="Arial" w:cs="Arial"/>
          <w:color w:val="000000"/>
          <w:sz w:val="24"/>
          <w:szCs w:val="24"/>
        </w:rPr>
        <w:t xml:space="preserve">Não comparecer ou se recusar a retirar, no prazo estabelecido, a Ordem de </w:t>
      </w:r>
      <w:r>
        <w:rPr>
          <w:rFonts w:ascii="Arial" w:hAnsi="Arial" w:cs="Arial"/>
          <w:color w:val="000000"/>
          <w:sz w:val="24"/>
          <w:szCs w:val="24"/>
        </w:rPr>
        <w:t>Fo</w:t>
      </w:r>
      <w:r>
        <w:rPr>
          <w:rFonts w:ascii="Arial" w:hAnsi="Arial" w:cs="Arial"/>
          <w:color w:val="000000"/>
          <w:sz w:val="24"/>
          <w:szCs w:val="24"/>
        </w:rPr>
        <w:t>r</w:t>
      </w:r>
      <w:r>
        <w:rPr>
          <w:rFonts w:ascii="Arial" w:hAnsi="Arial" w:cs="Arial"/>
          <w:color w:val="000000"/>
          <w:sz w:val="24"/>
          <w:szCs w:val="24"/>
        </w:rPr>
        <w:t>necimento</w:t>
      </w:r>
      <w:r w:rsidRPr="00FA76FC">
        <w:rPr>
          <w:rFonts w:ascii="Arial" w:hAnsi="Arial" w:cs="Arial"/>
          <w:color w:val="000000"/>
          <w:sz w:val="24"/>
          <w:szCs w:val="24"/>
        </w:rPr>
        <w:t xml:space="preserve"> decorrente da Ata de Registro de Preços;</w:t>
      </w:r>
    </w:p>
    <w:p w:rsidR="001D5F56" w:rsidRDefault="001D5F56" w:rsidP="001D5F56">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rPr>
        <w:t>19</w:t>
      </w:r>
      <w:r w:rsidRPr="00D16A61">
        <w:rPr>
          <w:rFonts w:ascii="Arial" w:hAnsi="Arial" w:cs="Arial"/>
          <w:b/>
          <w:color w:val="000000"/>
          <w:sz w:val="24"/>
          <w:szCs w:val="24"/>
        </w:rPr>
        <w:t>.2.1.5.</w:t>
      </w:r>
      <w:r>
        <w:rPr>
          <w:rFonts w:ascii="Arial" w:hAnsi="Arial" w:cs="Arial"/>
          <w:color w:val="000000"/>
          <w:sz w:val="24"/>
          <w:szCs w:val="24"/>
        </w:rPr>
        <w:t xml:space="preserve"> S</w:t>
      </w:r>
      <w:r w:rsidRPr="00D16A61">
        <w:rPr>
          <w:rFonts w:ascii="Arial" w:hAnsi="Arial" w:cs="Arial"/>
          <w:color w:val="000000"/>
          <w:sz w:val="24"/>
          <w:szCs w:val="24"/>
        </w:rPr>
        <w:t>ofrer sanção prevista nos incisos III ou IV do caput do art. 87 da Lei nº 8.666, de 1993, ou no art. 7º da Lei nº 10.520, de 2002.</w:t>
      </w:r>
    </w:p>
    <w:p w:rsidR="001D5F56" w:rsidRPr="001D5F56" w:rsidRDefault="001D5F56" w:rsidP="001D5F56">
      <w:pPr>
        <w:widowControl w:val="0"/>
        <w:autoSpaceDE w:val="0"/>
        <w:autoSpaceDN w:val="0"/>
        <w:adjustRightInd w:val="0"/>
        <w:spacing w:after="120"/>
        <w:jc w:val="both"/>
        <w:rPr>
          <w:rFonts w:ascii="Arial" w:hAnsi="Arial" w:cs="Arial"/>
          <w:color w:val="000000"/>
          <w:sz w:val="24"/>
          <w:szCs w:val="24"/>
        </w:rPr>
      </w:pPr>
      <w:r w:rsidRPr="001D5F56">
        <w:rPr>
          <w:rFonts w:ascii="Arial" w:hAnsi="Arial" w:cs="Arial"/>
          <w:b/>
          <w:color w:val="000000"/>
          <w:sz w:val="24"/>
          <w:szCs w:val="24"/>
        </w:rPr>
        <w:t>19.3.</w:t>
      </w:r>
      <w:r w:rsidRPr="001D5F56">
        <w:rPr>
          <w:rFonts w:ascii="Arial" w:hAnsi="Arial" w:cs="Arial"/>
          <w:color w:val="000000"/>
          <w:sz w:val="24"/>
          <w:szCs w:val="24"/>
        </w:rPr>
        <w:t xml:space="preserve">  O cancelamento de registros nas hipóteses previstas nos incisos I, II e IV do caput será formalizado por despacho do órgão gerenciador, assegurado o contraditório e a a</w:t>
      </w:r>
      <w:r w:rsidRPr="001D5F56">
        <w:rPr>
          <w:rFonts w:ascii="Arial" w:hAnsi="Arial" w:cs="Arial"/>
          <w:color w:val="000000"/>
          <w:sz w:val="24"/>
          <w:szCs w:val="24"/>
        </w:rPr>
        <w:t>m</w:t>
      </w:r>
      <w:r w:rsidRPr="001D5F56">
        <w:rPr>
          <w:rFonts w:ascii="Arial" w:hAnsi="Arial" w:cs="Arial"/>
          <w:color w:val="000000"/>
          <w:sz w:val="24"/>
          <w:szCs w:val="24"/>
        </w:rPr>
        <w:t>pla defesa.</w:t>
      </w:r>
    </w:p>
    <w:p w:rsidR="001D5F56" w:rsidRPr="001D5F56" w:rsidRDefault="001D5F56" w:rsidP="001D5F56">
      <w:pPr>
        <w:widowControl w:val="0"/>
        <w:autoSpaceDE w:val="0"/>
        <w:autoSpaceDN w:val="0"/>
        <w:adjustRightInd w:val="0"/>
        <w:spacing w:after="120"/>
        <w:jc w:val="both"/>
        <w:rPr>
          <w:rFonts w:ascii="Arial" w:hAnsi="Arial" w:cs="Arial"/>
          <w:color w:val="000000"/>
          <w:sz w:val="24"/>
          <w:szCs w:val="24"/>
        </w:rPr>
      </w:pPr>
      <w:r w:rsidRPr="001D5F56">
        <w:rPr>
          <w:rFonts w:ascii="Arial" w:hAnsi="Arial" w:cs="Arial"/>
          <w:b/>
          <w:color w:val="000000"/>
          <w:sz w:val="24"/>
          <w:szCs w:val="24"/>
        </w:rPr>
        <w:t>19.4.</w:t>
      </w:r>
      <w:r w:rsidRPr="001D5F56">
        <w:rPr>
          <w:rFonts w:ascii="Arial" w:hAnsi="Arial" w:cs="Arial"/>
          <w:color w:val="000000"/>
          <w:sz w:val="24"/>
          <w:szCs w:val="24"/>
        </w:rPr>
        <w:t xml:space="preserve"> O cancelamento do registro de preços poderá ocorrer por fato superveniente, deco</w:t>
      </w:r>
      <w:r w:rsidRPr="001D5F56">
        <w:rPr>
          <w:rFonts w:ascii="Arial" w:hAnsi="Arial" w:cs="Arial"/>
          <w:color w:val="000000"/>
          <w:sz w:val="24"/>
          <w:szCs w:val="24"/>
        </w:rPr>
        <w:t>r</w:t>
      </w:r>
      <w:r w:rsidRPr="001D5F56">
        <w:rPr>
          <w:rFonts w:ascii="Arial" w:hAnsi="Arial" w:cs="Arial"/>
          <w:color w:val="000000"/>
          <w:sz w:val="24"/>
          <w:szCs w:val="24"/>
        </w:rPr>
        <w:t>rente de caso fortuito ou força maior, que prejudique o cumprimento da ata, devidamente comprovados e justificados:</w:t>
      </w:r>
    </w:p>
    <w:p w:rsidR="001D5F56" w:rsidRPr="001D5F56" w:rsidRDefault="001D5F56" w:rsidP="001D5F56">
      <w:pPr>
        <w:pStyle w:val="Corpodetexto"/>
        <w:widowControl w:val="0"/>
        <w:spacing w:after="120"/>
        <w:rPr>
          <w:rFonts w:ascii="Arial" w:hAnsi="Arial" w:cs="Arial"/>
          <w:b/>
          <w:szCs w:val="24"/>
        </w:rPr>
      </w:pPr>
      <w:r w:rsidRPr="001D5F56">
        <w:rPr>
          <w:rFonts w:ascii="Arial" w:hAnsi="Arial" w:cs="Arial"/>
          <w:b/>
          <w:szCs w:val="24"/>
        </w:rPr>
        <w:t xml:space="preserve">19.4.1. </w:t>
      </w:r>
      <w:r w:rsidRPr="001D5F56">
        <w:rPr>
          <w:rFonts w:ascii="Arial" w:hAnsi="Arial" w:cs="Arial"/>
          <w:szCs w:val="24"/>
        </w:rPr>
        <w:t xml:space="preserve">Por razão de interesse público; </w:t>
      </w:r>
      <w:proofErr w:type="gramStart"/>
      <w:r w:rsidRPr="001D5F56">
        <w:rPr>
          <w:rFonts w:ascii="Arial" w:hAnsi="Arial" w:cs="Arial"/>
          <w:szCs w:val="24"/>
        </w:rPr>
        <w:t>ou</w:t>
      </w:r>
      <w:proofErr w:type="gramEnd"/>
    </w:p>
    <w:p w:rsidR="001D5F56" w:rsidRPr="001D5F56" w:rsidRDefault="001D5F56" w:rsidP="001D5F56">
      <w:pPr>
        <w:rPr>
          <w:rFonts w:ascii="Arial" w:hAnsi="Arial" w:cs="Arial"/>
          <w:sz w:val="24"/>
          <w:szCs w:val="24"/>
        </w:rPr>
      </w:pPr>
      <w:r w:rsidRPr="001D5F56">
        <w:rPr>
          <w:rFonts w:ascii="Arial" w:hAnsi="Arial" w:cs="Arial"/>
          <w:b/>
          <w:sz w:val="24"/>
          <w:szCs w:val="24"/>
        </w:rPr>
        <w:t xml:space="preserve">19.4.2. </w:t>
      </w:r>
      <w:proofErr w:type="gramStart"/>
      <w:r w:rsidRPr="001D5F56">
        <w:rPr>
          <w:rFonts w:ascii="Arial" w:hAnsi="Arial" w:cs="Arial"/>
          <w:sz w:val="24"/>
          <w:szCs w:val="24"/>
        </w:rPr>
        <w:t>A pedido</w:t>
      </w:r>
      <w:proofErr w:type="gramEnd"/>
      <w:r w:rsidRPr="001D5F56">
        <w:rPr>
          <w:rFonts w:ascii="Arial" w:hAnsi="Arial" w:cs="Arial"/>
          <w:sz w:val="24"/>
          <w:szCs w:val="24"/>
        </w:rPr>
        <w:t xml:space="preserve"> do fornecedor.</w:t>
      </w:r>
    </w:p>
    <w:p w:rsidR="001D5F56" w:rsidRDefault="00527B76" w:rsidP="001D5F56">
      <w:r>
        <w:rPr>
          <w:noProof/>
        </w:rPr>
        <w:pict>
          <v:rect id="_x0000_s1056" style="position:absolute;margin-left:-5.55pt;margin-top:6.45pt;width:489.75pt;height:23.25pt;z-index:251674112" fillcolor="#d8d8d8">
            <v:shadow on="t"/>
            <v:textbox style="mso-next-textbox:#_x0000_s1056">
              <w:txbxContent>
                <w:p w:rsidR="00BB3FA1" w:rsidRPr="0029797E" w:rsidRDefault="00BB3FA1" w:rsidP="007609D0">
                  <w:pPr>
                    <w:jc w:val="center"/>
                    <w:rPr>
                      <w:rFonts w:ascii="Arial" w:hAnsi="Arial" w:cs="Arial"/>
                      <w:b/>
                      <w:sz w:val="24"/>
                      <w:szCs w:val="24"/>
                    </w:rPr>
                  </w:pPr>
                  <w:r>
                    <w:rPr>
                      <w:rFonts w:ascii="Arial" w:hAnsi="Arial" w:cs="Arial"/>
                      <w:b/>
                      <w:sz w:val="24"/>
                      <w:szCs w:val="24"/>
                    </w:rPr>
                    <w:t>XX – DO CONTRATO</w:t>
                  </w:r>
                </w:p>
              </w:txbxContent>
            </v:textbox>
          </v:rect>
        </w:pict>
      </w:r>
    </w:p>
    <w:p w:rsidR="001D5F56" w:rsidRDefault="001D5F56" w:rsidP="001D5F56"/>
    <w:p w:rsidR="001D5F56" w:rsidRDefault="001D5F56" w:rsidP="001D5F56"/>
    <w:p w:rsidR="007609D0" w:rsidRDefault="007609D0" w:rsidP="007609D0">
      <w:pPr>
        <w:widowControl w:val="0"/>
        <w:autoSpaceDE w:val="0"/>
        <w:autoSpaceDN w:val="0"/>
        <w:adjustRightInd w:val="0"/>
        <w:spacing w:after="120"/>
        <w:jc w:val="both"/>
        <w:rPr>
          <w:rFonts w:ascii="Arial" w:hAnsi="Arial" w:cs="Arial"/>
          <w:sz w:val="24"/>
          <w:szCs w:val="24"/>
        </w:rPr>
      </w:pPr>
      <w:r w:rsidRPr="00B97DD6">
        <w:rPr>
          <w:rFonts w:ascii="Arial" w:hAnsi="Arial" w:cs="Arial"/>
          <w:b/>
          <w:color w:val="000000"/>
          <w:sz w:val="24"/>
          <w:szCs w:val="24"/>
        </w:rPr>
        <w:t>20.1.</w:t>
      </w:r>
      <w:r>
        <w:rPr>
          <w:rFonts w:ascii="Arial" w:hAnsi="Arial" w:cs="Arial"/>
          <w:color w:val="000000"/>
          <w:sz w:val="24"/>
          <w:szCs w:val="24"/>
        </w:rPr>
        <w:t xml:space="preserve"> </w:t>
      </w:r>
      <w:r w:rsidRPr="00420504">
        <w:rPr>
          <w:rFonts w:ascii="Arial" w:hAnsi="Arial" w:cs="Arial"/>
          <w:sz w:val="24"/>
          <w:szCs w:val="24"/>
        </w:rPr>
        <w:t>As obrigações decorrentes deste Pregão consubstanciar-se-ão em Contrato cuja minuta consta do</w:t>
      </w:r>
      <w:r>
        <w:rPr>
          <w:rFonts w:ascii="Arial" w:hAnsi="Arial" w:cs="Arial"/>
          <w:sz w:val="24"/>
          <w:szCs w:val="24"/>
        </w:rPr>
        <w:t xml:space="preserve"> </w:t>
      </w:r>
      <w:r w:rsidRPr="0079226E">
        <w:rPr>
          <w:rFonts w:ascii="Arial" w:hAnsi="Arial" w:cs="Arial"/>
          <w:b/>
          <w:sz w:val="24"/>
          <w:szCs w:val="24"/>
        </w:rPr>
        <w:t xml:space="preserve">Anexo </w:t>
      </w:r>
      <w:r w:rsidR="0079226E" w:rsidRPr="0079226E">
        <w:rPr>
          <w:rFonts w:ascii="Arial" w:hAnsi="Arial" w:cs="Arial"/>
          <w:b/>
          <w:sz w:val="24"/>
          <w:szCs w:val="24"/>
        </w:rPr>
        <w:t>VII</w:t>
      </w:r>
      <w:r w:rsidRPr="0079226E">
        <w:rPr>
          <w:rFonts w:ascii="Arial" w:hAnsi="Arial" w:cs="Arial"/>
          <w:sz w:val="24"/>
          <w:szCs w:val="24"/>
        </w:rPr>
        <w:t>;</w:t>
      </w:r>
    </w:p>
    <w:p w:rsidR="007609D0" w:rsidRPr="00851335" w:rsidRDefault="007609D0" w:rsidP="007609D0">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20.2.</w:t>
      </w:r>
      <w:r w:rsidRPr="00851335">
        <w:rPr>
          <w:rFonts w:ascii="Arial" w:hAnsi="Arial" w:cs="Arial"/>
          <w:sz w:val="24"/>
          <w:szCs w:val="24"/>
        </w:rPr>
        <w:t xml:space="preserve"> Dentro da validade da Ata de Registro de Preços, o fornecedor registrado poderá ser convocado para assinar o Contrato ou aceitar/retirar o </w:t>
      </w:r>
      <w:r w:rsidRPr="00851335">
        <w:rPr>
          <w:rFonts w:ascii="Arial" w:hAnsi="Arial" w:cs="Arial"/>
          <w:bCs/>
          <w:iCs/>
          <w:sz w:val="24"/>
          <w:szCs w:val="24"/>
        </w:rPr>
        <w:t>instrumento equivalente (Nota de Empen</w:t>
      </w:r>
      <w:r>
        <w:rPr>
          <w:rFonts w:ascii="Arial" w:hAnsi="Arial" w:cs="Arial"/>
          <w:bCs/>
          <w:iCs/>
          <w:sz w:val="24"/>
          <w:szCs w:val="24"/>
        </w:rPr>
        <w:t xml:space="preserve">ho/Carta Contrato/Autorização). </w:t>
      </w:r>
      <w:r w:rsidRPr="00851335">
        <w:rPr>
          <w:rFonts w:ascii="Arial" w:hAnsi="Arial" w:cs="Arial"/>
          <w:bCs/>
          <w:iCs/>
          <w:sz w:val="24"/>
          <w:szCs w:val="24"/>
        </w:rPr>
        <w:t xml:space="preserve">O prazo de vigência da contratação é de </w:t>
      </w:r>
      <w:r w:rsidRPr="00520C07">
        <w:rPr>
          <w:rFonts w:ascii="Arial" w:hAnsi="Arial" w:cs="Arial"/>
          <w:b/>
          <w:bCs/>
          <w:iCs/>
          <w:sz w:val="24"/>
          <w:szCs w:val="24"/>
          <w:u w:val="single"/>
        </w:rPr>
        <w:t>12(doze) meses</w:t>
      </w:r>
      <w:r w:rsidRPr="00851335">
        <w:rPr>
          <w:rFonts w:ascii="Arial" w:hAnsi="Arial" w:cs="Arial"/>
          <w:bCs/>
          <w:iCs/>
          <w:sz w:val="24"/>
          <w:szCs w:val="24"/>
        </w:rPr>
        <w:t xml:space="preserve"> contados da sua assinatura, podendo ser prorrogável na forma do art. 57, § 1°, da Lei n° 8.666/93;</w:t>
      </w:r>
    </w:p>
    <w:p w:rsidR="007609D0" w:rsidRPr="00851335" w:rsidRDefault="007609D0" w:rsidP="007609D0">
      <w:pPr>
        <w:widowControl w:val="0"/>
        <w:spacing w:after="120"/>
        <w:jc w:val="both"/>
        <w:rPr>
          <w:rFonts w:ascii="Arial" w:hAnsi="Arial" w:cs="Arial"/>
          <w:sz w:val="24"/>
          <w:szCs w:val="24"/>
        </w:rPr>
      </w:pPr>
      <w:r w:rsidRPr="00851335">
        <w:rPr>
          <w:rFonts w:ascii="Arial" w:hAnsi="Arial" w:cs="Arial"/>
          <w:b/>
          <w:bCs/>
          <w:sz w:val="24"/>
          <w:szCs w:val="24"/>
        </w:rPr>
        <w:t xml:space="preserve">20.3. </w:t>
      </w:r>
      <w:r w:rsidRPr="00851335">
        <w:rPr>
          <w:rFonts w:ascii="Arial" w:hAnsi="Arial" w:cs="Arial"/>
          <w:sz w:val="24"/>
          <w:szCs w:val="24"/>
        </w:rPr>
        <w:t xml:space="preserve">O prazo para assinatura do </w:t>
      </w:r>
      <w:r>
        <w:rPr>
          <w:rFonts w:ascii="Arial" w:hAnsi="Arial" w:cs="Arial"/>
          <w:sz w:val="24"/>
          <w:szCs w:val="24"/>
        </w:rPr>
        <w:t>c</w:t>
      </w:r>
      <w:r w:rsidRPr="00851335">
        <w:rPr>
          <w:rFonts w:ascii="Arial" w:hAnsi="Arial" w:cs="Arial"/>
          <w:sz w:val="24"/>
          <w:szCs w:val="24"/>
        </w:rPr>
        <w:t xml:space="preserve">ontrato ou aceitar o instrumento equivalente, conforme o caso, </w:t>
      </w:r>
      <w:proofErr w:type="gramStart"/>
      <w:r w:rsidRPr="00851335">
        <w:rPr>
          <w:rFonts w:ascii="Arial" w:hAnsi="Arial" w:cs="Arial"/>
          <w:sz w:val="24"/>
          <w:szCs w:val="24"/>
        </w:rPr>
        <w:t>sob pena</w:t>
      </w:r>
      <w:proofErr w:type="gramEnd"/>
      <w:r w:rsidRPr="00851335">
        <w:rPr>
          <w:rFonts w:ascii="Arial" w:hAnsi="Arial" w:cs="Arial"/>
          <w:sz w:val="24"/>
          <w:szCs w:val="24"/>
        </w:rPr>
        <w:t xml:space="preserve"> de decair do direito à contratação, sem prejuízo das sanções previstas neste Edital, será de </w:t>
      </w:r>
      <w:r w:rsidRPr="00A84782">
        <w:rPr>
          <w:rFonts w:ascii="Arial" w:hAnsi="Arial" w:cs="Arial"/>
          <w:b/>
          <w:sz w:val="24"/>
          <w:szCs w:val="24"/>
        </w:rPr>
        <w:t>0</w:t>
      </w:r>
      <w:r>
        <w:rPr>
          <w:rFonts w:ascii="Arial" w:hAnsi="Arial" w:cs="Arial"/>
          <w:b/>
          <w:sz w:val="24"/>
          <w:szCs w:val="24"/>
        </w:rPr>
        <w:t xml:space="preserve">5 </w:t>
      </w:r>
      <w:r w:rsidRPr="00A84782">
        <w:rPr>
          <w:rFonts w:ascii="Arial" w:hAnsi="Arial" w:cs="Arial"/>
          <w:b/>
          <w:sz w:val="24"/>
          <w:szCs w:val="24"/>
        </w:rPr>
        <w:t>(cinco) dias</w:t>
      </w:r>
      <w:r w:rsidRPr="00851335">
        <w:rPr>
          <w:rFonts w:ascii="Arial" w:hAnsi="Arial" w:cs="Arial"/>
          <w:sz w:val="24"/>
          <w:szCs w:val="24"/>
        </w:rPr>
        <w:t xml:space="preserve"> contados da convocação formal da adjudicatária;</w:t>
      </w:r>
    </w:p>
    <w:p w:rsidR="007609D0" w:rsidRPr="00851335" w:rsidRDefault="007609D0" w:rsidP="007609D0">
      <w:pPr>
        <w:widowControl w:val="0"/>
        <w:autoSpaceDE w:val="0"/>
        <w:autoSpaceDN w:val="0"/>
        <w:adjustRightInd w:val="0"/>
        <w:spacing w:after="120"/>
        <w:jc w:val="both"/>
        <w:rPr>
          <w:rFonts w:ascii="Arial" w:hAnsi="Arial" w:cs="Arial"/>
          <w:sz w:val="24"/>
          <w:szCs w:val="24"/>
        </w:rPr>
      </w:pPr>
      <w:r w:rsidRPr="00851335">
        <w:rPr>
          <w:rFonts w:ascii="Arial" w:hAnsi="Arial" w:cs="Arial"/>
          <w:b/>
          <w:bCs/>
          <w:sz w:val="24"/>
          <w:szCs w:val="24"/>
        </w:rPr>
        <w:t xml:space="preserve">20.4. </w:t>
      </w:r>
      <w:r w:rsidRPr="00851335">
        <w:rPr>
          <w:rFonts w:ascii="Arial" w:hAnsi="Arial" w:cs="Arial"/>
          <w:sz w:val="24"/>
          <w:szCs w:val="24"/>
        </w:rPr>
        <w:t>O Contrato ou instrumento equivalente deverá ser assinado pelo representante legal da adjudicatária, mediante apresentação do contrato social ou documento que comprove os poderes para tal investidura e cédula de identidade do representante, caso esses d</w:t>
      </w:r>
      <w:r w:rsidRPr="00851335">
        <w:rPr>
          <w:rFonts w:ascii="Arial" w:hAnsi="Arial" w:cs="Arial"/>
          <w:sz w:val="24"/>
          <w:szCs w:val="24"/>
        </w:rPr>
        <w:t>o</w:t>
      </w:r>
      <w:r w:rsidRPr="00851335">
        <w:rPr>
          <w:rFonts w:ascii="Arial" w:hAnsi="Arial" w:cs="Arial"/>
          <w:sz w:val="24"/>
          <w:szCs w:val="24"/>
        </w:rPr>
        <w:t xml:space="preserve">cumentos não constem dos autos do processo licitatório, e uma vez atendidas </w:t>
      </w:r>
      <w:proofErr w:type="gramStart"/>
      <w:r w:rsidRPr="00851335">
        <w:rPr>
          <w:rFonts w:ascii="Arial" w:hAnsi="Arial" w:cs="Arial"/>
          <w:sz w:val="24"/>
          <w:szCs w:val="24"/>
        </w:rPr>
        <w:t>as</w:t>
      </w:r>
      <w:proofErr w:type="gramEnd"/>
      <w:r w:rsidRPr="00851335">
        <w:rPr>
          <w:rFonts w:ascii="Arial" w:hAnsi="Arial" w:cs="Arial"/>
          <w:sz w:val="24"/>
          <w:szCs w:val="24"/>
        </w:rPr>
        <w:t xml:space="preserve"> exigê</w:t>
      </w:r>
      <w:r w:rsidRPr="00851335">
        <w:rPr>
          <w:rFonts w:ascii="Arial" w:hAnsi="Arial" w:cs="Arial"/>
          <w:sz w:val="24"/>
          <w:szCs w:val="24"/>
        </w:rPr>
        <w:t>n</w:t>
      </w:r>
      <w:r w:rsidRPr="00851335">
        <w:rPr>
          <w:rFonts w:ascii="Arial" w:hAnsi="Arial" w:cs="Arial"/>
          <w:sz w:val="24"/>
          <w:szCs w:val="24"/>
        </w:rPr>
        <w:t>cias do subitem anterior;</w:t>
      </w:r>
    </w:p>
    <w:p w:rsidR="007609D0" w:rsidRPr="00851335" w:rsidRDefault="007609D0" w:rsidP="007609D0">
      <w:pPr>
        <w:widowControl w:val="0"/>
        <w:autoSpaceDE w:val="0"/>
        <w:autoSpaceDN w:val="0"/>
        <w:adjustRightInd w:val="0"/>
        <w:spacing w:after="120"/>
        <w:jc w:val="both"/>
        <w:rPr>
          <w:rFonts w:ascii="Arial" w:hAnsi="Arial" w:cs="Arial"/>
          <w:sz w:val="24"/>
          <w:szCs w:val="24"/>
        </w:rPr>
      </w:pPr>
      <w:r w:rsidRPr="00851335">
        <w:rPr>
          <w:rFonts w:ascii="Arial" w:hAnsi="Arial" w:cs="Arial"/>
          <w:b/>
          <w:bCs/>
          <w:sz w:val="24"/>
          <w:szCs w:val="24"/>
        </w:rPr>
        <w:t xml:space="preserve">20.5.  </w:t>
      </w:r>
      <w:proofErr w:type="gramStart"/>
      <w:r w:rsidRPr="00851335">
        <w:rPr>
          <w:rFonts w:ascii="Arial" w:hAnsi="Arial" w:cs="Arial"/>
          <w:sz w:val="24"/>
          <w:szCs w:val="24"/>
        </w:rPr>
        <w:t>A critério</w:t>
      </w:r>
      <w:proofErr w:type="gramEnd"/>
      <w:r w:rsidRPr="00851335">
        <w:rPr>
          <w:rFonts w:ascii="Arial" w:hAnsi="Arial" w:cs="Arial"/>
          <w:sz w:val="24"/>
          <w:szCs w:val="24"/>
        </w:rPr>
        <w:t xml:space="preserve"> da administração, o prazo para assinatura do Contrato poderá ser prorr</w:t>
      </w:r>
      <w:r w:rsidRPr="00851335">
        <w:rPr>
          <w:rFonts w:ascii="Arial" w:hAnsi="Arial" w:cs="Arial"/>
          <w:sz w:val="24"/>
          <w:szCs w:val="24"/>
        </w:rPr>
        <w:t>o</w:t>
      </w:r>
      <w:r w:rsidRPr="00851335">
        <w:rPr>
          <w:rFonts w:ascii="Arial" w:hAnsi="Arial" w:cs="Arial"/>
          <w:sz w:val="24"/>
          <w:szCs w:val="24"/>
        </w:rPr>
        <w:t>gado, desde que ocorra motivo justificado, mediante solicitação formal da adjudicatária e aceito por esta Prefeitura;</w:t>
      </w:r>
    </w:p>
    <w:p w:rsidR="007609D0" w:rsidRPr="00851335" w:rsidRDefault="007609D0" w:rsidP="007609D0">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20.6.</w:t>
      </w:r>
      <w:r w:rsidRPr="00851335">
        <w:rPr>
          <w:rFonts w:ascii="Arial" w:hAnsi="Arial" w:cs="Arial"/>
          <w:sz w:val="24"/>
          <w:szCs w:val="24"/>
        </w:rPr>
        <w:t xml:space="preserve"> Se o adjudicatário, no ato da assinatura do Contrato ou aceite do instrumento equ</w:t>
      </w:r>
      <w:r w:rsidRPr="00851335">
        <w:rPr>
          <w:rFonts w:ascii="Arial" w:hAnsi="Arial" w:cs="Arial"/>
          <w:sz w:val="24"/>
          <w:szCs w:val="24"/>
        </w:rPr>
        <w:t>i</w:t>
      </w:r>
      <w:r w:rsidRPr="00851335">
        <w:rPr>
          <w:rFonts w:ascii="Arial" w:hAnsi="Arial" w:cs="Arial"/>
          <w:sz w:val="24"/>
          <w:szCs w:val="24"/>
        </w:rPr>
        <w:t>valente, não comprovar que mantém as mesmas condições de habilitação, ou quando, injustificadamente, recusar-se à assinatura ou aceite, poderá ser convocado outro licita</w:t>
      </w:r>
      <w:r w:rsidRPr="00851335">
        <w:rPr>
          <w:rFonts w:ascii="Arial" w:hAnsi="Arial" w:cs="Arial"/>
          <w:sz w:val="24"/>
          <w:szCs w:val="24"/>
        </w:rPr>
        <w:t>n</w:t>
      </w:r>
      <w:r w:rsidRPr="00851335">
        <w:rPr>
          <w:rFonts w:ascii="Arial" w:hAnsi="Arial" w:cs="Arial"/>
          <w:sz w:val="24"/>
          <w:szCs w:val="24"/>
        </w:rPr>
        <w:t xml:space="preserve">te, desde que respeitada </w:t>
      </w:r>
      <w:proofErr w:type="gramStart"/>
      <w:r w:rsidRPr="00851335">
        <w:rPr>
          <w:rFonts w:ascii="Arial" w:hAnsi="Arial" w:cs="Arial"/>
          <w:sz w:val="24"/>
          <w:szCs w:val="24"/>
        </w:rPr>
        <w:t>a</w:t>
      </w:r>
      <w:proofErr w:type="gramEnd"/>
      <w:r w:rsidRPr="00851335">
        <w:rPr>
          <w:rFonts w:ascii="Arial" w:hAnsi="Arial" w:cs="Arial"/>
          <w:sz w:val="24"/>
          <w:szCs w:val="24"/>
        </w:rPr>
        <w:t xml:space="preserve"> ordem de classificação, para, após a verificação da aceitabil</w:t>
      </w:r>
      <w:r w:rsidRPr="00851335">
        <w:rPr>
          <w:rFonts w:ascii="Arial" w:hAnsi="Arial" w:cs="Arial"/>
          <w:sz w:val="24"/>
          <w:szCs w:val="24"/>
        </w:rPr>
        <w:t>i</w:t>
      </w:r>
      <w:r w:rsidRPr="00851335">
        <w:rPr>
          <w:rFonts w:ascii="Arial" w:hAnsi="Arial" w:cs="Arial"/>
          <w:sz w:val="24"/>
          <w:szCs w:val="24"/>
        </w:rPr>
        <w:t>dade da proposta, negociação e comprovados os requisitos de habilitação, celebrar a co</w:t>
      </w:r>
      <w:r w:rsidRPr="00851335">
        <w:rPr>
          <w:rFonts w:ascii="Arial" w:hAnsi="Arial" w:cs="Arial"/>
          <w:sz w:val="24"/>
          <w:szCs w:val="24"/>
        </w:rPr>
        <w:t>n</w:t>
      </w:r>
      <w:r w:rsidRPr="00851335">
        <w:rPr>
          <w:rFonts w:ascii="Arial" w:hAnsi="Arial" w:cs="Arial"/>
          <w:sz w:val="24"/>
          <w:szCs w:val="24"/>
        </w:rPr>
        <w:t>tratação, sem prejuízo das sanções previstas neste Edital e das demais cominações l</w:t>
      </w:r>
      <w:r w:rsidRPr="00851335">
        <w:rPr>
          <w:rFonts w:ascii="Arial" w:hAnsi="Arial" w:cs="Arial"/>
          <w:sz w:val="24"/>
          <w:szCs w:val="24"/>
        </w:rPr>
        <w:t>e</w:t>
      </w:r>
      <w:r w:rsidRPr="00851335">
        <w:rPr>
          <w:rFonts w:ascii="Arial" w:hAnsi="Arial" w:cs="Arial"/>
          <w:sz w:val="24"/>
          <w:szCs w:val="24"/>
        </w:rPr>
        <w:t>gais;</w:t>
      </w:r>
    </w:p>
    <w:p w:rsidR="001D5F56" w:rsidRDefault="007609D0" w:rsidP="007609D0">
      <w:r w:rsidRPr="00851335">
        <w:rPr>
          <w:rFonts w:ascii="Arial" w:hAnsi="Arial" w:cs="Arial"/>
          <w:b/>
          <w:bCs/>
          <w:sz w:val="24"/>
          <w:szCs w:val="24"/>
        </w:rPr>
        <w:t xml:space="preserve">20.7. </w:t>
      </w:r>
      <w:r w:rsidRPr="00851335">
        <w:rPr>
          <w:rFonts w:ascii="Arial" w:hAnsi="Arial" w:cs="Arial"/>
          <w:sz w:val="24"/>
          <w:szCs w:val="24"/>
        </w:rPr>
        <w:t>Constituem motivos para o cancelamento do Contrato as situações referidas nos artigos 77 e 78 da Lei Federal nº 8.666/93 e suas alterações.</w:t>
      </w:r>
    </w:p>
    <w:p w:rsidR="001D5F56" w:rsidRDefault="001D5F56" w:rsidP="001D5F56"/>
    <w:p w:rsidR="001D5F56" w:rsidRDefault="001D5F56" w:rsidP="001D5F56"/>
    <w:p w:rsidR="007609D0" w:rsidRDefault="007609D0" w:rsidP="001D5F56"/>
    <w:p w:rsidR="001D5F56" w:rsidRPr="001D5F56" w:rsidRDefault="001D5F56" w:rsidP="001D5F56"/>
    <w:p w:rsidR="00C04116" w:rsidRDefault="00527B76" w:rsidP="00475E1D">
      <w:pPr>
        <w:pStyle w:val="Ttulo1"/>
        <w:keepNext w:val="0"/>
        <w:widowControl w:val="0"/>
        <w:tabs>
          <w:tab w:val="left" w:pos="567"/>
          <w:tab w:val="num" w:pos="1134"/>
        </w:tabs>
        <w:spacing w:before="0" w:after="120"/>
        <w:ind w:left="0"/>
        <w:jc w:val="both"/>
        <w:rPr>
          <w:rFonts w:cs="Arial"/>
          <w:color w:val="000000"/>
          <w:sz w:val="24"/>
        </w:rPr>
      </w:pPr>
      <w:r w:rsidRPr="00527B76">
        <w:rPr>
          <w:noProof/>
        </w:rPr>
        <w:lastRenderedPageBreak/>
        <w:pict>
          <v:rect id="_x0000_s1043" style="position:absolute;left:0;text-align:left;margin-left:-4.8pt;margin-top:-7.95pt;width:492pt;height:23.25pt;z-index:251661824" fillcolor="#d8d8d8">
            <v:shadow on="t"/>
            <v:textbox style="mso-next-textbox:#_x0000_s1043">
              <w:txbxContent>
                <w:p w:rsidR="00BB3FA1" w:rsidRPr="00CA33DE" w:rsidRDefault="00BB3FA1" w:rsidP="00B2468F">
                  <w:pPr>
                    <w:jc w:val="center"/>
                    <w:rPr>
                      <w:rFonts w:ascii="Arial" w:hAnsi="Arial" w:cs="Arial"/>
                      <w:b/>
                      <w:sz w:val="24"/>
                      <w:szCs w:val="24"/>
                    </w:rPr>
                  </w:pPr>
                  <w:r w:rsidRPr="00CA33DE">
                    <w:rPr>
                      <w:rFonts w:cs="Arial"/>
                      <w:b/>
                      <w:sz w:val="24"/>
                      <w:szCs w:val="24"/>
                    </w:rPr>
                    <w:t xml:space="preserve">SEÇÃO </w:t>
                  </w:r>
                  <w:r>
                    <w:rPr>
                      <w:rFonts w:cs="Arial"/>
                      <w:b/>
                      <w:sz w:val="24"/>
                      <w:szCs w:val="24"/>
                    </w:rPr>
                    <w:t>XXI</w:t>
                  </w:r>
                  <w:r w:rsidRPr="00CA33DE">
                    <w:rPr>
                      <w:rFonts w:cs="Arial"/>
                      <w:b/>
                      <w:sz w:val="24"/>
                      <w:szCs w:val="24"/>
                    </w:rPr>
                    <w:t xml:space="preserve"> – DAS SANÇÕES</w:t>
                  </w:r>
                </w:p>
              </w:txbxContent>
            </v:textbox>
          </v:rect>
        </w:pict>
      </w:r>
    </w:p>
    <w:p w:rsidR="007609D0" w:rsidRPr="007609D0" w:rsidRDefault="007609D0" w:rsidP="007609D0">
      <w:pPr>
        <w:pStyle w:val="PargrafodaLista"/>
        <w:widowControl w:val="0"/>
        <w:numPr>
          <w:ilvl w:val="0"/>
          <w:numId w:val="17"/>
        </w:numPr>
        <w:tabs>
          <w:tab w:val="left" w:pos="567"/>
          <w:tab w:val="left" w:pos="993"/>
          <w:tab w:val="left" w:pos="1276"/>
        </w:tabs>
        <w:spacing w:after="120"/>
        <w:contextualSpacing w:val="0"/>
        <w:jc w:val="both"/>
        <w:rPr>
          <w:rFonts w:ascii="Arial" w:hAnsi="Arial" w:cs="Arial"/>
          <w:vanish/>
          <w:color w:val="000000"/>
          <w:sz w:val="24"/>
        </w:rPr>
      </w:pPr>
    </w:p>
    <w:p w:rsidR="007609D0" w:rsidRPr="007609D0" w:rsidRDefault="007609D0" w:rsidP="007609D0">
      <w:pPr>
        <w:pStyle w:val="PargrafodaLista"/>
        <w:widowControl w:val="0"/>
        <w:numPr>
          <w:ilvl w:val="0"/>
          <w:numId w:val="17"/>
        </w:numPr>
        <w:tabs>
          <w:tab w:val="left" w:pos="567"/>
          <w:tab w:val="left" w:pos="993"/>
          <w:tab w:val="left" w:pos="1276"/>
        </w:tabs>
        <w:spacing w:after="120"/>
        <w:contextualSpacing w:val="0"/>
        <w:jc w:val="both"/>
        <w:rPr>
          <w:rFonts w:ascii="Arial" w:hAnsi="Arial" w:cs="Arial"/>
          <w:vanish/>
          <w:color w:val="000000"/>
          <w:sz w:val="24"/>
        </w:rPr>
      </w:pPr>
    </w:p>
    <w:p w:rsidR="007609D0" w:rsidRPr="007609D0" w:rsidRDefault="007609D0" w:rsidP="007609D0">
      <w:pPr>
        <w:pStyle w:val="PargrafodaLista"/>
        <w:widowControl w:val="0"/>
        <w:numPr>
          <w:ilvl w:val="0"/>
          <w:numId w:val="17"/>
        </w:numPr>
        <w:tabs>
          <w:tab w:val="left" w:pos="567"/>
          <w:tab w:val="left" w:pos="993"/>
          <w:tab w:val="left" w:pos="1276"/>
        </w:tabs>
        <w:spacing w:after="120"/>
        <w:contextualSpacing w:val="0"/>
        <w:jc w:val="both"/>
        <w:rPr>
          <w:rFonts w:ascii="Arial" w:hAnsi="Arial" w:cs="Arial"/>
          <w:vanish/>
          <w:color w:val="000000"/>
          <w:sz w:val="24"/>
        </w:rPr>
      </w:pPr>
    </w:p>
    <w:p w:rsidR="007609D0" w:rsidRPr="007609D0" w:rsidRDefault="007609D0" w:rsidP="007609D0">
      <w:pPr>
        <w:pStyle w:val="PargrafodaLista"/>
        <w:widowControl w:val="0"/>
        <w:numPr>
          <w:ilvl w:val="0"/>
          <w:numId w:val="17"/>
        </w:numPr>
        <w:tabs>
          <w:tab w:val="left" w:pos="567"/>
          <w:tab w:val="left" w:pos="993"/>
          <w:tab w:val="left" w:pos="1276"/>
        </w:tabs>
        <w:spacing w:after="120"/>
        <w:contextualSpacing w:val="0"/>
        <w:jc w:val="both"/>
        <w:rPr>
          <w:rFonts w:ascii="Arial" w:hAnsi="Arial" w:cs="Arial"/>
          <w:vanish/>
          <w:color w:val="000000"/>
          <w:sz w:val="24"/>
        </w:rPr>
      </w:pPr>
    </w:p>
    <w:p w:rsidR="007609D0" w:rsidRPr="007609D0" w:rsidRDefault="007609D0" w:rsidP="007609D0">
      <w:pPr>
        <w:pStyle w:val="PargrafodaLista"/>
        <w:widowControl w:val="0"/>
        <w:numPr>
          <w:ilvl w:val="0"/>
          <w:numId w:val="17"/>
        </w:numPr>
        <w:tabs>
          <w:tab w:val="left" w:pos="567"/>
          <w:tab w:val="left" w:pos="993"/>
          <w:tab w:val="left" w:pos="1276"/>
        </w:tabs>
        <w:spacing w:after="120"/>
        <w:contextualSpacing w:val="0"/>
        <w:jc w:val="both"/>
        <w:rPr>
          <w:rFonts w:ascii="Arial" w:hAnsi="Arial" w:cs="Arial"/>
          <w:vanish/>
          <w:color w:val="000000"/>
          <w:sz w:val="24"/>
        </w:rPr>
      </w:pPr>
    </w:p>
    <w:p w:rsidR="007609D0" w:rsidRPr="007609D0" w:rsidRDefault="007609D0" w:rsidP="007609D0">
      <w:pPr>
        <w:pStyle w:val="PargrafodaLista"/>
        <w:widowControl w:val="0"/>
        <w:numPr>
          <w:ilvl w:val="0"/>
          <w:numId w:val="17"/>
        </w:numPr>
        <w:tabs>
          <w:tab w:val="left" w:pos="567"/>
          <w:tab w:val="left" w:pos="993"/>
          <w:tab w:val="left" w:pos="1276"/>
        </w:tabs>
        <w:spacing w:after="120"/>
        <w:contextualSpacing w:val="0"/>
        <w:jc w:val="both"/>
        <w:rPr>
          <w:rFonts w:ascii="Arial" w:hAnsi="Arial" w:cs="Arial"/>
          <w:vanish/>
          <w:color w:val="000000"/>
          <w:sz w:val="24"/>
        </w:rPr>
      </w:pPr>
    </w:p>
    <w:p w:rsidR="007609D0" w:rsidRPr="007609D0" w:rsidRDefault="007609D0" w:rsidP="007609D0">
      <w:pPr>
        <w:pStyle w:val="PargrafodaLista"/>
        <w:widowControl w:val="0"/>
        <w:numPr>
          <w:ilvl w:val="0"/>
          <w:numId w:val="17"/>
        </w:numPr>
        <w:tabs>
          <w:tab w:val="left" w:pos="567"/>
          <w:tab w:val="left" w:pos="993"/>
          <w:tab w:val="left" w:pos="1276"/>
        </w:tabs>
        <w:spacing w:after="120"/>
        <w:contextualSpacing w:val="0"/>
        <w:jc w:val="both"/>
        <w:rPr>
          <w:rFonts w:ascii="Arial" w:hAnsi="Arial" w:cs="Arial"/>
          <w:vanish/>
          <w:color w:val="000000"/>
          <w:sz w:val="24"/>
        </w:rPr>
      </w:pPr>
    </w:p>
    <w:p w:rsidR="00814FE7" w:rsidRDefault="00913EAC" w:rsidP="007609D0">
      <w:pPr>
        <w:pStyle w:val="PargrafodaLista"/>
        <w:widowControl w:val="0"/>
        <w:numPr>
          <w:ilvl w:val="1"/>
          <w:numId w:val="17"/>
        </w:numPr>
        <w:tabs>
          <w:tab w:val="left" w:pos="567"/>
          <w:tab w:val="left" w:pos="993"/>
          <w:tab w:val="left" w:pos="1276"/>
        </w:tabs>
        <w:spacing w:after="120"/>
        <w:ind w:left="0" w:firstLine="0"/>
        <w:contextualSpacing w:val="0"/>
        <w:jc w:val="both"/>
        <w:rPr>
          <w:rFonts w:ascii="Arial" w:hAnsi="Arial" w:cs="Arial"/>
          <w:color w:val="000000"/>
          <w:sz w:val="24"/>
        </w:rPr>
      </w:pPr>
      <w:r w:rsidRPr="00814FE7">
        <w:rPr>
          <w:rFonts w:ascii="Arial" w:hAnsi="Arial" w:cs="Arial"/>
          <w:color w:val="000000"/>
          <w:sz w:val="24"/>
        </w:rPr>
        <w:t>A</w:t>
      </w:r>
      <w:r w:rsidR="003C74C6" w:rsidRPr="00814FE7">
        <w:rPr>
          <w:rFonts w:ascii="Arial" w:hAnsi="Arial" w:cs="Arial"/>
          <w:color w:val="000000"/>
          <w:sz w:val="24"/>
        </w:rPr>
        <w:t xml:space="preserve"> </w:t>
      </w:r>
      <w:r w:rsidR="00FC06C7" w:rsidRPr="00814FE7">
        <w:rPr>
          <w:rFonts w:ascii="Arial" w:hAnsi="Arial" w:cs="Arial"/>
          <w:b/>
          <w:color w:val="000000"/>
          <w:sz w:val="24"/>
        </w:rPr>
        <w:t>licitante</w:t>
      </w:r>
      <w:r w:rsidR="003C74C6" w:rsidRPr="00814FE7">
        <w:rPr>
          <w:rFonts w:ascii="Arial" w:hAnsi="Arial" w:cs="Arial"/>
          <w:color w:val="000000"/>
          <w:sz w:val="24"/>
        </w:rPr>
        <w:t xml:space="preserve"> </w:t>
      </w:r>
      <w:r w:rsidR="00716974" w:rsidRPr="00814FE7">
        <w:rPr>
          <w:rFonts w:ascii="Arial" w:hAnsi="Arial" w:cs="Arial"/>
          <w:color w:val="000000"/>
          <w:sz w:val="24"/>
        </w:rPr>
        <w:t xml:space="preserve">ficará </w:t>
      </w:r>
      <w:r w:rsidR="003C74C6" w:rsidRPr="00814FE7">
        <w:rPr>
          <w:rFonts w:ascii="Arial" w:hAnsi="Arial" w:cs="Arial"/>
          <w:color w:val="000000"/>
          <w:sz w:val="24"/>
        </w:rPr>
        <w:t>impedi</w:t>
      </w:r>
      <w:r w:rsidR="00716974" w:rsidRPr="00814FE7">
        <w:rPr>
          <w:rFonts w:ascii="Arial" w:hAnsi="Arial" w:cs="Arial"/>
          <w:color w:val="000000"/>
          <w:sz w:val="24"/>
        </w:rPr>
        <w:t>da</w:t>
      </w:r>
      <w:r w:rsidR="003C74C6" w:rsidRPr="00814FE7">
        <w:rPr>
          <w:rFonts w:ascii="Arial" w:hAnsi="Arial" w:cs="Arial"/>
          <w:color w:val="000000"/>
          <w:sz w:val="24"/>
        </w:rPr>
        <w:t xml:space="preserve"> de licitar e contratar com </w:t>
      </w:r>
      <w:r w:rsidR="007E4799" w:rsidRPr="00814FE7">
        <w:rPr>
          <w:rFonts w:ascii="Arial" w:hAnsi="Arial" w:cs="Arial"/>
          <w:color w:val="000000"/>
          <w:sz w:val="24"/>
        </w:rPr>
        <w:t>o Município</w:t>
      </w:r>
      <w:r w:rsidR="003C74C6" w:rsidRPr="00814FE7">
        <w:rPr>
          <w:rFonts w:ascii="Arial" w:hAnsi="Arial" w:cs="Arial"/>
          <w:color w:val="000000"/>
          <w:sz w:val="24"/>
        </w:rPr>
        <w:t xml:space="preserve"> e será descredenc</w:t>
      </w:r>
      <w:r w:rsidR="003C74C6" w:rsidRPr="00814FE7">
        <w:rPr>
          <w:rFonts w:ascii="Arial" w:hAnsi="Arial" w:cs="Arial"/>
          <w:color w:val="000000"/>
          <w:sz w:val="24"/>
        </w:rPr>
        <w:t>i</w:t>
      </w:r>
      <w:r w:rsidR="003C74C6" w:rsidRPr="00814FE7">
        <w:rPr>
          <w:rFonts w:ascii="Arial" w:hAnsi="Arial" w:cs="Arial"/>
          <w:color w:val="000000"/>
          <w:sz w:val="24"/>
        </w:rPr>
        <w:t>ad</w:t>
      </w:r>
      <w:r w:rsidR="00716974" w:rsidRPr="00814FE7">
        <w:rPr>
          <w:rFonts w:ascii="Arial" w:hAnsi="Arial" w:cs="Arial"/>
          <w:color w:val="000000"/>
          <w:sz w:val="24"/>
        </w:rPr>
        <w:t>a</w:t>
      </w:r>
      <w:r w:rsidR="003C74C6" w:rsidRPr="00814FE7">
        <w:rPr>
          <w:rFonts w:ascii="Arial" w:hAnsi="Arial" w:cs="Arial"/>
          <w:color w:val="000000"/>
          <w:sz w:val="24"/>
        </w:rPr>
        <w:t xml:space="preserve"> no </w:t>
      </w:r>
      <w:r w:rsidR="007E4799" w:rsidRPr="00814FE7">
        <w:rPr>
          <w:rFonts w:ascii="Arial" w:hAnsi="Arial" w:cs="Arial"/>
          <w:color w:val="000000"/>
          <w:sz w:val="24"/>
        </w:rPr>
        <w:t>CRC</w:t>
      </w:r>
      <w:r w:rsidR="003C74C6" w:rsidRPr="00814FE7">
        <w:rPr>
          <w:rFonts w:ascii="Arial" w:hAnsi="Arial" w:cs="Arial"/>
          <w:color w:val="000000"/>
          <w:sz w:val="24"/>
        </w:rPr>
        <w:t xml:space="preserve">, pelo prazo de até </w:t>
      </w:r>
      <w:proofErr w:type="gramStart"/>
      <w:r w:rsidR="003C74C6" w:rsidRPr="00814FE7">
        <w:rPr>
          <w:rFonts w:ascii="Arial" w:hAnsi="Arial" w:cs="Arial"/>
          <w:color w:val="000000"/>
          <w:sz w:val="24"/>
        </w:rPr>
        <w:t>5</w:t>
      </w:r>
      <w:proofErr w:type="gramEnd"/>
      <w:r w:rsidR="003C74C6" w:rsidRPr="00814FE7">
        <w:rPr>
          <w:rFonts w:ascii="Arial" w:hAnsi="Arial" w:cs="Arial"/>
          <w:color w:val="000000"/>
          <w:sz w:val="24"/>
        </w:rPr>
        <w:t xml:space="preserve"> (cinco) anos, sem prejuízo de multa de até 30% </w:t>
      </w:r>
      <w:r w:rsidR="00192BF2" w:rsidRPr="00814FE7">
        <w:rPr>
          <w:rFonts w:ascii="Arial" w:hAnsi="Arial" w:cs="Arial"/>
          <w:color w:val="000000"/>
          <w:sz w:val="24"/>
        </w:rPr>
        <w:t xml:space="preserve">(trinta por cento) </w:t>
      </w:r>
      <w:r w:rsidR="003C74C6" w:rsidRPr="00814FE7">
        <w:rPr>
          <w:rFonts w:ascii="Arial" w:hAnsi="Arial" w:cs="Arial"/>
          <w:color w:val="000000"/>
          <w:sz w:val="24"/>
        </w:rPr>
        <w:t>do valor estimado para a contrataçã</w:t>
      </w:r>
      <w:r w:rsidR="00B13D02" w:rsidRPr="00814FE7">
        <w:rPr>
          <w:rFonts w:ascii="Arial" w:hAnsi="Arial" w:cs="Arial"/>
          <w:color w:val="000000"/>
          <w:sz w:val="24"/>
        </w:rPr>
        <w:t xml:space="preserve">o e demais cominações legais, </w:t>
      </w:r>
      <w:r w:rsidR="003C74C6" w:rsidRPr="00814FE7">
        <w:rPr>
          <w:rFonts w:ascii="Arial" w:hAnsi="Arial" w:cs="Arial"/>
          <w:color w:val="000000"/>
          <w:sz w:val="24"/>
        </w:rPr>
        <w:t>nos segui</w:t>
      </w:r>
      <w:r w:rsidR="003C74C6" w:rsidRPr="00814FE7">
        <w:rPr>
          <w:rFonts w:ascii="Arial" w:hAnsi="Arial" w:cs="Arial"/>
          <w:color w:val="000000"/>
          <w:sz w:val="24"/>
        </w:rPr>
        <w:t>n</w:t>
      </w:r>
      <w:r w:rsidR="003C74C6" w:rsidRPr="00814FE7">
        <w:rPr>
          <w:rFonts w:ascii="Arial" w:hAnsi="Arial" w:cs="Arial"/>
          <w:color w:val="000000"/>
          <w:sz w:val="24"/>
        </w:rPr>
        <w:t>tes casos</w:t>
      </w:r>
      <w:r w:rsidR="0006347D" w:rsidRPr="00814FE7">
        <w:rPr>
          <w:rFonts w:ascii="Arial" w:hAnsi="Arial" w:cs="Arial"/>
          <w:color w:val="000000"/>
          <w:sz w:val="24"/>
        </w:rPr>
        <w:t>:</w:t>
      </w:r>
    </w:p>
    <w:p w:rsidR="00814FE7" w:rsidRPr="00814FE7" w:rsidRDefault="00814FE7" w:rsidP="004724BA">
      <w:pPr>
        <w:pStyle w:val="PargrafodaLista"/>
        <w:widowControl w:val="0"/>
        <w:numPr>
          <w:ilvl w:val="2"/>
          <w:numId w:val="17"/>
        </w:numPr>
        <w:tabs>
          <w:tab w:val="left" w:pos="1418"/>
          <w:tab w:val="left" w:pos="2268"/>
        </w:tabs>
        <w:spacing w:after="120"/>
        <w:ind w:left="567" w:firstLine="0"/>
        <w:jc w:val="both"/>
        <w:rPr>
          <w:rFonts w:ascii="Arial" w:hAnsi="Arial" w:cs="Arial"/>
          <w:color w:val="000000"/>
          <w:sz w:val="24"/>
        </w:rPr>
      </w:pPr>
      <w:r w:rsidRPr="00814FE7">
        <w:rPr>
          <w:rFonts w:ascii="Arial" w:hAnsi="Arial" w:cs="Arial"/>
          <w:color w:val="000000"/>
          <w:sz w:val="24"/>
        </w:rPr>
        <w:t>Cometer fraude fiscal;</w:t>
      </w:r>
    </w:p>
    <w:p w:rsidR="00814FE7" w:rsidRPr="00814FE7" w:rsidRDefault="00814FE7" w:rsidP="004724BA">
      <w:pPr>
        <w:pStyle w:val="PargrafodaLista"/>
        <w:widowControl w:val="0"/>
        <w:numPr>
          <w:ilvl w:val="2"/>
          <w:numId w:val="17"/>
        </w:numPr>
        <w:tabs>
          <w:tab w:val="left" w:pos="1418"/>
          <w:tab w:val="left" w:pos="2268"/>
        </w:tabs>
        <w:spacing w:after="120"/>
        <w:ind w:left="567" w:firstLine="0"/>
        <w:contextualSpacing w:val="0"/>
        <w:jc w:val="both"/>
        <w:rPr>
          <w:rFonts w:ascii="Arial" w:hAnsi="Arial" w:cs="Arial"/>
          <w:color w:val="000000"/>
          <w:sz w:val="24"/>
        </w:rPr>
      </w:pPr>
      <w:r w:rsidRPr="00814FE7">
        <w:rPr>
          <w:rFonts w:ascii="Arial" w:hAnsi="Arial" w:cs="Arial"/>
          <w:color w:val="000000"/>
          <w:sz w:val="24"/>
        </w:rPr>
        <w:t>Apresentar documento falso;</w:t>
      </w:r>
    </w:p>
    <w:p w:rsidR="00814FE7" w:rsidRPr="00814FE7" w:rsidRDefault="00814FE7" w:rsidP="004724BA">
      <w:pPr>
        <w:pStyle w:val="PargrafodaLista"/>
        <w:widowControl w:val="0"/>
        <w:numPr>
          <w:ilvl w:val="2"/>
          <w:numId w:val="17"/>
        </w:numPr>
        <w:tabs>
          <w:tab w:val="left" w:pos="1418"/>
          <w:tab w:val="left" w:pos="1701"/>
          <w:tab w:val="left" w:pos="2268"/>
        </w:tabs>
        <w:spacing w:after="120"/>
        <w:ind w:left="567" w:firstLine="0"/>
        <w:jc w:val="both"/>
        <w:rPr>
          <w:rFonts w:ascii="Arial" w:hAnsi="Arial" w:cs="Arial"/>
          <w:color w:val="000000"/>
          <w:sz w:val="24"/>
        </w:rPr>
      </w:pPr>
      <w:r w:rsidRPr="00814FE7">
        <w:rPr>
          <w:rFonts w:ascii="Arial" w:hAnsi="Arial" w:cs="Arial"/>
          <w:color w:val="000000"/>
          <w:sz w:val="24"/>
        </w:rPr>
        <w:t>Fizer declaração falsa;</w:t>
      </w:r>
    </w:p>
    <w:p w:rsidR="00814FE7" w:rsidRPr="00814FE7" w:rsidRDefault="00814FE7" w:rsidP="004724BA">
      <w:pPr>
        <w:pStyle w:val="PargrafodaLista"/>
        <w:widowControl w:val="0"/>
        <w:numPr>
          <w:ilvl w:val="2"/>
          <w:numId w:val="17"/>
        </w:numPr>
        <w:tabs>
          <w:tab w:val="left" w:pos="1418"/>
          <w:tab w:val="left" w:pos="2268"/>
        </w:tabs>
        <w:spacing w:after="120"/>
        <w:ind w:left="567" w:firstLine="0"/>
        <w:contextualSpacing w:val="0"/>
        <w:jc w:val="both"/>
        <w:rPr>
          <w:rFonts w:ascii="Arial" w:hAnsi="Arial" w:cs="Arial"/>
          <w:color w:val="000000"/>
          <w:sz w:val="24"/>
        </w:rPr>
      </w:pPr>
      <w:r w:rsidRPr="00814FE7">
        <w:rPr>
          <w:rFonts w:ascii="Arial" w:hAnsi="Arial" w:cs="Arial"/>
          <w:color w:val="000000"/>
          <w:sz w:val="24"/>
        </w:rPr>
        <w:t>Comportar-se de modo inidôneo;</w:t>
      </w:r>
    </w:p>
    <w:p w:rsidR="00814FE7" w:rsidRPr="00814FE7" w:rsidRDefault="00814FE7" w:rsidP="004724BA">
      <w:pPr>
        <w:pStyle w:val="PargrafodaLista"/>
        <w:widowControl w:val="0"/>
        <w:numPr>
          <w:ilvl w:val="2"/>
          <w:numId w:val="17"/>
        </w:numPr>
        <w:tabs>
          <w:tab w:val="left" w:pos="1418"/>
          <w:tab w:val="left" w:pos="2268"/>
        </w:tabs>
        <w:spacing w:after="120"/>
        <w:ind w:left="567" w:firstLine="0"/>
        <w:jc w:val="both"/>
        <w:rPr>
          <w:rFonts w:ascii="Arial" w:hAnsi="Arial" w:cs="Arial"/>
          <w:color w:val="000000"/>
          <w:sz w:val="24"/>
        </w:rPr>
      </w:pPr>
      <w:r w:rsidRPr="00814FE7">
        <w:rPr>
          <w:rFonts w:ascii="Arial" w:hAnsi="Arial" w:cs="Arial"/>
          <w:color w:val="000000"/>
          <w:sz w:val="24"/>
        </w:rPr>
        <w:t>Não assinar o contrato no prazo estabelecido;</w:t>
      </w:r>
    </w:p>
    <w:p w:rsidR="00814FE7" w:rsidRPr="00814FE7" w:rsidRDefault="00814FE7" w:rsidP="004724BA">
      <w:pPr>
        <w:pStyle w:val="PargrafodaLista"/>
        <w:widowControl w:val="0"/>
        <w:numPr>
          <w:ilvl w:val="2"/>
          <w:numId w:val="17"/>
        </w:numPr>
        <w:tabs>
          <w:tab w:val="left" w:pos="1418"/>
          <w:tab w:val="left" w:pos="2268"/>
        </w:tabs>
        <w:spacing w:after="120"/>
        <w:ind w:left="567" w:firstLine="0"/>
        <w:jc w:val="both"/>
        <w:rPr>
          <w:rFonts w:ascii="Arial" w:hAnsi="Arial" w:cs="Arial"/>
          <w:color w:val="000000"/>
          <w:sz w:val="24"/>
        </w:rPr>
      </w:pPr>
      <w:r w:rsidRPr="00814FE7">
        <w:rPr>
          <w:rFonts w:ascii="Arial" w:hAnsi="Arial" w:cs="Arial"/>
          <w:color w:val="000000"/>
          <w:sz w:val="24"/>
        </w:rPr>
        <w:t>Deixar de entregar a documentação exigida no certame;</w:t>
      </w:r>
    </w:p>
    <w:p w:rsidR="00814FE7" w:rsidRPr="00814FE7" w:rsidRDefault="00814FE7" w:rsidP="004724BA">
      <w:pPr>
        <w:pStyle w:val="PargrafodaLista"/>
        <w:widowControl w:val="0"/>
        <w:numPr>
          <w:ilvl w:val="2"/>
          <w:numId w:val="17"/>
        </w:numPr>
        <w:tabs>
          <w:tab w:val="left" w:pos="1418"/>
          <w:tab w:val="left" w:pos="2268"/>
        </w:tabs>
        <w:spacing w:after="120"/>
        <w:ind w:left="567" w:firstLine="0"/>
        <w:contextualSpacing w:val="0"/>
        <w:jc w:val="both"/>
        <w:rPr>
          <w:rFonts w:ascii="Arial" w:hAnsi="Arial" w:cs="Arial"/>
          <w:color w:val="000000"/>
          <w:sz w:val="24"/>
        </w:rPr>
      </w:pPr>
      <w:r w:rsidRPr="00814FE7">
        <w:rPr>
          <w:rFonts w:ascii="Arial" w:hAnsi="Arial" w:cs="Arial"/>
          <w:color w:val="000000"/>
          <w:sz w:val="24"/>
        </w:rPr>
        <w:t>Não mantiver a proposta.</w:t>
      </w:r>
    </w:p>
    <w:p w:rsidR="00202943" w:rsidRDefault="000C482F" w:rsidP="004724BA">
      <w:pPr>
        <w:pStyle w:val="PargrafodaLista"/>
        <w:widowControl w:val="0"/>
        <w:numPr>
          <w:ilvl w:val="1"/>
          <w:numId w:val="17"/>
        </w:numPr>
        <w:tabs>
          <w:tab w:val="left" w:pos="567"/>
          <w:tab w:val="left" w:pos="709"/>
          <w:tab w:val="left" w:pos="993"/>
          <w:tab w:val="left" w:pos="1276"/>
        </w:tabs>
        <w:spacing w:after="120"/>
        <w:ind w:left="0" w:firstLine="0"/>
        <w:jc w:val="both"/>
        <w:rPr>
          <w:rFonts w:ascii="Arial" w:hAnsi="Arial" w:cs="Arial"/>
          <w:color w:val="000000"/>
          <w:sz w:val="24"/>
        </w:rPr>
      </w:pPr>
      <w:r w:rsidRPr="00814FE7">
        <w:rPr>
          <w:rFonts w:ascii="Arial" w:hAnsi="Arial" w:cs="Arial"/>
          <w:color w:val="000000"/>
          <w:sz w:val="24"/>
        </w:rPr>
        <w:t>Para os fins d</w:t>
      </w:r>
      <w:r w:rsidR="00E244E9" w:rsidRPr="00814FE7">
        <w:rPr>
          <w:rFonts w:ascii="Arial" w:hAnsi="Arial" w:cs="Arial"/>
          <w:color w:val="000000"/>
          <w:sz w:val="24"/>
        </w:rPr>
        <w:t>a</w:t>
      </w:r>
      <w:r w:rsidRPr="00814FE7">
        <w:rPr>
          <w:rFonts w:ascii="Arial" w:hAnsi="Arial" w:cs="Arial"/>
          <w:color w:val="000000"/>
          <w:sz w:val="24"/>
        </w:rPr>
        <w:t xml:space="preserve"> </w:t>
      </w:r>
      <w:r w:rsidR="00E244E9" w:rsidRPr="00814FE7">
        <w:rPr>
          <w:rFonts w:ascii="Arial" w:hAnsi="Arial" w:cs="Arial"/>
          <w:color w:val="000000"/>
          <w:sz w:val="24"/>
        </w:rPr>
        <w:t>subcondição</w:t>
      </w:r>
      <w:r w:rsidRPr="00814FE7">
        <w:rPr>
          <w:rFonts w:ascii="Arial" w:hAnsi="Arial" w:cs="Arial"/>
          <w:color w:val="000000"/>
          <w:sz w:val="24"/>
        </w:rPr>
        <w:t xml:space="preserve"> </w:t>
      </w:r>
      <w:r w:rsidR="0007038C">
        <w:rPr>
          <w:rFonts w:ascii="Arial" w:hAnsi="Arial" w:cs="Arial"/>
          <w:color w:val="000000"/>
          <w:sz w:val="24"/>
        </w:rPr>
        <w:t>15.1</w:t>
      </w:r>
      <w:r w:rsidRPr="00814FE7">
        <w:rPr>
          <w:rFonts w:ascii="Arial" w:hAnsi="Arial" w:cs="Arial"/>
          <w:color w:val="000000"/>
          <w:sz w:val="24"/>
        </w:rPr>
        <w:t>.4</w:t>
      </w:r>
      <w:r w:rsidR="0007038C">
        <w:rPr>
          <w:rFonts w:ascii="Arial" w:hAnsi="Arial" w:cs="Arial"/>
          <w:color w:val="000000"/>
          <w:sz w:val="24"/>
        </w:rPr>
        <w:t>.</w:t>
      </w:r>
      <w:r w:rsidRPr="00814FE7">
        <w:rPr>
          <w:rFonts w:ascii="Arial" w:hAnsi="Arial" w:cs="Arial"/>
          <w:color w:val="000000"/>
          <w:sz w:val="24"/>
        </w:rPr>
        <w:t xml:space="preserve">, reputar-se-ão inidôneos atos como os descritos nos </w:t>
      </w:r>
      <w:proofErr w:type="spellStart"/>
      <w:r w:rsidRPr="00814FE7">
        <w:rPr>
          <w:rFonts w:ascii="Arial" w:hAnsi="Arial" w:cs="Arial"/>
          <w:color w:val="000000"/>
          <w:sz w:val="24"/>
        </w:rPr>
        <w:t>arts</w:t>
      </w:r>
      <w:proofErr w:type="spellEnd"/>
      <w:r w:rsidRPr="00814FE7">
        <w:rPr>
          <w:rFonts w:ascii="Arial" w:hAnsi="Arial" w:cs="Arial"/>
          <w:color w:val="000000"/>
          <w:sz w:val="24"/>
        </w:rPr>
        <w:t>. 90, 92, 93, 94, 95 e 97 da Lei nº 8.666/93</w:t>
      </w:r>
      <w:r w:rsidR="00202943" w:rsidRPr="00814FE7">
        <w:rPr>
          <w:rFonts w:ascii="Arial" w:hAnsi="Arial" w:cs="Arial"/>
          <w:color w:val="000000"/>
          <w:sz w:val="24"/>
        </w:rPr>
        <w:t>.</w:t>
      </w:r>
    </w:p>
    <w:p w:rsidR="006E2164" w:rsidRPr="00814FE7" w:rsidRDefault="006E2164" w:rsidP="006E2164">
      <w:pPr>
        <w:pStyle w:val="PargrafodaLista"/>
        <w:widowControl w:val="0"/>
        <w:tabs>
          <w:tab w:val="left" w:pos="567"/>
          <w:tab w:val="left" w:pos="709"/>
          <w:tab w:val="left" w:pos="993"/>
          <w:tab w:val="left" w:pos="1276"/>
        </w:tabs>
        <w:spacing w:after="120"/>
        <w:ind w:left="0"/>
        <w:jc w:val="both"/>
        <w:rPr>
          <w:rFonts w:ascii="Arial" w:hAnsi="Arial" w:cs="Arial"/>
          <w:color w:val="000000"/>
          <w:sz w:val="24"/>
        </w:rPr>
      </w:pPr>
    </w:p>
    <w:p w:rsidR="00202943" w:rsidRPr="008205BE" w:rsidRDefault="00527B76" w:rsidP="00475E1D">
      <w:pPr>
        <w:pStyle w:val="Ttulo1"/>
        <w:keepNext w:val="0"/>
        <w:widowControl w:val="0"/>
        <w:tabs>
          <w:tab w:val="left" w:pos="567"/>
          <w:tab w:val="num" w:pos="1134"/>
        </w:tabs>
        <w:spacing w:before="0" w:after="120"/>
        <w:ind w:left="0"/>
        <w:jc w:val="both"/>
        <w:rPr>
          <w:rFonts w:cs="Arial"/>
          <w:color w:val="000000"/>
          <w:sz w:val="24"/>
        </w:rPr>
      </w:pPr>
      <w:r w:rsidRPr="00527B76">
        <w:rPr>
          <w:noProof/>
        </w:rPr>
        <w:pict>
          <v:rect id="_x0000_s1044" style="position:absolute;left:0;text-align:left;margin-left:-4.8pt;margin-top:-6.45pt;width:492pt;height:23.25pt;z-index:251662848" fillcolor="#d8d8d8">
            <v:shadow on="t"/>
            <v:textbox style="mso-next-textbox:#_x0000_s1044">
              <w:txbxContent>
                <w:p w:rsidR="00BB3FA1" w:rsidRPr="00CA33DE" w:rsidRDefault="00BB3FA1" w:rsidP="004A7E8E">
                  <w:pPr>
                    <w:jc w:val="center"/>
                    <w:rPr>
                      <w:rFonts w:ascii="Arial" w:hAnsi="Arial" w:cs="Arial"/>
                      <w:b/>
                      <w:sz w:val="24"/>
                      <w:szCs w:val="24"/>
                    </w:rPr>
                  </w:pPr>
                  <w:r w:rsidRPr="00CA33DE">
                    <w:rPr>
                      <w:rFonts w:cs="Arial"/>
                      <w:b/>
                      <w:sz w:val="24"/>
                      <w:szCs w:val="24"/>
                    </w:rPr>
                    <w:t xml:space="preserve">SEÇÃO </w:t>
                  </w:r>
                  <w:r>
                    <w:rPr>
                      <w:rFonts w:cs="Arial"/>
                      <w:b/>
                      <w:sz w:val="24"/>
                      <w:szCs w:val="24"/>
                    </w:rPr>
                    <w:t>XXII</w:t>
                  </w:r>
                  <w:r w:rsidRPr="00CA33DE">
                    <w:rPr>
                      <w:rFonts w:cs="Arial"/>
                      <w:b/>
                      <w:sz w:val="24"/>
                      <w:szCs w:val="24"/>
                    </w:rPr>
                    <w:t xml:space="preserve"> – DOS ESCLARECIMENTOS E DA IMPUGNAÇÃO AO EDITAL</w:t>
                  </w:r>
                </w:p>
              </w:txbxContent>
            </v:textbox>
          </v:rect>
        </w:pict>
      </w:r>
    </w:p>
    <w:p w:rsidR="00AC1D70" w:rsidRPr="00AC1D70" w:rsidRDefault="00AC1D70" w:rsidP="004724BA">
      <w:pPr>
        <w:pStyle w:val="PargrafodaLista"/>
        <w:widowControl w:val="0"/>
        <w:numPr>
          <w:ilvl w:val="0"/>
          <w:numId w:val="10"/>
        </w:numPr>
        <w:tabs>
          <w:tab w:val="left" w:pos="567"/>
        </w:tabs>
        <w:spacing w:after="120"/>
        <w:jc w:val="both"/>
        <w:rPr>
          <w:rFonts w:ascii="Arial" w:hAnsi="Arial" w:cs="Arial"/>
          <w:vanish/>
          <w:color w:val="000000"/>
          <w:sz w:val="24"/>
        </w:rPr>
      </w:pPr>
    </w:p>
    <w:p w:rsidR="00AC1D70" w:rsidRPr="00AC1D70" w:rsidRDefault="00AC1D70" w:rsidP="004724BA">
      <w:pPr>
        <w:pStyle w:val="PargrafodaLista"/>
        <w:widowControl w:val="0"/>
        <w:numPr>
          <w:ilvl w:val="0"/>
          <w:numId w:val="10"/>
        </w:numPr>
        <w:tabs>
          <w:tab w:val="left" w:pos="567"/>
        </w:tabs>
        <w:spacing w:after="120"/>
        <w:jc w:val="both"/>
        <w:rPr>
          <w:rFonts w:ascii="Arial" w:hAnsi="Arial" w:cs="Arial"/>
          <w:vanish/>
          <w:color w:val="000000"/>
          <w:sz w:val="24"/>
        </w:rPr>
      </w:pPr>
    </w:p>
    <w:p w:rsidR="00AC1D70" w:rsidRPr="00AC1D70" w:rsidRDefault="00AC1D70" w:rsidP="004724BA">
      <w:pPr>
        <w:pStyle w:val="PargrafodaLista"/>
        <w:widowControl w:val="0"/>
        <w:numPr>
          <w:ilvl w:val="0"/>
          <w:numId w:val="10"/>
        </w:numPr>
        <w:tabs>
          <w:tab w:val="left" w:pos="567"/>
        </w:tabs>
        <w:spacing w:after="120"/>
        <w:jc w:val="both"/>
        <w:rPr>
          <w:rFonts w:ascii="Arial" w:hAnsi="Arial" w:cs="Arial"/>
          <w:vanish/>
          <w:color w:val="000000"/>
          <w:sz w:val="24"/>
        </w:rPr>
      </w:pPr>
    </w:p>
    <w:p w:rsidR="00AC1D70" w:rsidRPr="00AC1D70" w:rsidRDefault="00AC1D70" w:rsidP="004724BA">
      <w:pPr>
        <w:pStyle w:val="PargrafodaLista"/>
        <w:widowControl w:val="0"/>
        <w:numPr>
          <w:ilvl w:val="0"/>
          <w:numId w:val="10"/>
        </w:numPr>
        <w:tabs>
          <w:tab w:val="left" w:pos="567"/>
        </w:tabs>
        <w:spacing w:after="120"/>
        <w:jc w:val="both"/>
        <w:rPr>
          <w:rFonts w:ascii="Arial" w:hAnsi="Arial" w:cs="Arial"/>
          <w:vanish/>
          <w:color w:val="000000"/>
          <w:sz w:val="24"/>
        </w:rPr>
      </w:pPr>
    </w:p>
    <w:p w:rsidR="00AC1D70" w:rsidRPr="00AC1D70" w:rsidRDefault="00AC1D70" w:rsidP="004724BA">
      <w:pPr>
        <w:pStyle w:val="PargrafodaLista"/>
        <w:widowControl w:val="0"/>
        <w:numPr>
          <w:ilvl w:val="0"/>
          <w:numId w:val="10"/>
        </w:numPr>
        <w:tabs>
          <w:tab w:val="left" w:pos="567"/>
        </w:tabs>
        <w:spacing w:after="120"/>
        <w:jc w:val="both"/>
        <w:rPr>
          <w:rFonts w:ascii="Arial" w:hAnsi="Arial" w:cs="Arial"/>
          <w:vanish/>
          <w:color w:val="000000"/>
          <w:sz w:val="24"/>
        </w:rPr>
      </w:pPr>
    </w:p>
    <w:p w:rsidR="00AC1D70" w:rsidRPr="00AC1D70" w:rsidRDefault="00AC1D70" w:rsidP="004724BA">
      <w:pPr>
        <w:pStyle w:val="PargrafodaLista"/>
        <w:widowControl w:val="0"/>
        <w:numPr>
          <w:ilvl w:val="0"/>
          <w:numId w:val="10"/>
        </w:numPr>
        <w:tabs>
          <w:tab w:val="left" w:pos="567"/>
        </w:tabs>
        <w:spacing w:after="120"/>
        <w:jc w:val="both"/>
        <w:rPr>
          <w:rFonts w:ascii="Arial" w:hAnsi="Arial" w:cs="Arial"/>
          <w:vanish/>
          <w:color w:val="000000"/>
          <w:sz w:val="24"/>
        </w:rPr>
      </w:pPr>
    </w:p>
    <w:p w:rsidR="00AC1D70" w:rsidRPr="00AC1D70" w:rsidRDefault="00AC1D70" w:rsidP="004724BA">
      <w:pPr>
        <w:pStyle w:val="PargrafodaLista"/>
        <w:widowControl w:val="0"/>
        <w:numPr>
          <w:ilvl w:val="0"/>
          <w:numId w:val="10"/>
        </w:numPr>
        <w:tabs>
          <w:tab w:val="left" w:pos="567"/>
        </w:tabs>
        <w:spacing w:after="120"/>
        <w:jc w:val="both"/>
        <w:rPr>
          <w:rFonts w:ascii="Arial" w:hAnsi="Arial" w:cs="Arial"/>
          <w:vanish/>
          <w:color w:val="000000"/>
          <w:sz w:val="24"/>
        </w:rPr>
      </w:pPr>
    </w:p>
    <w:p w:rsidR="00AC1D70" w:rsidRPr="00AC1D70" w:rsidRDefault="00AC1D70" w:rsidP="004724BA">
      <w:pPr>
        <w:pStyle w:val="PargrafodaLista"/>
        <w:widowControl w:val="0"/>
        <w:numPr>
          <w:ilvl w:val="0"/>
          <w:numId w:val="10"/>
        </w:numPr>
        <w:tabs>
          <w:tab w:val="left" w:pos="567"/>
        </w:tabs>
        <w:spacing w:after="120"/>
        <w:jc w:val="both"/>
        <w:rPr>
          <w:rFonts w:ascii="Arial" w:hAnsi="Arial" w:cs="Arial"/>
          <w:vanish/>
          <w:color w:val="000000"/>
          <w:sz w:val="24"/>
        </w:rPr>
      </w:pPr>
    </w:p>
    <w:p w:rsidR="00AC1D70" w:rsidRPr="00AC1D70" w:rsidRDefault="00AC1D70" w:rsidP="004724BA">
      <w:pPr>
        <w:pStyle w:val="PargrafodaLista"/>
        <w:widowControl w:val="0"/>
        <w:numPr>
          <w:ilvl w:val="0"/>
          <w:numId w:val="10"/>
        </w:numPr>
        <w:tabs>
          <w:tab w:val="left" w:pos="567"/>
        </w:tabs>
        <w:spacing w:after="120"/>
        <w:jc w:val="both"/>
        <w:rPr>
          <w:rFonts w:ascii="Arial" w:hAnsi="Arial" w:cs="Arial"/>
          <w:vanish/>
          <w:color w:val="000000"/>
          <w:sz w:val="24"/>
        </w:rPr>
      </w:pPr>
    </w:p>
    <w:p w:rsidR="00AC1D70" w:rsidRPr="00AC1D70" w:rsidRDefault="00AC1D70" w:rsidP="004724BA">
      <w:pPr>
        <w:pStyle w:val="PargrafodaLista"/>
        <w:widowControl w:val="0"/>
        <w:numPr>
          <w:ilvl w:val="0"/>
          <w:numId w:val="10"/>
        </w:numPr>
        <w:tabs>
          <w:tab w:val="left" w:pos="567"/>
        </w:tabs>
        <w:spacing w:after="120"/>
        <w:jc w:val="both"/>
        <w:rPr>
          <w:rFonts w:ascii="Arial" w:hAnsi="Arial" w:cs="Arial"/>
          <w:vanish/>
          <w:color w:val="000000"/>
          <w:sz w:val="24"/>
        </w:rPr>
      </w:pPr>
    </w:p>
    <w:p w:rsidR="00AC1D70" w:rsidRPr="00AC1D70" w:rsidRDefault="00AC1D70" w:rsidP="004724BA">
      <w:pPr>
        <w:pStyle w:val="PargrafodaLista"/>
        <w:widowControl w:val="0"/>
        <w:numPr>
          <w:ilvl w:val="0"/>
          <w:numId w:val="10"/>
        </w:numPr>
        <w:tabs>
          <w:tab w:val="left" w:pos="567"/>
        </w:tabs>
        <w:spacing w:after="120"/>
        <w:jc w:val="both"/>
        <w:rPr>
          <w:rFonts w:ascii="Arial" w:hAnsi="Arial" w:cs="Arial"/>
          <w:vanish/>
          <w:color w:val="000000"/>
          <w:sz w:val="24"/>
        </w:rPr>
      </w:pPr>
    </w:p>
    <w:p w:rsidR="00AC1D70" w:rsidRPr="00AC1D70" w:rsidRDefault="00AC1D70" w:rsidP="004724BA">
      <w:pPr>
        <w:pStyle w:val="PargrafodaLista"/>
        <w:widowControl w:val="0"/>
        <w:numPr>
          <w:ilvl w:val="0"/>
          <w:numId w:val="10"/>
        </w:numPr>
        <w:tabs>
          <w:tab w:val="left" w:pos="567"/>
        </w:tabs>
        <w:spacing w:after="120"/>
        <w:jc w:val="both"/>
        <w:rPr>
          <w:rFonts w:ascii="Arial" w:hAnsi="Arial" w:cs="Arial"/>
          <w:vanish/>
          <w:color w:val="000000"/>
          <w:sz w:val="24"/>
        </w:rPr>
      </w:pPr>
    </w:p>
    <w:p w:rsidR="00AC1D70" w:rsidRPr="00AC1D70" w:rsidRDefault="00AC1D70" w:rsidP="004724BA">
      <w:pPr>
        <w:pStyle w:val="PargrafodaLista"/>
        <w:widowControl w:val="0"/>
        <w:numPr>
          <w:ilvl w:val="0"/>
          <w:numId w:val="10"/>
        </w:numPr>
        <w:tabs>
          <w:tab w:val="left" w:pos="567"/>
        </w:tabs>
        <w:spacing w:after="120"/>
        <w:jc w:val="both"/>
        <w:rPr>
          <w:rFonts w:ascii="Arial" w:hAnsi="Arial" w:cs="Arial"/>
          <w:vanish/>
          <w:color w:val="000000"/>
          <w:sz w:val="24"/>
        </w:rPr>
      </w:pPr>
    </w:p>
    <w:p w:rsidR="00AC1D70" w:rsidRPr="00AC1D70" w:rsidRDefault="00AC1D70" w:rsidP="004724BA">
      <w:pPr>
        <w:pStyle w:val="PargrafodaLista"/>
        <w:widowControl w:val="0"/>
        <w:numPr>
          <w:ilvl w:val="0"/>
          <w:numId w:val="10"/>
        </w:numPr>
        <w:tabs>
          <w:tab w:val="left" w:pos="567"/>
        </w:tabs>
        <w:spacing w:after="120"/>
        <w:jc w:val="both"/>
        <w:rPr>
          <w:rFonts w:ascii="Arial" w:hAnsi="Arial" w:cs="Arial"/>
          <w:vanish/>
          <w:color w:val="000000"/>
          <w:sz w:val="24"/>
        </w:rPr>
      </w:pPr>
    </w:p>
    <w:p w:rsidR="00AC1D70" w:rsidRPr="00AC1D70" w:rsidRDefault="00AC1D70" w:rsidP="004724BA">
      <w:pPr>
        <w:pStyle w:val="PargrafodaLista"/>
        <w:widowControl w:val="0"/>
        <w:numPr>
          <w:ilvl w:val="0"/>
          <w:numId w:val="10"/>
        </w:numPr>
        <w:tabs>
          <w:tab w:val="left" w:pos="567"/>
        </w:tabs>
        <w:spacing w:after="120"/>
        <w:jc w:val="both"/>
        <w:rPr>
          <w:rFonts w:ascii="Arial" w:hAnsi="Arial" w:cs="Arial"/>
          <w:vanish/>
          <w:color w:val="000000"/>
          <w:sz w:val="24"/>
        </w:rPr>
      </w:pPr>
    </w:p>
    <w:p w:rsidR="00AC1D70" w:rsidRPr="00AC1D70" w:rsidRDefault="00AC1D70" w:rsidP="004724BA">
      <w:pPr>
        <w:pStyle w:val="PargrafodaLista"/>
        <w:widowControl w:val="0"/>
        <w:numPr>
          <w:ilvl w:val="0"/>
          <w:numId w:val="10"/>
        </w:numPr>
        <w:tabs>
          <w:tab w:val="left" w:pos="567"/>
        </w:tabs>
        <w:spacing w:after="120"/>
        <w:jc w:val="both"/>
        <w:rPr>
          <w:rFonts w:ascii="Arial" w:hAnsi="Arial" w:cs="Arial"/>
          <w:vanish/>
          <w:color w:val="000000"/>
          <w:sz w:val="24"/>
        </w:rPr>
      </w:pPr>
    </w:p>
    <w:p w:rsidR="00AC1D70" w:rsidRPr="00AC1D70" w:rsidRDefault="00AC1D70" w:rsidP="004724BA">
      <w:pPr>
        <w:pStyle w:val="PargrafodaLista"/>
        <w:widowControl w:val="0"/>
        <w:numPr>
          <w:ilvl w:val="0"/>
          <w:numId w:val="10"/>
        </w:numPr>
        <w:tabs>
          <w:tab w:val="left" w:pos="567"/>
        </w:tabs>
        <w:spacing w:after="120"/>
        <w:jc w:val="both"/>
        <w:rPr>
          <w:rFonts w:ascii="Arial" w:hAnsi="Arial" w:cs="Arial"/>
          <w:vanish/>
          <w:color w:val="000000"/>
          <w:sz w:val="24"/>
        </w:rPr>
      </w:pPr>
    </w:p>
    <w:p w:rsidR="007609D0" w:rsidRPr="007609D0" w:rsidRDefault="007609D0" w:rsidP="007609D0">
      <w:pPr>
        <w:pStyle w:val="PargrafodaLista"/>
        <w:widowControl w:val="0"/>
        <w:numPr>
          <w:ilvl w:val="0"/>
          <w:numId w:val="18"/>
        </w:numPr>
        <w:tabs>
          <w:tab w:val="left" w:pos="0"/>
          <w:tab w:val="left" w:pos="567"/>
        </w:tabs>
        <w:spacing w:after="120"/>
        <w:contextualSpacing w:val="0"/>
        <w:jc w:val="both"/>
        <w:rPr>
          <w:rFonts w:ascii="Arial" w:hAnsi="Arial" w:cs="Arial"/>
          <w:vanish/>
          <w:color w:val="000000"/>
          <w:sz w:val="24"/>
        </w:rPr>
      </w:pPr>
    </w:p>
    <w:p w:rsidR="007609D0" w:rsidRPr="007609D0" w:rsidRDefault="007609D0" w:rsidP="007609D0">
      <w:pPr>
        <w:pStyle w:val="PargrafodaLista"/>
        <w:widowControl w:val="0"/>
        <w:numPr>
          <w:ilvl w:val="0"/>
          <w:numId w:val="18"/>
        </w:numPr>
        <w:tabs>
          <w:tab w:val="left" w:pos="0"/>
          <w:tab w:val="left" w:pos="567"/>
        </w:tabs>
        <w:spacing w:after="120"/>
        <w:contextualSpacing w:val="0"/>
        <w:jc w:val="both"/>
        <w:rPr>
          <w:rFonts w:ascii="Arial" w:hAnsi="Arial" w:cs="Arial"/>
          <w:vanish/>
          <w:color w:val="000000"/>
          <w:sz w:val="24"/>
        </w:rPr>
      </w:pPr>
    </w:p>
    <w:p w:rsidR="007609D0" w:rsidRPr="007609D0" w:rsidRDefault="007609D0" w:rsidP="007609D0">
      <w:pPr>
        <w:pStyle w:val="PargrafodaLista"/>
        <w:widowControl w:val="0"/>
        <w:numPr>
          <w:ilvl w:val="0"/>
          <w:numId w:val="18"/>
        </w:numPr>
        <w:tabs>
          <w:tab w:val="left" w:pos="0"/>
          <w:tab w:val="left" w:pos="567"/>
        </w:tabs>
        <w:spacing w:after="120"/>
        <w:contextualSpacing w:val="0"/>
        <w:jc w:val="both"/>
        <w:rPr>
          <w:rFonts w:ascii="Arial" w:hAnsi="Arial" w:cs="Arial"/>
          <w:vanish/>
          <w:color w:val="000000"/>
          <w:sz w:val="24"/>
        </w:rPr>
      </w:pPr>
    </w:p>
    <w:p w:rsidR="007609D0" w:rsidRPr="007609D0" w:rsidRDefault="007609D0" w:rsidP="007609D0">
      <w:pPr>
        <w:pStyle w:val="PargrafodaLista"/>
        <w:widowControl w:val="0"/>
        <w:numPr>
          <w:ilvl w:val="0"/>
          <w:numId w:val="18"/>
        </w:numPr>
        <w:tabs>
          <w:tab w:val="left" w:pos="0"/>
          <w:tab w:val="left" w:pos="567"/>
        </w:tabs>
        <w:spacing w:after="120"/>
        <w:contextualSpacing w:val="0"/>
        <w:jc w:val="both"/>
        <w:rPr>
          <w:rFonts w:ascii="Arial" w:hAnsi="Arial" w:cs="Arial"/>
          <w:vanish/>
          <w:color w:val="000000"/>
          <w:sz w:val="24"/>
        </w:rPr>
      </w:pPr>
    </w:p>
    <w:p w:rsidR="007609D0" w:rsidRPr="007609D0" w:rsidRDefault="007609D0" w:rsidP="007609D0">
      <w:pPr>
        <w:pStyle w:val="PargrafodaLista"/>
        <w:widowControl w:val="0"/>
        <w:numPr>
          <w:ilvl w:val="0"/>
          <w:numId w:val="18"/>
        </w:numPr>
        <w:tabs>
          <w:tab w:val="left" w:pos="0"/>
          <w:tab w:val="left" w:pos="567"/>
        </w:tabs>
        <w:spacing w:after="120"/>
        <w:contextualSpacing w:val="0"/>
        <w:jc w:val="both"/>
        <w:rPr>
          <w:rFonts w:ascii="Arial" w:hAnsi="Arial" w:cs="Arial"/>
          <w:vanish/>
          <w:color w:val="000000"/>
          <w:sz w:val="24"/>
        </w:rPr>
      </w:pPr>
    </w:p>
    <w:p w:rsidR="007609D0" w:rsidRPr="007609D0" w:rsidRDefault="007609D0" w:rsidP="007609D0">
      <w:pPr>
        <w:pStyle w:val="PargrafodaLista"/>
        <w:widowControl w:val="0"/>
        <w:numPr>
          <w:ilvl w:val="0"/>
          <w:numId w:val="18"/>
        </w:numPr>
        <w:tabs>
          <w:tab w:val="left" w:pos="0"/>
          <w:tab w:val="left" w:pos="567"/>
        </w:tabs>
        <w:spacing w:after="120"/>
        <w:contextualSpacing w:val="0"/>
        <w:jc w:val="both"/>
        <w:rPr>
          <w:rFonts w:ascii="Arial" w:hAnsi="Arial" w:cs="Arial"/>
          <w:vanish/>
          <w:color w:val="000000"/>
          <w:sz w:val="24"/>
        </w:rPr>
      </w:pPr>
    </w:p>
    <w:p w:rsidR="007609D0" w:rsidRPr="007609D0" w:rsidRDefault="007609D0" w:rsidP="007609D0">
      <w:pPr>
        <w:pStyle w:val="PargrafodaLista"/>
        <w:widowControl w:val="0"/>
        <w:numPr>
          <w:ilvl w:val="0"/>
          <w:numId w:val="18"/>
        </w:numPr>
        <w:tabs>
          <w:tab w:val="left" w:pos="0"/>
          <w:tab w:val="left" w:pos="567"/>
        </w:tabs>
        <w:spacing w:after="120"/>
        <w:contextualSpacing w:val="0"/>
        <w:jc w:val="both"/>
        <w:rPr>
          <w:rFonts w:ascii="Arial" w:hAnsi="Arial" w:cs="Arial"/>
          <w:vanish/>
          <w:color w:val="000000"/>
          <w:sz w:val="24"/>
        </w:rPr>
      </w:pPr>
    </w:p>
    <w:p w:rsidR="00496CC3" w:rsidRPr="00AC1D70" w:rsidRDefault="00496CC3" w:rsidP="007609D0">
      <w:pPr>
        <w:pStyle w:val="PargrafodaLista"/>
        <w:widowControl w:val="0"/>
        <w:numPr>
          <w:ilvl w:val="1"/>
          <w:numId w:val="18"/>
        </w:numPr>
        <w:tabs>
          <w:tab w:val="left" w:pos="0"/>
          <w:tab w:val="left" w:pos="567"/>
        </w:tabs>
        <w:spacing w:after="120"/>
        <w:ind w:left="0" w:firstLine="0"/>
        <w:contextualSpacing w:val="0"/>
        <w:jc w:val="both"/>
        <w:rPr>
          <w:rFonts w:ascii="Arial" w:hAnsi="Arial" w:cs="Arial"/>
          <w:color w:val="000000"/>
          <w:sz w:val="24"/>
        </w:rPr>
      </w:pPr>
      <w:r w:rsidRPr="00AC1D70">
        <w:rPr>
          <w:rFonts w:ascii="Arial" w:hAnsi="Arial" w:cs="Arial"/>
          <w:color w:val="000000"/>
          <w:sz w:val="24"/>
        </w:rPr>
        <w:t xml:space="preserve">Até </w:t>
      </w:r>
      <w:proofErr w:type="gramStart"/>
      <w:r w:rsidRPr="00AC1D70">
        <w:rPr>
          <w:rFonts w:ascii="Arial" w:hAnsi="Arial" w:cs="Arial"/>
          <w:color w:val="000000"/>
          <w:sz w:val="24"/>
        </w:rPr>
        <w:t>2</w:t>
      </w:r>
      <w:proofErr w:type="gramEnd"/>
      <w:r w:rsidRPr="00AC1D70">
        <w:rPr>
          <w:rFonts w:ascii="Arial" w:hAnsi="Arial" w:cs="Arial"/>
          <w:color w:val="000000"/>
          <w:sz w:val="24"/>
        </w:rPr>
        <w:t xml:space="preserve"> (dois) dias úteis antes da data fixada para abertura da sessão pública, ou seja, </w:t>
      </w:r>
      <w:r w:rsidR="00611EF2">
        <w:rPr>
          <w:rFonts w:ascii="Arial" w:hAnsi="Arial" w:cs="Arial"/>
          <w:b/>
          <w:sz w:val="24"/>
        </w:rPr>
        <w:t>25</w:t>
      </w:r>
      <w:r w:rsidR="0007038C">
        <w:rPr>
          <w:rFonts w:ascii="Arial" w:hAnsi="Arial" w:cs="Arial"/>
          <w:b/>
          <w:sz w:val="24"/>
        </w:rPr>
        <w:t xml:space="preserve"> de </w:t>
      </w:r>
      <w:r w:rsidR="00383D1B">
        <w:rPr>
          <w:rFonts w:ascii="Arial" w:hAnsi="Arial" w:cs="Arial"/>
          <w:b/>
          <w:sz w:val="24"/>
        </w:rPr>
        <w:t>fevereiro</w:t>
      </w:r>
      <w:r w:rsidR="0007038C">
        <w:rPr>
          <w:rFonts w:ascii="Arial" w:hAnsi="Arial" w:cs="Arial"/>
          <w:b/>
          <w:sz w:val="24"/>
        </w:rPr>
        <w:t xml:space="preserve"> de </w:t>
      </w:r>
      <w:r w:rsidR="00383D1B">
        <w:rPr>
          <w:rFonts w:ascii="Arial" w:hAnsi="Arial" w:cs="Arial"/>
          <w:b/>
          <w:sz w:val="24"/>
        </w:rPr>
        <w:t>2019</w:t>
      </w:r>
      <w:r w:rsidR="00CA33DE">
        <w:rPr>
          <w:rFonts w:ascii="Arial" w:hAnsi="Arial" w:cs="Arial"/>
          <w:b/>
          <w:sz w:val="24"/>
        </w:rPr>
        <w:t xml:space="preserve"> às </w:t>
      </w:r>
      <w:r w:rsidR="00CE0300">
        <w:rPr>
          <w:rFonts w:ascii="Arial" w:hAnsi="Arial" w:cs="Arial"/>
          <w:b/>
          <w:sz w:val="24"/>
        </w:rPr>
        <w:t>13</w:t>
      </w:r>
      <w:r w:rsidR="00CA33DE">
        <w:rPr>
          <w:rFonts w:ascii="Arial" w:hAnsi="Arial" w:cs="Arial"/>
          <w:b/>
          <w:sz w:val="24"/>
        </w:rPr>
        <w:t>:00 horário de Brasília – DF</w:t>
      </w:r>
      <w:r w:rsidRPr="00AC1D70">
        <w:rPr>
          <w:rFonts w:ascii="Arial" w:hAnsi="Arial" w:cs="Arial"/>
          <w:b/>
          <w:sz w:val="24"/>
        </w:rPr>
        <w:t>,</w:t>
      </w:r>
      <w:r w:rsidRPr="00AC1D70">
        <w:rPr>
          <w:rFonts w:ascii="Arial" w:hAnsi="Arial" w:cs="Arial"/>
          <w:sz w:val="24"/>
        </w:rPr>
        <w:t xml:space="preserve"> </w:t>
      </w:r>
      <w:r w:rsidRPr="00AC1D70">
        <w:rPr>
          <w:rFonts w:ascii="Arial" w:hAnsi="Arial" w:cs="Arial"/>
          <w:color w:val="000000"/>
          <w:sz w:val="24"/>
        </w:rPr>
        <w:t xml:space="preserve">qualquer pessoa, física ou jurídica, poderá </w:t>
      </w:r>
      <w:r w:rsidRPr="00AC1D70">
        <w:rPr>
          <w:rFonts w:ascii="Arial" w:hAnsi="Arial" w:cs="Arial"/>
          <w:b/>
          <w:color w:val="000000"/>
          <w:sz w:val="24"/>
        </w:rPr>
        <w:t>impugnar</w:t>
      </w:r>
      <w:r w:rsidRPr="00AC1D70">
        <w:rPr>
          <w:rFonts w:ascii="Arial" w:hAnsi="Arial" w:cs="Arial"/>
          <w:color w:val="000000"/>
          <w:sz w:val="24"/>
        </w:rPr>
        <w:t xml:space="preserve"> o ato convocatório deste </w:t>
      </w:r>
      <w:r w:rsidRPr="00AC1D70">
        <w:rPr>
          <w:rFonts w:ascii="Arial" w:hAnsi="Arial" w:cs="Arial"/>
          <w:b/>
          <w:color w:val="000000"/>
          <w:sz w:val="24"/>
        </w:rPr>
        <w:t>Pregão</w:t>
      </w:r>
      <w:r w:rsidRPr="00AC1D70">
        <w:rPr>
          <w:rFonts w:ascii="Arial" w:hAnsi="Arial" w:cs="Arial"/>
          <w:color w:val="000000"/>
          <w:sz w:val="24"/>
        </w:rPr>
        <w:t xml:space="preserve"> mediante petição a ser an</w:t>
      </w:r>
      <w:r w:rsidRPr="00AC1D70">
        <w:rPr>
          <w:rFonts w:ascii="Arial" w:hAnsi="Arial" w:cs="Arial"/>
          <w:color w:val="000000"/>
          <w:sz w:val="24"/>
        </w:rPr>
        <w:t>e</w:t>
      </w:r>
      <w:r w:rsidRPr="00AC1D70">
        <w:rPr>
          <w:rFonts w:ascii="Arial" w:hAnsi="Arial" w:cs="Arial"/>
          <w:color w:val="000000"/>
          <w:sz w:val="24"/>
        </w:rPr>
        <w:t>xada em campo próprio,</w:t>
      </w:r>
      <w:r w:rsidRPr="00AC1D70">
        <w:rPr>
          <w:rFonts w:ascii="Arial" w:hAnsi="Arial" w:cs="Arial"/>
          <w:b/>
          <w:color w:val="000000"/>
          <w:sz w:val="24"/>
        </w:rPr>
        <w:t xml:space="preserve"> </w:t>
      </w:r>
      <w:r w:rsidRPr="006B631F">
        <w:rPr>
          <w:rFonts w:ascii="Arial" w:hAnsi="Arial" w:cs="Arial"/>
          <w:b/>
          <w:color w:val="000000"/>
          <w:sz w:val="24"/>
          <w:u w:val="single"/>
        </w:rPr>
        <w:t>exclusivamente</w:t>
      </w:r>
      <w:r w:rsidRPr="00AC1D70">
        <w:rPr>
          <w:rFonts w:ascii="Arial" w:hAnsi="Arial" w:cs="Arial"/>
          <w:b/>
          <w:color w:val="000000"/>
          <w:sz w:val="24"/>
        </w:rPr>
        <w:t>,</w:t>
      </w:r>
      <w:r w:rsidRPr="00AC1D70">
        <w:rPr>
          <w:rFonts w:ascii="Arial" w:hAnsi="Arial" w:cs="Arial"/>
          <w:color w:val="000000"/>
          <w:sz w:val="24"/>
        </w:rPr>
        <w:t xml:space="preserve"> no site </w:t>
      </w:r>
      <w:hyperlink r:id="rId28" w:history="1">
        <w:r w:rsidRPr="00AC1D70">
          <w:rPr>
            <w:rStyle w:val="Hyperlink"/>
            <w:rFonts w:ascii="Arial" w:hAnsi="Arial" w:cs="Arial"/>
            <w:sz w:val="24"/>
          </w:rPr>
          <w:t>www.bllcompras.org.br</w:t>
        </w:r>
      </w:hyperlink>
      <w:r w:rsidR="008F0E65">
        <w:rPr>
          <w:rFonts w:ascii="Arial" w:hAnsi="Arial" w:cs="Arial"/>
          <w:color w:val="000000"/>
          <w:sz w:val="24"/>
        </w:rPr>
        <w:t>;</w:t>
      </w:r>
    </w:p>
    <w:p w:rsidR="00496CC3" w:rsidRPr="00AC1D70" w:rsidRDefault="00496CC3" w:rsidP="004724BA">
      <w:pPr>
        <w:pStyle w:val="PargrafodaLista"/>
        <w:widowControl w:val="0"/>
        <w:numPr>
          <w:ilvl w:val="1"/>
          <w:numId w:val="18"/>
        </w:numPr>
        <w:tabs>
          <w:tab w:val="left" w:pos="0"/>
          <w:tab w:val="left" w:pos="567"/>
        </w:tabs>
        <w:spacing w:after="120"/>
        <w:ind w:left="0" w:firstLine="0"/>
        <w:contextualSpacing w:val="0"/>
        <w:jc w:val="both"/>
        <w:rPr>
          <w:rFonts w:ascii="Arial" w:hAnsi="Arial" w:cs="Arial"/>
          <w:color w:val="000000"/>
          <w:sz w:val="24"/>
        </w:rPr>
      </w:pPr>
      <w:r w:rsidRPr="00AC1D70">
        <w:rPr>
          <w:rFonts w:ascii="Arial" w:hAnsi="Arial" w:cs="Arial"/>
          <w:color w:val="000000"/>
          <w:sz w:val="24"/>
        </w:rPr>
        <w:t xml:space="preserve">O </w:t>
      </w:r>
      <w:r w:rsidRPr="00AC1D70">
        <w:rPr>
          <w:rFonts w:ascii="Arial" w:hAnsi="Arial" w:cs="Arial"/>
          <w:b/>
          <w:color w:val="000000"/>
          <w:sz w:val="24"/>
        </w:rPr>
        <w:t>Pregoeiro</w:t>
      </w:r>
      <w:r w:rsidRPr="00AC1D70">
        <w:rPr>
          <w:rFonts w:ascii="Arial" w:hAnsi="Arial" w:cs="Arial"/>
          <w:color w:val="000000"/>
          <w:sz w:val="24"/>
        </w:rPr>
        <w:t>, auxiliado pelo setor técnico competente, decidirá sobre a impugnação no praz</w:t>
      </w:r>
      <w:r w:rsidR="008F0E65">
        <w:rPr>
          <w:rFonts w:ascii="Arial" w:hAnsi="Arial" w:cs="Arial"/>
          <w:color w:val="000000"/>
          <w:sz w:val="24"/>
        </w:rPr>
        <w:t>o de 24 (vinte e quatro) horas;</w:t>
      </w:r>
    </w:p>
    <w:p w:rsidR="00496CC3" w:rsidRPr="00AC1D70" w:rsidRDefault="00496CC3" w:rsidP="004724BA">
      <w:pPr>
        <w:pStyle w:val="PargrafodaLista"/>
        <w:widowControl w:val="0"/>
        <w:numPr>
          <w:ilvl w:val="1"/>
          <w:numId w:val="18"/>
        </w:numPr>
        <w:tabs>
          <w:tab w:val="left" w:pos="0"/>
          <w:tab w:val="left" w:pos="567"/>
        </w:tabs>
        <w:spacing w:after="120"/>
        <w:ind w:left="0" w:firstLine="0"/>
        <w:contextualSpacing w:val="0"/>
        <w:jc w:val="both"/>
        <w:rPr>
          <w:rFonts w:ascii="Arial" w:hAnsi="Arial" w:cs="Arial"/>
          <w:color w:val="000000"/>
          <w:sz w:val="24"/>
        </w:rPr>
      </w:pPr>
      <w:r w:rsidRPr="00AC1D70">
        <w:rPr>
          <w:rFonts w:ascii="Arial" w:hAnsi="Arial" w:cs="Arial"/>
          <w:color w:val="000000"/>
          <w:sz w:val="24"/>
        </w:rPr>
        <w:t>Acolhida à impugnação contra este Edital, será designada nova data para a realiz</w:t>
      </w:r>
      <w:r w:rsidRPr="00AC1D70">
        <w:rPr>
          <w:rFonts w:ascii="Arial" w:hAnsi="Arial" w:cs="Arial"/>
          <w:color w:val="000000"/>
          <w:sz w:val="24"/>
        </w:rPr>
        <w:t>a</w:t>
      </w:r>
      <w:r w:rsidRPr="00AC1D70">
        <w:rPr>
          <w:rFonts w:ascii="Arial" w:hAnsi="Arial" w:cs="Arial"/>
          <w:color w:val="000000"/>
          <w:sz w:val="24"/>
        </w:rPr>
        <w:t>ção do certame, exceto quando, inquestionavelmente, a alteração não afetar a formu</w:t>
      </w:r>
      <w:r w:rsidR="008F0E65">
        <w:rPr>
          <w:rFonts w:ascii="Arial" w:hAnsi="Arial" w:cs="Arial"/>
          <w:color w:val="000000"/>
          <w:sz w:val="24"/>
        </w:rPr>
        <w:t>lação das propostas;</w:t>
      </w:r>
    </w:p>
    <w:p w:rsidR="00496CC3" w:rsidRPr="00AC1D70" w:rsidRDefault="00496CC3" w:rsidP="004724BA">
      <w:pPr>
        <w:pStyle w:val="PargrafodaLista"/>
        <w:widowControl w:val="0"/>
        <w:numPr>
          <w:ilvl w:val="1"/>
          <w:numId w:val="18"/>
        </w:numPr>
        <w:tabs>
          <w:tab w:val="left" w:pos="0"/>
          <w:tab w:val="left" w:pos="567"/>
        </w:tabs>
        <w:spacing w:after="120"/>
        <w:ind w:left="0" w:firstLine="0"/>
        <w:contextualSpacing w:val="0"/>
        <w:jc w:val="both"/>
        <w:rPr>
          <w:rFonts w:ascii="Arial" w:hAnsi="Arial" w:cs="Arial"/>
          <w:color w:val="000000"/>
          <w:sz w:val="24"/>
        </w:rPr>
      </w:pPr>
      <w:r w:rsidRPr="00AC1D70">
        <w:rPr>
          <w:rFonts w:ascii="Arial" w:hAnsi="Arial" w:cs="Arial"/>
          <w:color w:val="000000"/>
          <w:sz w:val="24"/>
        </w:rPr>
        <w:t xml:space="preserve">Os pedidos de </w:t>
      </w:r>
      <w:r w:rsidRPr="00AC1D70">
        <w:rPr>
          <w:rFonts w:ascii="Arial" w:hAnsi="Arial" w:cs="Arial"/>
          <w:b/>
          <w:color w:val="000000"/>
          <w:sz w:val="24"/>
        </w:rPr>
        <w:t>esclarecimentos</w:t>
      </w:r>
      <w:r w:rsidRPr="00AC1D70">
        <w:rPr>
          <w:rFonts w:ascii="Arial" w:hAnsi="Arial" w:cs="Arial"/>
          <w:color w:val="000000"/>
          <w:sz w:val="24"/>
        </w:rPr>
        <w:t xml:space="preserve"> devem ser enviados ao </w:t>
      </w:r>
      <w:r w:rsidRPr="00AC1D70">
        <w:rPr>
          <w:rFonts w:ascii="Arial" w:hAnsi="Arial" w:cs="Arial"/>
          <w:b/>
          <w:color w:val="000000"/>
          <w:sz w:val="24"/>
        </w:rPr>
        <w:t>Pregoeiro</w:t>
      </w:r>
      <w:r w:rsidRPr="00AC1D70">
        <w:rPr>
          <w:rFonts w:ascii="Arial" w:hAnsi="Arial" w:cs="Arial"/>
          <w:color w:val="000000"/>
          <w:sz w:val="24"/>
        </w:rPr>
        <w:t xml:space="preserve"> até </w:t>
      </w:r>
      <w:proofErr w:type="gramStart"/>
      <w:r w:rsidRPr="00AC1D70">
        <w:rPr>
          <w:rFonts w:ascii="Arial" w:hAnsi="Arial" w:cs="Arial"/>
          <w:color w:val="000000"/>
          <w:sz w:val="24"/>
        </w:rPr>
        <w:t>3</w:t>
      </w:r>
      <w:proofErr w:type="gramEnd"/>
      <w:r w:rsidRPr="00AC1D70">
        <w:rPr>
          <w:rFonts w:ascii="Arial" w:hAnsi="Arial" w:cs="Arial"/>
          <w:color w:val="000000"/>
          <w:sz w:val="24"/>
        </w:rPr>
        <w:t xml:space="preserve"> (três) dias úteis antes da data fixada para abertura da sessão pública, ou seja </w:t>
      </w:r>
      <w:r w:rsidR="00611EF2">
        <w:rPr>
          <w:rFonts w:ascii="Arial" w:hAnsi="Arial" w:cs="Arial"/>
          <w:b/>
          <w:sz w:val="24"/>
        </w:rPr>
        <w:t>22</w:t>
      </w:r>
      <w:r w:rsidR="0007038C">
        <w:rPr>
          <w:rFonts w:ascii="Arial" w:hAnsi="Arial" w:cs="Arial"/>
          <w:b/>
          <w:sz w:val="24"/>
        </w:rPr>
        <w:t xml:space="preserve"> de</w:t>
      </w:r>
      <w:r w:rsidR="00383D1B">
        <w:rPr>
          <w:rFonts w:ascii="Arial" w:hAnsi="Arial" w:cs="Arial"/>
          <w:b/>
          <w:sz w:val="24"/>
        </w:rPr>
        <w:t xml:space="preserve"> fevereiro</w:t>
      </w:r>
      <w:r w:rsidR="0007038C">
        <w:rPr>
          <w:rFonts w:ascii="Arial" w:hAnsi="Arial" w:cs="Arial"/>
          <w:b/>
          <w:sz w:val="24"/>
        </w:rPr>
        <w:t xml:space="preserve"> de </w:t>
      </w:r>
      <w:r w:rsidR="00383D1B">
        <w:rPr>
          <w:rFonts w:ascii="Arial" w:hAnsi="Arial" w:cs="Arial"/>
          <w:b/>
          <w:sz w:val="24"/>
        </w:rPr>
        <w:t>2019</w:t>
      </w:r>
      <w:r w:rsidR="00CA33DE">
        <w:rPr>
          <w:rFonts w:ascii="Arial" w:hAnsi="Arial" w:cs="Arial"/>
          <w:b/>
          <w:sz w:val="24"/>
        </w:rPr>
        <w:t xml:space="preserve"> às </w:t>
      </w:r>
      <w:r w:rsidR="00CE0300">
        <w:rPr>
          <w:rFonts w:ascii="Arial" w:hAnsi="Arial" w:cs="Arial"/>
          <w:b/>
          <w:sz w:val="24"/>
        </w:rPr>
        <w:t>13</w:t>
      </w:r>
      <w:r w:rsidR="00CA33DE">
        <w:rPr>
          <w:rFonts w:ascii="Arial" w:hAnsi="Arial" w:cs="Arial"/>
          <w:b/>
          <w:sz w:val="24"/>
        </w:rPr>
        <w:t>:00 horário de Brasília – DF</w:t>
      </w:r>
      <w:r w:rsidRPr="00AC1D70">
        <w:rPr>
          <w:rFonts w:ascii="Arial" w:hAnsi="Arial" w:cs="Arial"/>
          <w:color w:val="000000"/>
          <w:sz w:val="24"/>
        </w:rPr>
        <w:t xml:space="preserve"> mediante petição a ser anexada em campo pr</w:t>
      </w:r>
      <w:r w:rsidRPr="00AC1D70">
        <w:rPr>
          <w:rFonts w:ascii="Arial" w:hAnsi="Arial" w:cs="Arial"/>
          <w:color w:val="000000"/>
          <w:sz w:val="24"/>
        </w:rPr>
        <w:t>ó</w:t>
      </w:r>
      <w:r w:rsidRPr="00AC1D70">
        <w:rPr>
          <w:rFonts w:ascii="Arial" w:hAnsi="Arial" w:cs="Arial"/>
          <w:color w:val="000000"/>
          <w:sz w:val="24"/>
        </w:rPr>
        <w:t>prio,</w:t>
      </w:r>
      <w:r w:rsidRPr="00AC1D70">
        <w:rPr>
          <w:rFonts w:ascii="Arial" w:hAnsi="Arial" w:cs="Arial"/>
          <w:b/>
          <w:color w:val="000000"/>
          <w:sz w:val="24"/>
        </w:rPr>
        <w:t xml:space="preserve"> </w:t>
      </w:r>
      <w:r w:rsidRPr="006B631F">
        <w:rPr>
          <w:rFonts w:ascii="Arial" w:hAnsi="Arial" w:cs="Arial"/>
          <w:b/>
          <w:color w:val="000000"/>
          <w:sz w:val="24"/>
          <w:u w:val="single"/>
        </w:rPr>
        <w:t>exclusivamente</w:t>
      </w:r>
      <w:r w:rsidRPr="00AC1D70">
        <w:rPr>
          <w:rFonts w:ascii="Arial" w:hAnsi="Arial" w:cs="Arial"/>
          <w:b/>
          <w:color w:val="000000"/>
          <w:sz w:val="24"/>
        </w:rPr>
        <w:t>,</w:t>
      </w:r>
      <w:r w:rsidRPr="00AC1D70">
        <w:rPr>
          <w:rFonts w:ascii="Arial" w:hAnsi="Arial" w:cs="Arial"/>
          <w:color w:val="000000"/>
          <w:sz w:val="24"/>
        </w:rPr>
        <w:t xml:space="preserve"> no site </w:t>
      </w:r>
      <w:hyperlink r:id="rId29" w:history="1">
        <w:r w:rsidRPr="00AC1D70">
          <w:rPr>
            <w:rStyle w:val="Hyperlink"/>
            <w:rFonts w:ascii="Arial" w:hAnsi="Arial" w:cs="Arial"/>
            <w:sz w:val="24"/>
          </w:rPr>
          <w:t>www.bllcompras.org.br</w:t>
        </w:r>
      </w:hyperlink>
      <w:r w:rsidR="008F0E65">
        <w:rPr>
          <w:rFonts w:ascii="Arial" w:hAnsi="Arial" w:cs="Arial"/>
          <w:color w:val="000000"/>
          <w:sz w:val="24"/>
        </w:rPr>
        <w:t>;</w:t>
      </w:r>
    </w:p>
    <w:p w:rsidR="00496CC3" w:rsidRPr="00AC1D70" w:rsidRDefault="00496CC3" w:rsidP="004724BA">
      <w:pPr>
        <w:pStyle w:val="PargrafodaLista"/>
        <w:widowControl w:val="0"/>
        <w:numPr>
          <w:ilvl w:val="1"/>
          <w:numId w:val="18"/>
        </w:numPr>
        <w:tabs>
          <w:tab w:val="left" w:pos="0"/>
          <w:tab w:val="left" w:pos="567"/>
        </w:tabs>
        <w:spacing w:after="120"/>
        <w:ind w:left="0" w:firstLine="0"/>
        <w:jc w:val="both"/>
        <w:rPr>
          <w:rFonts w:ascii="Arial" w:hAnsi="Arial" w:cs="Arial"/>
          <w:i/>
          <w:color w:val="000000"/>
          <w:sz w:val="24"/>
        </w:rPr>
      </w:pPr>
      <w:r w:rsidRPr="00AC1D70">
        <w:rPr>
          <w:rFonts w:ascii="Arial" w:hAnsi="Arial" w:cs="Arial"/>
          <w:color w:val="000000"/>
          <w:sz w:val="24"/>
        </w:rPr>
        <w:t>As respostas às impugnações e aos esclarecimentos solicitados serão disponibiliz</w:t>
      </w:r>
      <w:r w:rsidRPr="00AC1D70">
        <w:rPr>
          <w:rFonts w:ascii="Arial" w:hAnsi="Arial" w:cs="Arial"/>
          <w:color w:val="000000"/>
          <w:sz w:val="24"/>
        </w:rPr>
        <w:t>a</w:t>
      </w:r>
      <w:r w:rsidRPr="00AC1D70">
        <w:rPr>
          <w:rFonts w:ascii="Arial" w:hAnsi="Arial" w:cs="Arial"/>
          <w:color w:val="000000"/>
          <w:sz w:val="24"/>
        </w:rPr>
        <w:t xml:space="preserve">das no sistema eletrônico para os interessados e no </w:t>
      </w:r>
      <w:r w:rsidRPr="0007038C">
        <w:rPr>
          <w:rFonts w:ascii="Arial" w:hAnsi="Arial" w:cs="Arial"/>
          <w:color w:val="000000"/>
          <w:sz w:val="24"/>
          <w:szCs w:val="24"/>
        </w:rPr>
        <w:t xml:space="preserve">site </w:t>
      </w:r>
      <w:hyperlink r:id="rId30" w:history="1">
        <w:r w:rsidR="0007038C" w:rsidRPr="0007038C">
          <w:rPr>
            <w:rStyle w:val="Hyperlink"/>
            <w:rFonts w:ascii="Arial" w:hAnsi="Arial" w:cs="Arial"/>
            <w:bCs/>
            <w:sz w:val="24"/>
            <w:szCs w:val="24"/>
          </w:rPr>
          <w:t>www.primaveradoleste.mt.gov.br</w:t>
        </w:r>
      </w:hyperlink>
      <w:r w:rsidRPr="00AC1D70">
        <w:rPr>
          <w:rFonts w:ascii="Arial" w:hAnsi="Arial" w:cs="Arial"/>
          <w:color w:val="000000"/>
          <w:sz w:val="24"/>
        </w:rPr>
        <w:t xml:space="preserve"> ícone </w:t>
      </w:r>
      <w:r w:rsidR="0007038C">
        <w:rPr>
          <w:rFonts w:ascii="Arial" w:hAnsi="Arial" w:cs="Arial"/>
          <w:color w:val="000000"/>
          <w:sz w:val="24"/>
        </w:rPr>
        <w:t>“</w:t>
      </w:r>
      <w:r w:rsidRPr="00AC1D70">
        <w:rPr>
          <w:rFonts w:ascii="Arial" w:hAnsi="Arial" w:cs="Arial"/>
          <w:color w:val="000000"/>
          <w:sz w:val="24"/>
        </w:rPr>
        <w:t>Cidadão – Editais e Licitações</w:t>
      </w:r>
      <w:r w:rsidR="0007038C">
        <w:rPr>
          <w:rFonts w:ascii="Arial" w:hAnsi="Arial" w:cs="Arial"/>
          <w:color w:val="000000"/>
          <w:sz w:val="24"/>
        </w:rPr>
        <w:t>”</w:t>
      </w:r>
      <w:r w:rsidRPr="00AC1D70">
        <w:rPr>
          <w:rFonts w:ascii="Arial" w:hAnsi="Arial" w:cs="Arial"/>
          <w:color w:val="000000"/>
          <w:sz w:val="24"/>
        </w:rPr>
        <w:t>.</w:t>
      </w:r>
    </w:p>
    <w:p w:rsidR="00C04116" w:rsidRDefault="00527B76" w:rsidP="00475E1D">
      <w:pPr>
        <w:pStyle w:val="Ttulo1"/>
        <w:keepNext w:val="0"/>
        <w:widowControl w:val="0"/>
        <w:tabs>
          <w:tab w:val="left" w:pos="567"/>
          <w:tab w:val="num" w:pos="1134"/>
        </w:tabs>
        <w:spacing w:before="0" w:after="120"/>
        <w:ind w:left="0"/>
        <w:jc w:val="both"/>
        <w:rPr>
          <w:rFonts w:cs="Arial"/>
          <w:color w:val="000000"/>
          <w:sz w:val="24"/>
        </w:rPr>
      </w:pPr>
      <w:r w:rsidRPr="00527B76">
        <w:rPr>
          <w:noProof/>
        </w:rPr>
        <w:pict>
          <v:rect id="_x0000_s1045" style="position:absolute;left:0;text-align:left;margin-left:-4.8pt;margin-top:8.9pt;width:492pt;height:23.25pt;z-index:251663872" fillcolor="#d8d8d8">
            <v:shadow on="t"/>
            <v:textbox style="mso-next-textbox:#_x0000_s1045">
              <w:txbxContent>
                <w:p w:rsidR="00BB3FA1" w:rsidRPr="00CA33DE" w:rsidRDefault="00BB3FA1" w:rsidP="004A7E8E">
                  <w:pPr>
                    <w:jc w:val="center"/>
                    <w:rPr>
                      <w:rFonts w:ascii="Arial" w:hAnsi="Arial" w:cs="Arial"/>
                      <w:b/>
                      <w:sz w:val="24"/>
                      <w:szCs w:val="24"/>
                    </w:rPr>
                  </w:pPr>
                  <w:r w:rsidRPr="00CA33DE">
                    <w:rPr>
                      <w:rFonts w:cs="Arial"/>
                      <w:b/>
                      <w:sz w:val="24"/>
                      <w:szCs w:val="24"/>
                    </w:rPr>
                    <w:t xml:space="preserve">SEÇÃO </w:t>
                  </w:r>
                  <w:r>
                    <w:rPr>
                      <w:rFonts w:cs="Arial"/>
                      <w:b/>
                      <w:sz w:val="24"/>
                      <w:szCs w:val="24"/>
                    </w:rPr>
                    <w:t>XXIII</w:t>
                  </w:r>
                  <w:r w:rsidRPr="00CA33DE">
                    <w:rPr>
                      <w:rFonts w:cs="Arial"/>
                      <w:b/>
                      <w:sz w:val="24"/>
                      <w:szCs w:val="24"/>
                    </w:rPr>
                    <w:t xml:space="preserve"> – DO PAGAMENTO</w:t>
                  </w:r>
                </w:p>
              </w:txbxContent>
            </v:textbox>
          </v:rect>
        </w:pict>
      </w:r>
    </w:p>
    <w:p w:rsidR="00BB2B0D" w:rsidRPr="00DC535B" w:rsidRDefault="00BB2B0D" w:rsidP="00BB2B0D">
      <w:pPr>
        <w:widowControl w:val="0"/>
        <w:autoSpaceDE w:val="0"/>
        <w:autoSpaceDN w:val="0"/>
        <w:adjustRightInd w:val="0"/>
        <w:jc w:val="both"/>
        <w:rPr>
          <w:rFonts w:ascii="Arial" w:hAnsi="Arial" w:cs="Arial"/>
          <w:sz w:val="24"/>
          <w:szCs w:val="24"/>
        </w:rPr>
      </w:pPr>
    </w:p>
    <w:p w:rsidR="00BB2B0D" w:rsidRPr="00DC535B" w:rsidRDefault="0079226E" w:rsidP="00BB2B0D">
      <w:pPr>
        <w:widowControl w:val="0"/>
        <w:autoSpaceDE w:val="0"/>
        <w:autoSpaceDN w:val="0"/>
        <w:adjustRightInd w:val="0"/>
        <w:spacing w:before="120" w:after="120"/>
        <w:jc w:val="both"/>
        <w:rPr>
          <w:rFonts w:ascii="Arial" w:hAnsi="Arial" w:cs="Arial"/>
          <w:sz w:val="24"/>
          <w:szCs w:val="24"/>
        </w:rPr>
      </w:pPr>
      <w:r>
        <w:rPr>
          <w:rFonts w:ascii="Arial" w:hAnsi="Arial" w:cs="Arial"/>
          <w:b/>
          <w:bCs/>
          <w:sz w:val="24"/>
          <w:szCs w:val="24"/>
        </w:rPr>
        <w:t>23</w:t>
      </w:r>
      <w:r w:rsidR="00BB2B0D">
        <w:rPr>
          <w:rFonts w:ascii="Arial" w:hAnsi="Arial" w:cs="Arial"/>
          <w:b/>
          <w:bCs/>
          <w:sz w:val="24"/>
          <w:szCs w:val="24"/>
        </w:rPr>
        <w:t>.</w:t>
      </w:r>
      <w:r w:rsidR="00BB2B0D" w:rsidRPr="00420504">
        <w:rPr>
          <w:rFonts w:ascii="Arial" w:hAnsi="Arial" w:cs="Arial"/>
          <w:b/>
          <w:bCs/>
          <w:sz w:val="24"/>
          <w:szCs w:val="24"/>
        </w:rPr>
        <w:t xml:space="preserve">1. </w:t>
      </w:r>
      <w:r w:rsidR="00BB2B0D" w:rsidRPr="00C55347">
        <w:rPr>
          <w:rFonts w:ascii="Arial" w:hAnsi="Arial" w:cs="Arial"/>
          <w:sz w:val="24"/>
          <w:szCs w:val="24"/>
        </w:rPr>
        <w:t xml:space="preserve">O pagamento dos serviços será efetuado em até </w:t>
      </w:r>
      <w:r w:rsidR="00BB2B0D" w:rsidRPr="003875A2">
        <w:rPr>
          <w:rFonts w:ascii="Arial" w:hAnsi="Arial" w:cs="Arial"/>
          <w:b/>
          <w:sz w:val="24"/>
          <w:szCs w:val="24"/>
        </w:rPr>
        <w:t xml:space="preserve">30 </w:t>
      </w:r>
      <w:r w:rsidR="00BB2B0D">
        <w:rPr>
          <w:rFonts w:ascii="Arial" w:hAnsi="Arial" w:cs="Arial"/>
          <w:b/>
          <w:sz w:val="24"/>
          <w:szCs w:val="24"/>
        </w:rPr>
        <w:t>(</w:t>
      </w:r>
      <w:r w:rsidR="00BB2B0D" w:rsidRPr="003875A2">
        <w:rPr>
          <w:rFonts w:ascii="Arial" w:hAnsi="Arial" w:cs="Arial"/>
          <w:b/>
          <w:sz w:val="24"/>
          <w:szCs w:val="24"/>
        </w:rPr>
        <w:t>trinta</w:t>
      </w:r>
      <w:r w:rsidR="00BB2B0D">
        <w:rPr>
          <w:rFonts w:ascii="Arial" w:hAnsi="Arial" w:cs="Arial"/>
          <w:b/>
          <w:sz w:val="24"/>
          <w:szCs w:val="24"/>
        </w:rPr>
        <w:t>)</w:t>
      </w:r>
      <w:r w:rsidR="00BB2B0D" w:rsidRPr="00C55347">
        <w:rPr>
          <w:rFonts w:ascii="Arial" w:hAnsi="Arial" w:cs="Arial"/>
          <w:sz w:val="24"/>
          <w:szCs w:val="24"/>
        </w:rPr>
        <w:t xml:space="preserve"> dias após a entrega da nota fiscal devidamente atestada pelo setor competente, mediante c</w:t>
      </w:r>
      <w:r w:rsidR="00BB2B0D">
        <w:rPr>
          <w:rFonts w:ascii="Arial" w:hAnsi="Arial" w:cs="Arial"/>
          <w:sz w:val="24"/>
          <w:szCs w:val="24"/>
        </w:rPr>
        <w:t>ontrole emitido pelo fornecedor;</w:t>
      </w:r>
    </w:p>
    <w:p w:rsidR="00BB2B0D" w:rsidRPr="00DC535B" w:rsidRDefault="0079226E" w:rsidP="00BB2B0D">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23</w:t>
      </w:r>
      <w:r w:rsidR="00BB2B0D" w:rsidRPr="004D2504">
        <w:rPr>
          <w:rFonts w:ascii="Arial" w:hAnsi="Arial" w:cs="Arial"/>
          <w:b/>
          <w:bCs/>
          <w:sz w:val="24"/>
          <w:szCs w:val="24"/>
        </w:rPr>
        <w:t>.2.</w:t>
      </w:r>
      <w:r w:rsidR="00BB2B0D" w:rsidRPr="00DC535B">
        <w:rPr>
          <w:rFonts w:ascii="Arial" w:hAnsi="Arial" w:cs="Arial"/>
          <w:bCs/>
          <w:sz w:val="24"/>
          <w:szCs w:val="24"/>
        </w:rPr>
        <w:t xml:space="preserve"> </w:t>
      </w:r>
      <w:r w:rsidR="00BB2B0D">
        <w:rPr>
          <w:rFonts w:ascii="Arial" w:hAnsi="Arial" w:cs="Arial"/>
          <w:sz w:val="24"/>
          <w:szCs w:val="24"/>
        </w:rPr>
        <w:t>A Contratada</w:t>
      </w:r>
      <w:r w:rsidR="00BB2B0D" w:rsidRPr="00DC535B">
        <w:rPr>
          <w:rFonts w:ascii="Arial" w:hAnsi="Arial" w:cs="Arial"/>
          <w:sz w:val="24"/>
          <w:szCs w:val="24"/>
        </w:rPr>
        <w:t xml:space="preserve"> deverá indicar no corpo da Nota Fiscal/fatura, descrição dos itens e</w:t>
      </w:r>
      <w:r w:rsidR="00BB2B0D" w:rsidRPr="00DC535B">
        <w:rPr>
          <w:rFonts w:ascii="Arial" w:hAnsi="Arial" w:cs="Arial"/>
          <w:sz w:val="24"/>
          <w:szCs w:val="24"/>
        </w:rPr>
        <w:t>n</w:t>
      </w:r>
      <w:r w:rsidR="00BB2B0D" w:rsidRPr="00DC535B">
        <w:rPr>
          <w:rFonts w:ascii="Arial" w:hAnsi="Arial" w:cs="Arial"/>
          <w:sz w:val="24"/>
          <w:szCs w:val="24"/>
        </w:rPr>
        <w:t>tregues</w:t>
      </w:r>
      <w:r w:rsidR="00BB2B0D">
        <w:rPr>
          <w:rFonts w:ascii="Arial" w:hAnsi="Arial" w:cs="Arial"/>
          <w:sz w:val="24"/>
          <w:szCs w:val="24"/>
        </w:rPr>
        <w:t xml:space="preserve"> </w:t>
      </w:r>
      <w:r w:rsidR="00BB2B0D" w:rsidRPr="00DC535B">
        <w:rPr>
          <w:rFonts w:ascii="Arial" w:hAnsi="Arial" w:cs="Arial"/>
          <w:sz w:val="24"/>
          <w:szCs w:val="24"/>
        </w:rPr>
        <w:t>o número e nome do banco, agência e número da conta onde deverá ser feito o pagamento;</w:t>
      </w:r>
    </w:p>
    <w:p w:rsidR="00BB2B0D" w:rsidRDefault="0079226E" w:rsidP="00BB2B0D">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23</w:t>
      </w:r>
      <w:r w:rsidR="00BB2B0D" w:rsidRPr="004D2504">
        <w:rPr>
          <w:rFonts w:ascii="Arial" w:hAnsi="Arial" w:cs="Arial"/>
          <w:b/>
          <w:bCs/>
          <w:color w:val="000000"/>
          <w:sz w:val="24"/>
          <w:szCs w:val="24"/>
        </w:rPr>
        <w:t>.</w:t>
      </w:r>
      <w:r w:rsidR="00BB2B0D">
        <w:rPr>
          <w:rFonts w:ascii="Arial" w:hAnsi="Arial" w:cs="Arial"/>
          <w:b/>
          <w:bCs/>
          <w:color w:val="000000"/>
          <w:sz w:val="24"/>
          <w:szCs w:val="24"/>
        </w:rPr>
        <w:t>3.</w:t>
      </w:r>
      <w:r w:rsidR="00BB2B0D">
        <w:rPr>
          <w:rFonts w:ascii="Arial" w:hAnsi="Arial" w:cs="Arial"/>
          <w:bCs/>
          <w:color w:val="000000"/>
          <w:sz w:val="24"/>
          <w:szCs w:val="24"/>
        </w:rPr>
        <w:t xml:space="preserve"> </w:t>
      </w:r>
      <w:r w:rsidR="00BB2B0D" w:rsidRPr="00CF2AA2">
        <w:rPr>
          <w:rFonts w:ascii="Arial" w:hAnsi="Arial" w:cs="Arial"/>
          <w:color w:val="000000"/>
          <w:sz w:val="24"/>
          <w:szCs w:val="24"/>
        </w:rPr>
        <w:t>Caso constatado alguma irregularidade nas notas fiscais/faturas, estas serão devo</w:t>
      </w:r>
      <w:r w:rsidR="00BB2B0D" w:rsidRPr="00CF2AA2">
        <w:rPr>
          <w:rFonts w:ascii="Arial" w:hAnsi="Arial" w:cs="Arial"/>
          <w:color w:val="000000"/>
          <w:sz w:val="24"/>
          <w:szCs w:val="24"/>
        </w:rPr>
        <w:t>l</w:t>
      </w:r>
      <w:r w:rsidR="00BB2B0D" w:rsidRPr="00CF2AA2">
        <w:rPr>
          <w:rFonts w:ascii="Arial" w:hAnsi="Arial" w:cs="Arial"/>
          <w:color w:val="000000"/>
          <w:sz w:val="24"/>
          <w:szCs w:val="24"/>
        </w:rPr>
        <w:t xml:space="preserve">vidas ao </w:t>
      </w:r>
      <w:r w:rsidR="00BB2B0D">
        <w:rPr>
          <w:rFonts w:ascii="Arial" w:hAnsi="Arial" w:cs="Arial"/>
          <w:color w:val="000000"/>
          <w:sz w:val="24"/>
          <w:szCs w:val="24"/>
        </w:rPr>
        <w:t>Detentor da Ata</w:t>
      </w:r>
      <w:r w:rsidR="00BB2B0D" w:rsidRPr="00CF2AA2">
        <w:rPr>
          <w:rFonts w:ascii="Arial" w:hAnsi="Arial" w:cs="Arial"/>
          <w:color w:val="000000"/>
          <w:sz w:val="24"/>
          <w:szCs w:val="24"/>
        </w:rPr>
        <w:t>, para as necessárias correções, com as informações que mot</w:t>
      </w:r>
      <w:r w:rsidR="00BB2B0D" w:rsidRPr="00CF2AA2">
        <w:rPr>
          <w:rFonts w:ascii="Arial" w:hAnsi="Arial" w:cs="Arial"/>
          <w:color w:val="000000"/>
          <w:sz w:val="24"/>
          <w:szCs w:val="24"/>
        </w:rPr>
        <w:t>i</w:t>
      </w:r>
      <w:r w:rsidR="00BB2B0D" w:rsidRPr="00CF2AA2">
        <w:rPr>
          <w:rFonts w:ascii="Arial" w:hAnsi="Arial" w:cs="Arial"/>
          <w:color w:val="000000"/>
          <w:sz w:val="24"/>
          <w:szCs w:val="24"/>
        </w:rPr>
        <w:t>varam sua rejeição, sendo o pagamento realizado após a reapresentação das notas fi</w:t>
      </w:r>
      <w:r w:rsidR="00BB2B0D" w:rsidRPr="00CF2AA2">
        <w:rPr>
          <w:rFonts w:ascii="Arial" w:hAnsi="Arial" w:cs="Arial"/>
          <w:color w:val="000000"/>
          <w:sz w:val="24"/>
          <w:szCs w:val="24"/>
        </w:rPr>
        <w:t>s</w:t>
      </w:r>
      <w:r w:rsidR="00BB2B0D">
        <w:rPr>
          <w:rFonts w:ascii="Arial" w:hAnsi="Arial" w:cs="Arial"/>
          <w:color w:val="000000"/>
          <w:sz w:val="24"/>
          <w:szCs w:val="24"/>
        </w:rPr>
        <w:lastRenderedPageBreak/>
        <w:t>cais/faturas;</w:t>
      </w:r>
    </w:p>
    <w:p w:rsidR="00BB2B0D" w:rsidRDefault="0079226E" w:rsidP="00BB2B0D">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23</w:t>
      </w:r>
      <w:r w:rsidR="00BB2B0D">
        <w:rPr>
          <w:rFonts w:ascii="Arial" w:hAnsi="Arial" w:cs="Arial"/>
          <w:b/>
          <w:sz w:val="24"/>
          <w:szCs w:val="24"/>
        </w:rPr>
        <w:t>.4</w:t>
      </w:r>
      <w:r w:rsidR="00BB2B0D" w:rsidRPr="000014FA">
        <w:rPr>
          <w:rFonts w:ascii="Arial" w:hAnsi="Arial" w:cs="Arial"/>
          <w:b/>
          <w:sz w:val="24"/>
          <w:szCs w:val="24"/>
        </w:rPr>
        <w:t>.</w:t>
      </w:r>
      <w:r w:rsidR="00BB2B0D">
        <w:rPr>
          <w:rFonts w:ascii="Arial" w:hAnsi="Arial" w:cs="Arial"/>
          <w:sz w:val="24"/>
          <w:szCs w:val="24"/>
        </w:rPr>
        <w:t xml:space="preserve"> </w:t>
      </w:r>
      <w:r w:rsidR="00BB2B0D" w:rsidRPr="00420504">
        <w:rPr>
          <w:rFonts w:ascii="Arial" w:hAnsi="Arial" w:cs="Arial"/>
          <w:sz w:val="24"/>
          <w:szCs w:val="24"/>
        </w:rPr>
        <w:t>A Contratada deverá apresentar, a(s) nota(s) fiscal (is) /fatura(s), emitida(s) para fins de liquidação e</w:t>
      </w:r>
      <w:r w:rsidR="00BB2B0D">
        <w:rPr>
          <w:rFonts w:ascii="Arial" w:hAnsi="Arial" w:cs="Arial"/>
          <w:sz w:val="24"/>
          <w:szCs w:val="24"/>
        </w:rPr>
        <w:t xml:space="preserve"> </w:t>
      </w:r>
      <w:r w:rsidR="00BB2B0D" w:rsidRPr="00420504">
        <w:rPr>
          <w:rFonts w:ascii="Arial" w:hAnsi="Arial" w:cs="Arial"/>
          <w:sz w:val="24"/>
          <w:szCs w:val="24"/>
        </w:rPr>
        <w:t>pagamento, acompanhada(s) dos seguintes documentos:</w:t>
      </w:r>
    </w:p>
    <w:p w:rsidR="00BB2B0D" w:rsidRPr="00420504" w:rsidRDefault="0079226E" w:rsidP="004A7E8E">
      <w:pPr>
        <w:widowControl w:val="0"/>
        <w:autoSpaceDE w:val="0"/>
        <w:autoSpaceDN w:val="0"/>
        <w:adjustRightInd w:val="0"/>
        <w:spacing w:after="120"/>
        <w:ind w:left="567"/>
        <w:jc w:val="both"/>
        <w:rPr>
          <w:rFonts w:ascii="Arial" w:hAnsi="Arial" w:cs="Arial"/>
          <w:sz w:val="24"/>
          <w:szCs w:val="24"/>
        </w:rPr>
      </w:pPr>
      <w:r>
        <w:rPr>
          <w:rFonts w:ascii="Arial" w:hAnsi="Arial" w:cs="Arial"/>
          <w:b/>
          <w:sz w:val="24"/>
          <w:szCs w:val="24"/>
        </w:rPr>
        <w:t>23</w:t>
      </w:r>
      <w:r w:rsidR="00BB2B0D">
        <w:rPr>
          <w:rFonts w:ascii="Arial" w:hAnsi="Arial" w:cs="Arial"/>
          <w:b/>
          <w:sz w:val="24"/>
          <w:szCs w:val="24"/>
        </w:rPr>
        <w:t>.4.</w:t>
      </w:r>
      <w:r w:rsidR="00BB2B0D" w:rsidRPr="000014FA">
        <w:rPr>
          <w:rFonts w:ascii="Arial" w:hAnsi="Arial" w:cs="Arial"/>
          <w:b/>
          <w:sz w:val="24"/>
          <w:szCs w:val="24"/>
        </w:rPr>
        <w:t>1.</w:t>
      </w:r>
      <w:r w:rsidR="00BB2B0D">
        <w:rPr>
          <w:rFonts w:ascii="Arial" w:hAnsi="Arial" w:cs="Arial"/>
          <w:sz w:val="24"/>
          <w:szCs w:val="24"/>
        </w:rPr>
        <w:t xml:space="preserve"> </w:t>
      </w:r>
      <w:r w:rsidR="00BB2B0D" w:rsidRPr="00420504">
        <w:rPr>
          <w:rFonts w:ascii="Arial" w:hAnsi="Arial" w:cs="Arial"/>
          <w:sz w:val="24"/>
          <w:szCs w:val="24"/>
        </w:rPr>
        <w:t>Certidão Negativa de Débitos – CND, referente às contribuições previdenci</w:t>
      </w:r>
      <w:r w:rsidR="00BB2B0D" w:rsidRPr="00420504">
        <w:rPr>
          <w:rFonts w:ascii="Arial" w:hAnsi="Arial" w:cs="Arial"/>
          <w:sz w:val="24"/>
          <w:szCs w:val="24"/>
        </w:rPr>
        <w:t>á</w:t>
      </w:r>
      <w:r w:rsidR="00BB2B0D" w:rsidRPr="00420504">
        <w:rPr>
          <w:rFonts w:ascii="Arial" w:hAnsi="Arial" w:cs="Arial"/>
          <w:sz w:val="24"/>
          <w:szCs w:val="24"/>
        </w:rPr>
        <w:t>rias e às de terceiros;</w:t>
      </w:r>
    </w:p>
    <w:p w:rsidR="00BB2B0D" w:rsidRPr="00420504" w:rsidRDefault="0079226E" w:rsidP="004A7E8E">
      <w:pPr>
        <w:widowControl w:val="0"/>
        <w:autoSpaceDE w:val="0"/>
        <w:autoSpaceDN w:val="0"/>
        <w:adjustRightInd w:val="0"/>
        <w:spacing w:after="120"/>
        <w:ind w:left="567"/>
        <w:jc w:val="both"/>
        <w:rPr>
          <w:rFonts w:ascii="Arial" w:hAnsi="Arial" w:cs="Arial"/>
          <w:sz w:val="24"/>
          <w:szCs w:val="24"/>
        </w:rPr>
      </w:pPr>
      <w:r>
        <w:rPr>
          <w:rFonts w:ascii="Arial" w:hAnsi="Arial" w:cs="Arial"/>
          <w:b/>
          <w:bCs/>
          <w:sz w:val="24"/>
          <w:szCs w:val="24"/>
        </w:rPr>
        <w:t>23</w:t>
      </w:r>
      <w:r w:rsidR="00BB2B0D">
        <w:rPr>
          <w:rFonts w:ascii="Arial" w:hAnsi="Arial" w:cs="Arial"/>
          <w:b/>
          <w:bCs/>
          <w:sz w:val="24"/>
          <w:szCs w:val="24"/>
        </w:rPr>
        <w:t>.4.2.</w:t>
      </w:r>
      <w:r w:rsidR="00BB2B0D" w:rsidRPr="00420504">
        <w:rPr>
          <w:rFonts w:ascii="Arial" w:hAnsi="Arial" w:cs="Arial"/>
          <w:b/>
          <w:bCs/>
          <w:sz w:val="24"/>
          <w:szCs w:val="24"/>
        </w:rPr>
        <w:t xml:space="preserve"> </w:t>
      </w:r>
      <w:r w:rsidR="00BB2B0D" w:rsidRPr="00420504">
        <w:rPr>
          <w:rFonts w:ascii="Arial" w:hAnsi="Arial" w:cs="Arial"/>
          <w:sz w:val="24"/>
          <w:szCs w:val="24"/>
        </w:rPr>
        <w:t>Certificado de Regularidade de Situação do FGTS – CRF;</w:t>
      </w:r>
    </w:p>
    <w:p w:rsidR="00BB2B0D" w:rsidRPr="00420504" w:rsidRDefault="0079226E" w:rsidP="004A7E8E">
      <w:pPr>
        <w:widowControl w:val="0"/>
        <w:autoSpaceDE w:val="0"/>
        <w:autoSpaceDN w:val="0"/>
        <w:adjustRightInd w:val="0"/>
        <w:spacing w:after="120"/>
        <w:ind w:left="567"/>
        <w:jc w:val="both"/>
        <w:rPr>
          <w:rFonts w:ascii="Arial" w:hAnsi="Arial" w:cs="Arial"/>
          <w:sz w:val="24"/>
          <w:szCs w:val="24"/>
        </w:rPr>
      </w:pPr>
      <w:r>
        <w:rPr>
          <w:rFonts w:ascii="Arial" w:hAnsi="Arial" w:cs="Arial"/>
          <w:b/>
          <w:bCs/>
          <w:sz w:val="24"/>
          <w:szCs w:val="24"/>
        </w:rPr>
        <w:t>23</w:t>
      </w:r>
      <w:r w:rsidR="00BB2B0D">
        <w:rPr>
          <w:rFonts w:ascii="Arial" w:hAnsi="Arial" w:cs="Arial"/>
          <w:b/>
          <w:bCs/>
          <w:sz w:val="24"/>
          <w:szCs w:val="24"/>
        </w:rPr>
        <w:t>.4.3.</w:t>
      </w:r>
      <w:r w:rsidR="00BB2B0D" w:rsidRPr="00420504">
        <w:rPr>
          <w:rFonts w:ascii="Arial" w:hAnsi="Arial" w:cs="Arial"/>
          <w:b/>
          <w:bCs/>
          <w:sz w:val="24"/>
          <w:szCs w:val="24"/>
        </w:rPr>
        <w:t xml:space="preserve"> </w:t>
      </w:r>
      <w:r w:rsidR="00BB2B0D" w:rsidRPr="00420504">
        <w:rPr>
          <w:rFonts w:ascii="Arial" w:hAnsi="Arial" w:cs="Arial"/>
          <w:sz w:val="24"/>
          <w:szCs w:val="24"/>
        </w:rPr>
        <w:t>Certidões Negativas de Débitos junto às Fazendas Federal e Estadual, do domicílio sede da</w:t>
      </w:r>
      <w:r w:rsidR="00BB2B0D">
        <w:rPr>
          <w:rFonts w:ascii="Arial" w:hAnsi="Arial" w:cs="Arial"/>
          <w:sz w:val="24"/>
          <w:szCs w:val="24"/>
        </w:rPr>
        <w:t xml:space="preserve"> licitante vencedora;</w:t>
      </w:r>
    </w:p>
    <w:p w:rsidR="00BB2B0D" w:rsidRPr="00CF2AA2" w:rsidRDefault="0079226E" w:rsidP="004A7E8E">
      <w:pPr>
        <w:widowControl w:val="0"/>
        <w:autoSpaceDE w:val="0"/>
        <w:autoSpaceDN w:val="0"/>
        <w:adjustRightInd w:val="0"/>
        <w:spacing w:after="120"/>
        <w:ind w:left="567"/>
        <w:jc w:val="both"/>
        <w:rPr>
          <w:rFonts w:ascii="Arial" w:hAnsi="Arial" w:cs="Arial"/>
          <w:color w:val="000000"/>
          <w:sz w:val="24"/>
          <w:szCs w:val="24"/>
        </w:rPr>
      </w:pPr>
      <w:r>
        <w:rPr>
          <w:rFonts w:ascii="Arial" w:hAnsi="Arial" w:cs="Arial"/>
          <w:b/>
          <w:bCs/>
          <w:sz w:val="24"/>
          <w:szCs w:val="24"/>
        </w:rPr>
        <w:t>23</w:t>
      </w:r>
      <w:r w:rsidR="00BB2B0D">
        <w:rPr>
          <w:rFonts w:ascii="Arial" w:hAnsi="Arial" w:cs="Arial"/>
          <w:b/>
          <w:bCs/>
          <w:sz w:val="24"/>
          <w:szCs w:val="24"/>
        </w:rPr>
        <w:t>.4.4.</w:t>
      </w:r>
      <w:r w:rsidR="00BB2B0D" w:rsidRPr="00420504">
        <w:rPr>
          <w:rFonts w:ascii="Arial" w:hAnsi="Arial" w:cs="Arial"/>
          <w:b/>
          <w:bCs/>
          <w:sz w:val="24"/>
          <w:szCs w:val="24"/>
        </w:rPr>
        <w:t xml:space="preserve"> </w:t>
      </w:r>
      <w:r w:rsidR="00BB2B0D" w:rsidRPr="00420504">
        <w:rPr>
          <w:rFonts w:ascii="Arial" w:hAnsi="Arial" w:cs="Arial"/>
          <w:sz w:val="24"/>
          <w:szCs w:val="24"/>
        </w:rPr>
        <w:t>Certidões Negativas de Débito Trabalhista – TST</w:t>
      </w:r>
      <w:r w:rsidR="00BB2B0D">
        <w:rPr>
          <w:rFonts w:ascii="Arial" w:hAnsi="Arial" w:cs="Arial"/>
          <w:sz w:val="24"/>
          <w:szCs w:val="24"/>
        </w:rPr>
        <w:t>;</w:t>
      </w:r>
    </w:p>
    <w:p w:rsidR="00BB2B0D" w:rsidRPr="00420504" w:rsidRDefault="0079226E" w:rsidP="00BB2B0D">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23</w:t>
      </w:r>
      <w:r w:rsidR="00BB2B0D">
        <w:rPr>
          <w:rFonts w:ascii="Arial" w:hAnsi="Arial" w:cs="Arial"/>
          <w:b/>
          <w:bCs/>
          <w:sz w:val="24"/>
          <w:szCs w:val="24"/>
        </w:rPr>
        <w:t>.5.</w:t>
      </w:r>
      <w:r w:rsidR="00BB2B0D" w:rsidRPr="00420504">
        <w:rPr>
          <w:rFonts w:ascii="Arial" w:hAnsi="Arial" w:cs="Arial"/>
          <w:b/>
          <w:bCs/>
          <w:sz w:val="24"/>
          <w:szCs w:val="24"/>
        </w:rPr>
        <w:t xml:space="preserve"> </w:t>
      </w:r>
      <w:r w:rsidR="00BB2B0D" w:rsidRPr="00420504">
        <w:rPr>
          <w:rFonts w:ascii="Arial" w:hAnsi="Arial" w:cs="Arial"/>
          <w:sz w:val="24"/>
          <w:szCs w:val="24"/>
        </w:rPr>
        <w:t>O pagamento será efetuado p</w:t>
      </w:r>
      <w:r w:rsidR="00BB2B0D">
        <w:rPr>
          <w:rFonts w:ascii="Arial" w:hAnsi="Arial" w:cs="Arial"/>
          <w:sz w:val="24"/>
          <w:szCs w:val="24"/>
        </w:rPr>
        <w:t>ela Prefeitura</w:t>
      </w:r>
      <w:r w:rsidR="00BB2B0D" w:rsidRPr="00420504">
        <w:rPr>
          <w:rFonts w:ascii="Arial" w:hAnsi="Arial" w:cs="Arial"/>
          <w:sz w:val="24"/>
          <w:szCs w:val="24"/>
        </w:rPr>
        <w:t xml:space="preserve"> no prazo de </w:t>
      </w:r>
      <w:r w:rsidR="00BB2B0D" w:rsidRPr="00BB2B0D">
        <w:rPr>
          <w:rFonts w:ascii="Arial" w:hAnsi="Arial" w:cs="Arial"/>
          <w:sz w:val="24"/>
          <w:szCs w:val="24"/>
        </w:rPr>
        <w:t>até</w:t>
      </w:r>
      <w:r w:rsidR="00BB2B0D" w:rsidRPr="00BB2B0D">
        <w:rPr>
          <w:rFonts w:ascii="Arial" w:hAnsi="Arial" w:cs="Arial"/>
          <w:b/>
          <w:sz w:val="24"/>
          <w:szCs w:val="24"/>
        </w:rPr>
        <w:t xml:space="preserve"> 30 (trinta) dias</w:t>
      </w:r>
      <w:r w:rsidR="00BB2B0D" w:rsidRPr="00420504">
        <w:rPr>
          <w:rFonts w:ascii="Arial" w:hAnsi="Arial" w:cs="Arial"/>
          <w:sz w:val="24"/>
          <w:szCs w:val="24"/>
        </w:rPr>
        <w:t xml:space="preserve"> cons</w:t>
      </w:r>
      <w:r w:rsidR="00BB2B0D" w:rsidRPr="00420504">
        <w:rPr>
          <w:rFonts w:ascii="Arial" w:hAnsi="Arial" w:cs="Arial"/>
          <w:sz w:val="24"/>
          <w:szCs w:val="24"/>
        </w:rPr>
        <w:t>e</w:t>
      </w:r>
      <w:r w:rsidR="00BB2B0D" w:rsidRPr="00420504">
        <w:rPr>
          <w:rFonts w:ascii="Arial" w:hAnsi="Arial" w:cs="Arial"/>
          <w:sz w:val="24"/>
          <w:szCs w:val="24"/>
        </w:rPr>
        <w:t>cutivos, contado da</w:t>
      </w:r>
      <w:r w:rsidR="00BB2B0D">
        <w:rPr>
          <w:rFonts w:ascii="Arial" w:hAnsi="Arial" w:cs="Arial"/>
          <w:sz w:val="24"/>
          <w:szCs w:val="24"/>
        </w:rPr>
        <w:t xml:space="preserve"> </w:t>
      </w:r>
      <w:r w:rsidR="00BB2B0D" w:rsidRPr="00420504">
        <w:rPr>
          <w:rFonts w:ascii="Arial" w:hAnsi="Arial" w:cs="Arial"/>
          <w:sz w:val="24"/>
          <w:szCs w:val="24"/>
        </w:rPr>
        <w:t>data de protocolização da nota fiscal/fatura e dos respectivos doc</w:t>
      </w:r>
      <w:r w:rsidR="00BB2B0D" w:rsidRPr="00420504">
        <w:rPr>
          <w:rFonts w:ascii="Arial" w:hAnsi="Arial" w:cs="Arial"/>
          <w:sz w:val="24"/>
          <w:szCs w:val="24"/>
        </w:rPr>
        <w:t>u</w:t>
      </w:r>
      <w:r w:rsidR="00BB2B0D" w:rsidRPr="00420504">
        <w:rPr>
          <w:rFonts w:ascii="Arial" w:hAnsi="Arial" w:cs="Arial"/>
          <w:sz w:val="24"/>
          <w:szCs w:val="24"/>
        </w:rPr>
        <w:t xml:space="preserve">mentos comprobatórios, </w:t>
      </w:r>
      <w:r w:rsidR="00BB2B0D" w:rsidRPr="00C1111E">
        <w:rPr>
          <w:rFonts w:ascii="Arial" w:hAnsi="Arial" w:cs="Arial"/>
          <w:sz w:val="24"/>
          <w:szCs w:val="24"/>
        </w:rPr>
        <w:t xml:space="preserve">conforme indicado no </w:t>
      </w:r>
      <w:r w:rsidR="00BB2B0D" w:rsidRPr="00C57A71">
        <w:rPr>
          <w:rFonts w:ascii="Arial" w:hAnsi="Arial" w:cs="Arial"/>
          <w:sz w:val="24"/>
          <w:szCs w:val="24"/>
        </w:rPr>
        <w:t xml:space="preserve">subitem </w:t>
      </w:r>
      <w:r>
        <w:rPr>
          <w:rFonts w:ascii="Arial" w:hAnsi="Arial" w:cs="Arial"/>
          <w:sz w:val="24"/>
          <w:szCs w:val="24"/>
        </w:rPr>
        <w:t>23</w:t>
      </w:r>
      <w:r w:rsidR="00BB2B0D">
        <w:rPr>
          <w:rFonts w:ascii="Arial" w:hAnsi="Arial" w:cs="Arial"/>
          <w:bCs/>
          <w:sz w:val="24"/>
          <w:szCs w:val="24"/>
        </w:rPr>
        <w:t>.</w:t>
      </w:r>
      <w:r w:rsidR="00BB2B0D" w:rsidRPr="00C57A71">
        <w:rPr>
          <w:rFonts w:ascii="Arial" w:hAnsi="Arial" w:cs="Arial"/>
          <w:bCs/>
          <w:sz w:val="24"/>
          <w:szCs w:val="24"/>
        </w:rPr>
        <w:t>1</w:t>
      </w:r>
      <w:r w:rsidR="00BB2B0D" w:rsidRPr="00C1111E">
        <w:rPr>
          <w:rFonts w:ascii="Arial" w:hAnsi="Arial" w:cs="Arial"/>
          <w:b/>
          <w:bCs/>
          <w:sz w:val="24"/>
          <w:szCs w:val="24"/>
        </w:rPr>
        <w:t>,</w:t>
      </w:r>
      <w:r w:rsidR="00BB2B0D" w:rsidRPr="00C1111E">
        <w:rPr>
          <w:rFonts w:ascii="Arial" w:hAnsi="Arial" w:cs="Arial"/>
          <w:sz w:val="24"/>
          <w:szCs w:val="24"/>
        </w:rPr>
        <w:t xml:space="preserve"> mediante ordem bancária,</w:t>
      </w:r>
      <w:r w:rsidR="00BB2B0D" w:rsidRPr="00420504">
        <w:rPr>
          <w:rFonts w:ascii="Arial" w:hAnsi="Arial" w:cs="Arial"/>
          <w:sz w:val="24"/>
          <w:szCs w:val="24"/>
        </w:rPr>
        <w:t xml:space="preserve"> emitida através do Banco do Brasil, creditada em conta</w:t>
      </w:r>
      <w:r w:rsidR="00BB2B0D">
        <w:rPr>
          <w:rFonts w:ascii="Arial" w:hAnsi="Arial" w:cs="Arial"/>
          <w:sz w:val="24"/>
          <w:szCs w:val="24"/>
        </w:rPr>
        <w:t xml:space="preserve"> corrente da Contratada;</w:t>
      </w:r>
    </w:p>
    <w:p w:rsidR="00BB2B0D" w:rsidRPr="00420504" w:rsidRDefault="0079226E" w:rsidP="00BB2B0D">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23</w:t>
      </w:r>
      <w:r w:rsidR="00BB2B0D">
        <w:rPr>
          <w:rFonts w:ascii="Arial" w:hAnsi="Arial" w:cs="Arial"/>
          <w:b/>
          <w:bCs/>
          <w:sz w:val="24"/>
          <w:szCs w:val="24"/>
        </w:rPr>
        <w:t>.6.</w:t>
      </w:r>
      <w:r w:rsidR="00BB2B0D" w:rsidRPr="00420504">
        <w:rPr>
          <w:rFonts w:ascii="Arial" w:hAnsi="Arial" w:cs="Arial"/>
          <w:b/>
          <w:bCs/>
          <w:sz w:val="24"/>
          <w:szCs w:val="24"/>
        </w:rPr>
        <w:t xml:space="preserve"> </w:t>
      </w:r>
      <w:r w:rsidR="00BB2B0D" w:rsidRPr="00420504">
        <w:rPr>
          <w:rFonts w:ascii="Arial" w:hAnsi="Arial" w:cs="Arial"/>
          <w:sz w:val="24"/>
          <w:szCs w:val="24"/>
        </w:rPr>
        <w:t xml:space="preserve">Nenhum pagamento será efetuado a Contratada, na </w:t>
      </w:r>
      <w:r w:rsidR="00BB2B0D" w:rsidRPr="0040344C">
        <w:rPr>
          <w:rFonts w:ascii="Arial" w:hAnsi="Arial" w:cs="Arial"/>
          <w:i/>
          <w:sz w:val="24"/>
          <w:szCs w:val="24"/>
        </w:rPr>
        <w:t>pendência</w:t>
      </w:r>
      <w:r w:rsidR="00BB2B0D" w:rsidRPr="00420504">
        <w:rPr>
          <w:rFonts w:ascii="Arial" w:hAnsi="Arial" w:cs="Arial"/>
          <w:sz w:val="24"/>
          <w:szCs w:val="24"/>
        </w:rPr>
        <w:t xml:space="preserve"> de qualquer uma das situações</w:t>
      </w:r>
      <w:r w:rsidR="00BB2B0D">
        <w:rPr>
          <w:rFonts w:ascii="Arial" w:hAnsi="Arial" w:cs="Arial"/>
          <w:sz w:val="24"/>
          <w:szCs w:val="24"/>
        </w:rPr>
        <w:t xml:space="preserve"> </w:t>
      </w:r>
      <w:r w:rsidR="00BB2B0D" w:rsidRPr="00420504">
        <w:rPr>
          <w:rFonts w:ascii="Arial" w:hAnsi="Arial" w:cs="Arial"/>
          <w:sz w:val="24"/>
          <w:szCs w:val="24"/>
        </w:rPr>
        <w:t>especificadas</w:t>
      </w:r>
      <w:r w:rsidR="00BB2B0D">
        <w:rPr>
          <w:rFonts w:ascii="Arial" w:hAnsi="Arial" w:cs="Arial"/>
          <w:sz w:val="24"/>
          <w:szCs w:val="24"/>
        </w:rPr>
        <w:t xml:space="preserve"> no item </w:t>
      </w:r>
      <w:r>
        <w:rPr>
          <w:rFonts w:ascii="Arial" w:hAnsi="Arial" w:cs="Arial"/>
          <w:sz w:val="24"/>
          <w:szCs w:val="24"/>
        </w:rPr>
        <w:t>23</w:t>
      </w:r>
      <w:r w:rsidR="00BB2B0D">
        <w:rPr>
          <w:rFonts w:ascii="Arial" w:hAnsi="Arial" w:cs="Arial"/>
          <w:sz w:val="24"/>
          <w:szCs w:val="24"/>
        </w:rPr>
        <w:t>.4,</w:t>
      </w:r>
      <w:r w:rsidR="00BB2B0D" w:rsidRPr="00420504">
        <w:rPr>
          <w:rFonts w:ascii="Arial" w:hAnsi="Arial" w:cs="Arial"/>
          <w:sz w:val="24"/>
          <w:szCs w:val="24"/>
        </w:rPr>
        <w:t xml:space="preserve"> sem que isso gere direito a alteração de preços ou compensação financei</w:t>
      </w:r>
      <w:r w:rsidR="00BB2B0D">
        <w:rPr>
          <w:rFonts w:ascii="Arial" w:hAnsi="Arial" w:cs="Arial"/>
          <w:sz w:val="24"/>
          <w:szCs w:val="24"/>
        </w:rPr>
        <w:t>ra;</w:t>
      </w:r>
    </w:p>
    <w:p w:rsidR="00BB2B0D" w:rsidRPr="00420504" w:rsidRDefault="0079226E" w:rsidP="00BB2B0D">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23</w:t>
      </w:r>
      <w:r w:rsidR="00BB2B0D">
        <w:rPr>
          <w:rFonts w:ascii="Arial" w:hAnsi="Arial" w:cs="Arial"/>
          <w:b/>
          <w:bCs/>
          <w:sz w:val="24"/>
          <w:szCs w:val="24"/>
        </w:rPr>
        <w:t>.6.1.</w:t>
      </w:r>
      <w:r w:rsidR="00BB2B0D" w:rsidRPr="00420504">
        <w:rPr>
          <w:rFonts w:ascii="Arial" w:hAnsi="Arial" w:cs="Arial"/>
          <w:b/>
          <w:bCs/>
          <w:sz w:val="24"/>
          <w:szCs w:val="24"/>
        </w:rPr>
        <w:t xml:space="preserve"> </w:t>
      </w:r>
      <w:r w:rsidR="00BB2B0D" w:rsidRPr="00420504">
        <w:rPr>
          <w:rFonts w:ascii="Arial" w:hAnsi="Arial" w:cs="Arial"/>
          <w:sz w:val="24"/>
          <w:szCs w:val="24"/>
        </w:rPr>
        <w:t>Nenhum pagamento isentará a Contratada das suas responsabilidades e obrig</w:t>
      </w:r>
      <w:r w:rsidR="00BB2B0D" w:rsidRPr="00420504">
        <w:rPr>
          <w:rFonts w:ascii="Arial" w:hAnsi="Arial" w:cs="Arial"/>
          <w:sz w:val="24"/>
          <w:szCs w:val="24"/>
        </w:rPr>
        <w:t>a</w:t>
      </w:r>
      <w:r w:rsidR="00BB2B0D" w:rsidRPr="00420504">
        <w:rPr>
          <w:rFonts w:ascii="Arial" w:hAnsi="Arial" w:cs="Arial"/>
          <w:sz w:val="24"/>
          <w:szCs w:val="24"/>
        </w:rPr>
        <w:t>ções, nem</w:t>
      </w:r>
      <w:r w:rsidR="00BB2B0D">
        <w:rPr>
          <w:rFonts w:ascii="Arial" w:hAnsi="Arial" w:cs="Arial"/>
          <w:sz w:val="24"/>
          <w:szCs w:val="24"/>
        </w:rPr>
        <w:t xml:space="preserve"> </w:t>
      </w:r>
      <w:r w:rsidR="00BB2B0D" w:rsidRPr="00420504">
        <w:rPr>
          <w:rFonts w:ascii="Arial" w:hAnsi="Arial" w:cs="Arial"/>
          <w:sz w:val="24"/>
          <w:szCs w:val="24"/>
        </w:rPr>
        <w:t>implicará aceitação</w:t>
      </w:r>
      <w:r w:rsidR="00BB2B0D">
        <w:rPr>
          <w:rFonts w:ascii="Arial" w:hAnsi="Arial" w:cs="Arial"/>
          <w:sz w:val="24"/>
          <w:szCs w:val="24"/>
        </w:rPr>
        <w:t xml:space="preserve"> definitiva serviços realizados;</w:t>
      </w:r>
    </w:p>
    <w:p w:rsidR="00BB2B0D" w:rsidRPr="00D44EAD" w:rsidRDefault="0079226E" w:rsidP="00BB2B0D">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23</w:t>
      </w:r>
      <w:r w:rsidR="00BB2B0D">
        <w:rPr>
          <w:rFonts w:ascii="Arial" w:hAnsi="Arial" w:cs="Arial"/>
          <w:b/>
          <w:bCs/>
          <w:sz w:val="24"/>
          <w:szCs w:val="24"/>
        </w:rPr>
        <w:t>.7.</w:t>
      </w:r>
      <w:r w:rsidR="00BB2B0D" w:rsidRPr="00D44EAD">
        <w:rPr>
          <w:rFonts w:ascii="Arial" w:hAnsi="Arial" w:cs="Arial"/>
          <w:b/>
          <w:bCs/>
          <w:sz w:val="24"/>
          <w:szCs w:val="24"/>
        </w:rPr>
        <w:t xml:space="preserve"> </w:t>
      </w:r>
      <w:r w:rsidR="00BB2B0D" w:rsidRPr="00D44EAD">
        <w:rPr>
          <w:rFonts w:ascii="Arial" w:hAnsi="Arial" w:cs="Arial"/>
          <w:sz w:val="24"/>
          <w:szCs w:val="24"/>
        </w:rPr>
        <w:t>A Prefeitura não efetuará pagamento de título descontado, ou por meio de cobrança em banco, bem como, os que forem negociados com terceiros por intermédio da oper</w:t>
      </w:r>
      <w:r w:rsidR="00BB2B0D" w:rsidRPr="00D44EAD">
        <w:rPr>
          <w:rFonts w:ascii="Arial" w:hAnsi="Arial" w:cs="Arial"/>
          <w:sz w:val="24"/>
          <w:szCs w:val="24"/>
        </w:rPr>
        <w:t>a</w:t>
      </w:r>
      <w:r w:rsidR="00BB2B0D" w:rsidRPr="00D44EAD">
        <w:rPr>
          <w:rFonts w:ascii="Arial" w:hAnsi="Arial" w:cs="Arial"/>
          <w:sz w:val="24"/>
          <w:szCs w:val="24"/>
        </w:rPr>
        <w:t>ção de “</w:t>
      </w:r>
      <w:proofErr w:type="spellStart"/>
      <w:r w:rsidR="00BB2B0D" w:rsidRPr="00D44EAD">
        <w:rPr>
          <w:rFonts w:ascii="Arial" w:hAnsi="Arial" w:cs="Arial"/>
          <w:i/>
          <w:iCs/>
          <w:sz w:val="24"/>
          <w:szCs w:val="24"/>
        </w:rPr>
        <w:t>factoring</w:t>
      </w:r>
      <w:proofErr w:type="spellEnd"/>
      <w:r w:rsidR="00BB2B0D" w:rsidRPr="00D44EAD">
        <w:rPr>
          <w:rFonts w:ascii="Arial" w:hAnsi="Arial" w:cs="Arial"/>
          <w:sz w:val="24"/>
          <w:szCs w:val="24"/>
        </w:rPr>
        <w:t>”;</w:t>
      </w:r>
    </w:p>
    <w:p w:rsidR="00BB2B0D" w:rsidRPr="00D44EAD" w:rsidRDefault="0079226E" w:rsidP="00BB2B0D">
      <w:pPr>
        <w:widowControl w:val="0"/>
        <w:autoSpaceDE w:val="0"/>
        <w:autoSpaceDN w:val="0"/>
        <w:adjustRightInd w:val="0"/>
        <w:snapToGrid w:val="0"/>
        <w:spacing w:after="120"/>
        <w:jc w:val="both"/>
        <w:rPr>
          <w:rFonts w:ascii="Arial" w:hAnsi="Arial" w:cs="Arial"/>
          <w:sz w:val="24"/>
          <w:szCs w:val="24"/>
        </w:rPr>
      </w:pPr>
      <w:r>
        <w:rPr>
          <w:rFonts w:ascii="Arial" w:hAnsi="Arial" w:cs="Arial"/>
          <w:b/>
          <w:sz w:val="24"/>
          <w:szCs w:val="24"/>
        </w:rPr>
        <w:t>23</w:t>
      </w:r>
      <w:r w:rsidR="00BB2B0D">
        <w:rPr>
          <w:rFonts w:ascii="Arial" w:hAnsi="Arial" w:cs="Arial"/>
          <w:b/>
          <w:sz w:val="24"/>
          <w:szCs w:val="24"/>
        </w:rPr>
        <w:t>.8.</w:t>
      </w:r>
      <w:r w:rsidR="00BB2B0D" w:rsidRPr="00D44EAD">
        <w:rPr>
          <w:rFonts w:ascii="Arial" w:hAnsi="Arial" w:cs="Arial"/>
          <w:sz w:val="24"/>
          <w:szCs w:val="24"/>
        </w:rPr>
        <w:t xml:space="preserve"> Quando do pagamento, será efetuada a retenção tributária prevista na legislação aplicável;</w:t>
      </w:r>
    </w:p>
    <w:p w:rsidR="00BB2B0D" w:rsidRPr="00D44EAD" w:rsidRDefault="0079226E" w:rsidP="00BB2B0D">
      <w:pPr>
        <w:widowControl w:val="0"/>
        <w:autoSpaceDE w:val="0"/>
        <w:autoSpaceDN w:val="0"/>
        <w:adjustRightInd w:val="0"/>
        <w:snapToGrid w:val="0"/>
        <w:spacing w:after="120"/>
        <w:jc w:val="both"/>
        <w:rPr>
          <w:rFonts w:ascii="Arial" w:hAnsi="Arial" w:cs="Arial"/>
          <w:sz w:val="24"/>
          <w:szCs w:val="24"/>
        </w:rPr>
      </w:pPr>
      <w:r>
        <w:rPr>
          <w:rFonts w:ascii="Arial" w:hAnsi="Arial" w:cs="Arial"/>
          <w:b/>
          <w:sz w:val="24"/>
          <w:szCs w:val="24"/>
        </w:rPr>
        <w:t>23</w:t>
      </w:r>
      <w:r w:rsidR="00BB2B0D">
        <w:rPr>
          <w:rFonts w:ascii="Arial" w:hAnsi="Arial" w:cs="Arial"/>
          <w:b/>
          <w:sz w:val="24"/>
          <w:szCs w:val="24"/>
        </w:rPr>
        <w:t>.9.</w:t>
      </w:r>
      <w:r w:rsidR="00BB2B0D" w:rsidRPr="00D44EAD">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00BB2B0D" w:rsidRPr="00D44EAD">
        <w:rPr>
          <w:rFonts w:ascii="Arial" w:hAnsi="Arial" w:cs="Arial"/>
          <w:sz w:val="24"/>
          <w:szCs w:val="24"/>
        </w:rPr>
        <w:t>n</w:t>
      </w:r>
      <w:r w:rsidR="00BB2B0D" w:rsidRPr="00D44EAD">
        <w:rPr>
          <w:rFonts w:ascii="Arial" w:hAnsi="Arial" w:cs="Arial"/>
          <w:sz w:val="24"/>
          <w:szCs w:val="24"/>
        </w:rPr>
        <w:t>to oficial, de que faz jus ao tratamento tributário favorecido previsto na referida Lei Co</w:t>
      </w:r>
      <w:r w:rsidR="00BB2B0D" w:rsidRPr="00D44EAD">
        <w:rPr>
          <w:rFonts w:ascii="Arial" w:hAnsi="Arial" w:cs="Arial"/>
          <w:sz w:val="24"/>
          <w:szCs w:val="24"/>
        </w:rPr>
        <w:t>m</w:t>
      </w:r>
      <w:r w:rsidR="00BB2B0D" w:rsidRPr="00D44EAD">
        <w:rPr>
          <w:rFonts w:ascii="Arial" w:hAnsi="Arial" w:cs="Arial"/>
          <w:sz w:val="24"/>
          <w:szCs w:val="24"/>
        </w:rPr>
        <w:t>plementar;</w:t>
      </w:r>
    </w:p>
    <w:p w:rsidR="00BB2B0D" w:rsidRPr="00BB2B0D" w:rsidRDefault="0079226E" w:rsidP="00BB2B0D">
      <w:pPr>
        <w:rPr>
          <w:rFonts w:ascii="Arial" w:hAnsi="Arial" w:cs="Arial"/>
          <w:sz w:val="24"/>
          <w:szCs w:val="24"/>
        </w:rPr>
      </w:pPr>
      <w:r>
        <w:rPr>
          <w:rFonts w:ascii="Arial" w:hAnsi="Arial" w:cs="Arial"/>
          <w:b/>
          <w:bCs/>
          <w:sz w:val="24"/>
          <w:szCs w:val="24"/>
        </w:rPr>
        <w:t>23</w:t>
      </w:r>
      <w:r w:rsidR="00BB2B0D">
        <w:rPr>
          <w:rFonts w:ascii="Arial" w:hAnsi="Arial" w:cs="Arial"/>
          <w:b/>
          <w:bCs/>
          <w:sz w:val="24"/>
          <w:szCs w:val="24"/>
        </w:rPr>
        <w:t xml:space="preserve">.10. </w:t>
      </w:r>
      <w:r w:rsidR="00BB2B0D" w:rsidRPr="00420504">
        <w:rPr>
          <w:rFonts w:ascii="Arial" w:hAnsi="Arial" w:cs="Arial"/>
          <w:sz w:val="24"/>
          <w:szCs w:val="24"/>
        </w:rPr>
        <w:t>As despesas bancárias decorrentes de transferência de valores para outras praças serão de</w:t>
      </w:r>
      <w:r w:rsidR="00BB2B0D">
        <w:rPr>
          <w:rFonts w:ascii="Arial" w:hAnsi="Arial" w:cs="Arial"/>
          <w:sz w:val="24"/>
          <w:szCs w:val="24"/>
        </w:rPr>
        <w:t xml:space="preserve"> </w:t>
      </w:r>
      <w:r w:rsidR="00BB2B0D" w:rsidRPr="00420504">
        <w:rPr>
          <w:rFonts w:ascii="Arial" w:hAnsi="Arial" w:cs="Arial"/>
          <w:sz w:val="24"/>
          <w:szCs w:val="24"/>
        </w:rPr>
        <w:t>responsabilidade do Contratado.</w:t>
      </w:r>
    </w:p>
    <w:p w:rsidR="00BB2B0D" w:rsidRPr="00BB2B0D" w:rsidRDefault="00527B76" w:rsidP="00BB2B0D">
      <w:pPr>
        <w:spacing w:after="120"/>
        <w:rPr>
          <w:rFonts w:ascii="Arial" w:hAnsi="Arial" w:cs="Arial"/>
          <w:sz w:val="24"/>
          <w:szCs w:val="24"/>
        </w:rPr>
      </w:pPr>
      <w:r w:rsidRPr="00527B76">
        <w:rPr>
          <w:noProof/>
        </w:rPr>
        <w:pict>
          <v:rect id="_x0000_s1046" style="position:absolute;margin-left:-4.8pt;margin-top:9.95pt;width:492pt;height:23.25pt;z-index:251664896" fillcolor="#d8d8d8">
            <v:shadow on="t"/>
            <v:textbox style="mso-next-textbox:#_x0000_s1046">
              <w:txbxContent>
                <w:p w:rsidR="00BB3FA1" w:rsidRPr="00624539" w:rsidRDefault="00BB3FA1" w:rsidP="004A7E8E">
                  <w:pPr>
                    <w:jc w:val="center"/>
                    <w:rPr>
                      <w:b/>
                      <w:sz w:val="24"/>
                      <w:szCs w:val="24"/>
                    </w:rPr>
                  </w:pPr>
                  <w:r w:rsidRPr="00624539">
                    <w:rPr>
                      <w:b/>
                      <w:sz w:val="24"/>
                      <w:szCs w:val="24"/>
                    </w:rPr>
                    <w:t xml:space="preserve">SEÇÃO </w:t>
                  </w:r>
                  <w:r>
                    <w:rPr>
                      <w:b/>
                      <w:sz w:val="24"/>
                      <w:szCs w:val="24"/>
                    </w:rPr>
                    <w:t>XXIV</w:t>
                  </w:r>
                  <w:r w:rsidRPr="00624539">
                    <w:rPr>
                      <w:b/>
                      <w:sz w:val="24"/>
                      <w:szCs w:val="24"/>
                    </w:rPr>
                    <w:t xml:space="preserve"> – DO REAJUSTE DE PREÇOS</w:t>
                  </w:r>
                </w:p>
              </w:txbxContent>
            </v:textbox>
          </v:rect>
        </w:pict>
      </w:r>
    </w:p>
    <w:p w:rsidR="00BB2B0D" w:rsidRPr="00107BDA" w:rsidRDefault="00BB2B0D" w:rsidP="00BB2B0D">
      <w:pPr>
        <w:widowControl w:val="0"/>
        <w:autoSpaceDE w:val="0"/>
        <w:autoSpaceDN w:val="0"/>
        <w:adjustRightInd w:val="0"/>
        <w:spacing w:after="120"/>
        <w:jc w:val="both"/>
        <w:rPr>
          <w:rFonts w:ascii="Arial" w:hAnsi="Arial" w:cs="Arial"/>
          <w:b/>
          <w:bCs/>
          <w:sz w:val="24"/>
          <w:szCs w:val="24"/>
        </w:rPr>
      </w:pPr>
    </w:p>
    <w:p w:rsidR="00BB2B0D" w:rsidRPr="006C6DCF" w:rsidRDefault="0079226E" w:rsidP="00BB2B0D">
      <w:pPr>
        <w:widowControl w:val="0"/>
        <w:autoSpaceDE w:val="0"/>
        <w:autoSpaceDN w:val="0"/>
        <w:adjustRightInd w:val="0"/>
        <w:spacing w:after="120"/>
        <w:jc w:val="both"/>
        <w:rPr>
          <w:rFonts w:ascii="Arial" w:hAnsi="Arial" w:cs="Arial"/>
          <w:bCs/>
          <w:sz w:val="24"/>
          <w:szCs w:val="24"/>
        </w:rPr>
      </w:pPr>
      <w:r>
        <w:rPr>
          <w:rFonts w:ascii="Arial" w:hAnsi="Arial" w:cs="Arial"/>
          <w:b/>
          <w:bCs/>
          <w:sz w:val="24"/>
          <w:szCs w:val="24"/>
        </w:rPr>
        <w:t>24</w:t>
      </w:r>
      <w:r w:rsidR="00BB2B0D">
        <w:rPr>
          <w:rFonts w:ascii="Arial" w:hAnsi="Arial" w:cs="Arial"/>
          <w:b/>
          <w:bCs/>
          <w:sz w:val="24"/>
          <w:szCs w:val="24"/>
        </w:rPr>
        <w:t xml:space="preserve">.1 </w:t>
      </w:r>
      <w:r w:rsidR="00BB2B0D" w:rsidRPr="006C6DCF">
        <w:rPr>
          <w:rFonts w:ascii="Arial" w:hAnsi="Arial" w:cs="Arial"/>
          <w:bCs/>
          <w:sz w:val="24"/>
          <w:szCs w:val="24"/>
        </w:rPr>
        <w:t xml:space="preserve">A Contratada fica </w:t>
      </w:r>
      <w:proofErr w:type="gramStart"/>
      <w:r w:rsidR="00BB2B0D" w:rsidRPr="006C6DCF">
        <w:rPr>
          <w:rFonts w:ascii="Arial" w:hAnsi="Arial" w:cs="Arial"/>
          <w:bCs/>
          <w:sz w:val="24"/>
          <w:szCs w:val="24"/>
        </w:rPr>
        <w:t>obrigada</w:t>
      </w:r>
      <w:r w:rsidR="00BB2B0D">
        <w:rPr>
          <w:rFonts w:ascii="Arial" w:hAnsi="Arial" w:cs="Arial"/>
          <w:bCs/>
          <w:sz w:val="24"/>
          <w:szCs w:val="24"/>
        </w:rPr>
        <w:t xml:space="preserve"> a</w:t>
      </w:r>
      <w:r w:rsidR="00BB2B0D" w:rsidRPr="006C6DCF">
        <w:rPr>
          <w:rFonts w:ascii="Arial" w:hAnsi="Arial" w:cs="Arial"/>
          <w:bCs/>
          <w:sz w:val="24"/>
          <w:szCs w:val="24"/>
        </w:rPr>
        <w:t xml:space="preserve"> aceitar, nas mesmas condições contratuais os acrésc</w:t>
      </w:r>
      <w:r w:rsidR="00BB2B0D" w:rsidRPr="006C6DCF">
        <w:rPr>
          <w:rFonts w:ascii="Arial" w:hAnsi="Arial" w:cs="Arial"/>
          <w:bCs/>
          <w:sz w:val="24"/>
          <w:szCs w:val="24"/>
        </w:rPr>
        <w:t>i</w:t>
      </w:r>
      <w:r w:rsidR="00BB2B0D" w:rsidRPr="006C6DCF">
        <w:rPr>
          <w:rFonts w:ascii="Arial" w:hAnsi="Arial" w:cs="Arial"/>
          <w:bCs/>
          <w:sz w:val="24"/>
          <w:szCs w:val="24"/>
        </w:rPr>
        <w:t>mos ou supressões que se fizerem necessárias</w:t>
      </w:r>
      <w:proofErr w:type="gramEnd"/>
      <w:r w:rsidR="00BB2B0D" w:rsidRPr="006C6DCF">
        <w:rPr>
          <w:rFonts w:ascii="Arial" w:hAnsi="Arial" w:cs="Arial"/>
          <w:bCs/>
          <w:sz w:val="24"/>
          <w:szCs w:val="24"/>
        </w:rPr>
        <w:t>, conforme previsto no artigo 65, da Lei nº 8.666/93;</w:t>
      </w:r>
    </w:p>
    <w:p w:rsidR="00BB2B0D" w:rsidRPr="00107BDA" w:rsidRDefault="00BB2B0D" w:rsidP="00BB2B0D">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Primeiro: </w:t>
      </w:r>
      <w:r w:rsidRPr="00107BDA">
        <w:rPr>
          <w:rFonts w:ascii="Arial" w:hAnsi="Arial" w:cs="Arial"/>
          <w:sz w:val="24"/>
          <w:szCs w:val="24"/>
        </w:rPr>
        <w:t>O valor que propôs o licitante vencedor será fixo e irreajustável, re</w:t>
      </w:r>
      <w:r w:rsidRPr="00107BDA">
        <w:rPr>
          <w:rFonts w:ascii="Arial" w:hAnsi="Arial" w:cs="Arial"/>
          <w:sz w:val="24"/>
          <w:szCs w:val="24"/>
        </w:rPr>
        <w:t>s</w:t>
      </w:r>
      <w:r w:rsidRPr="00107BDA">
        <w:rPr>
          <w:rFonts w:ascii="Arial" w:hAnsi="Arial" w:cs="Arial"/>
          <w:sz w:val="24"/>
          <w:szCs w:val="24"/>
        </w:rPr>
        <w:t xml:space="preserve">salvado o disposto na alínea ‘d’ do inciso II </w:t>
      </w:r>
      <w:r>
        <w:rPr>
          <w:rFonts w:ascii="Arial" w:hAnsi="Arial" w:cs="Arial"/>
          <w:sz w:val="24"/>
          <w:szCs w:val="24"/>
        </w:rPr>
        <w:t>do artigo 65 da Lei nº. 8666/93;</w:t>
      </w:r>
    </w:p>
    <w:p w:rsidR="00BB2B0D" w:rsidRPr="00107BDA" w:rsidRDefault="00BB2B0D" w:rsidP="00BB2B0D">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Segundo</w:t>
      </w:r>
      <w:r w:rsidRPr="006C6DCF">
        <w:rPr>
          <w:rFonts w:ascii="Arial" w:hAnsi="Arial" w:cs="Arial"/>
          <w:b/>
          <w:bCs/>
          <w:sz w:val="24"/>
          <w:szCs w:val="24"/>
        </w:rPr>
        <w:t xml:space="preserve">: </w:t>
      </w:r>
      <w:r w:rsidRPr="00107BDA">
        <w:rPr>
          <w:rFonts w:ascii="Arial" w:hAnsi="Arial" w:cs="Arial"/>
          <w:sz w:val="24"/>
          <w:szCs w:val="24"/>
        </w:rPr>
        <w:t>Os preços praticados manter-se-ão inalterados pelo período de v</w:t>
      </w:r>
      <w:r w:rsidRPr="00107BDA">
        <w:rPr>
          <w:rFonts w:ascii="Arial" w:hAnsi="Arial" w:cs="Arial"/>
          <w:sz w:val="24"/>
          <w:szCs w:val="24"/>
        </w:rPr>
        <w:t>i</w:t>
      </w:r>
      <w:r w:rsidRPr="00107BDA">
        <w:rPr>
          <w:rFonts w:ascii="Arial" w:hAnsi="Arial" w:cs="Arial"/>
          <w:sz w:val="24"/>
          <w:szCs w:val="24"/>
        </w:rPr>
        <w:t xml:space="preserve">gência do presente Contrato, admitida </w:t>
      </w:r>
      <w:proofErr w:type="gramStart"/>
      <w:r w:rsidRPr="00107BDA">
        <w:rPr>
          <w:rFonts w:ascii="Arial" w:hAnsi="Arial" w:cs="Arial"/>
          <w:sz w:val="24"/>
          <w:szCs w:val="24"/>
        </w:rPr>
        <w:t>a</w:t>
      </w:r>
      <w:proofErr w:type="gramEnd"/>
      <w:r w:rsidRPr="00107BDA">
        <w:rPr>
          <w:rFonts w:ascii="Arial" w:hAnsi="Arial" w:cs="Arial"/>
          <w:sz w:val="24"/>
          <w:szCs w:val="24"/>
        </w:rPr>
        <w:t xml:space="preserve"> revisão no caso de desequilíbrio da equação </w:t>
      </w:r>
      <w:r w:rsidRPr="00107BDA">
        <w:rPr>
          <w:rFonts w:ascii="Arial" w:hAnsi="Arial" w:cs="Arial"/>
          <w:sz w:val="24"/>
          <w:szCs w:val="24"/>
        </w:rPr>
        <w:t>e</w:t>
      </w:r>
      <w:r w:rsidRPr="00107BDA">
        <w:rPr>
          <w:rFonts w:ascii="Arial" w:hAnsi="Arial" w:cs="Arial"/>
          <w:sz w:val="24"/>
          <w:szCs w:val="24"/>
        </w:rPr>
        <w:t>conômico-financeira inicial deste instrumento a partir de determinação estatal, cabendo-lhe no máximo o re</w:t>
      </w:r>
      <w:r>
        <w:rPr>
          <w:rFonts w:ascii="Arial" w:hAnsi="Arial" w:cs="Arial"/>
          <w:sz w:val="24"/>
          <w:szCs w:val="24"/>
        </w:rPr>
        <w:t>passe do percentual determinado;</w:t>
      </w:r>
    </w:p>
    <w:p w:rsidR="00BB2B0D" w:rsidRPr="00107BDA" w:rsidRDefault="00BB2B0D" w:rsidP="00BB2B0D">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Terceiro</w:t>
      </w:r>
      <w:r w:rsidRPr="006C6DCF">
        <w:rPr>
          <w:rFonts w:ascii="Arial" w:hAnsi="Arial" w:cs="Arial"/>
          <w:b/>
          <w:bCs/>
          <w:sz w:val="24"/>
          <w:szCs w:val="24"/>
        </w:rPr>
        <w:t xml:space="preserve">: </w:t>
      </w:r>
      <w:r w:rsidRPr="00107BDA">
        <w:rPr>
          <w:rFonts w:ascii="Arial" w:hAnsi="Arial" w:cs="Arial"/>
          <w:sz w:val="24"/>
          <w:szCs w:val="24"/>
        </w:rPr>
        <w:t xml:space="preserve">Os reajustes permitidos pelo artigo 65, da Lei n. 8.666/93, serão </w:t>
      </w:r>
      <w:r w:rsidRPr="00107BDA">
        <w:rPr>
          <w:rFonts w:ascii="Arial" w:hAnsi="Arial" w:cs="Arial"/>
          <w:sz w:val="24"/>
          <w:szCs w:val="24"/>
        </w:rPr>
        <w:lastRenderedPageBreak/>
        <w:t xml:space="preserve">concedidos depois de decorrido </w:t>
      </w:r>
      <w:r>
        <w:rPr>
          <w:rFonts w:ascii="Arial" w:hAnsi="Arial" w:cs="Arial"/>
          <w:sz w:val="24"/>
          <w:szCs w:val="24"/>
        </w:rPr>
        <w:t>12</w:t>
      </w:r>
      <w:r w:rsidRPr="00107BDA">
        <w:rPr>
          <w:rFonts w:ascii="Arial" w:hAnsi="Arial" w:cs="Arial"/>
          <w:sz w:val="24"/>
          <w:szCs w:val="24"/>
        </w:rPr>
        <w:t xml:space="preserve"> (</w:t>
      </w:r>
      <w:r>
        <w:rPr>
          <w:rFonts w:ascii="Arial" w:hAnsi="Arial" w:cs="Arial"/>
          <w:sz w:val="24"/>
          <w:szCs w:val="24"/>
        </w:rPr>
        <w:t>doze</w:t>
      </w:r>
      <w:r w:rsidRPr="00107BDA">
        <w:rPr>
          <w:rFonts w:ascii="Arial" w:hAnsi="Arial" w:cs="Arial"/>
          <w:sz w:val="24"/>
          <w:szCs w:val="24"/>
        </w:rPr>
        <w:t xml:space="preserve">) meses da vigência do contrato, por provocação do contratado, que deverá comprovar através de percentuais do INPC/FGV, o reajuste pleiteado, que passarão por análise contábil de servidores designados pelo </w:t>
      </w:r>
      <w:r>
        <w:rPr>
          <w:rFonts w:ascii="Arial" w:hAnsi="Arial" w:cs="Arial"/>
          <w:sz w:val="24"/>
          <w:szCs w:val="24"/>
        </w:rPr>
        <w:t>Município de Primavera do Leste;</w:t>
      </w:r>
    </w:p>
    <w:p w:rsidR="00BB2B0D" w:rsidRPr="00107BDA" w:rsidRDefault="00BB2B0D" w:rsidP="00BB2B0D">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Quarto:</w:t>
      </w:r>
      <w:r w:rsidRPr="006C6DCF">
        <w:rPr>
          <w:rFonts w:ascii="Arial" w:hAnsi="Arial" w:cs="Arial"/>
          <w:b/>
          <w:bCs/>
          <w:sz w:val="24"/>
          <w:szCs w:val="24"/>
        </w:rPr>
        <w:t xml:space="preserve"> </w:t>
      </w:r>
      <w:r w:rsidRPr="00107BDA">
        <w:rPr>
          <w:rFonts w:ascii="Arial" w:hAnsi="Arial" w:cs="Arial"/>
          <w:sz w:val="24"/>
          <w:szCs w:val="24"/>
        </w:rPr>
        <w:t>Os preços praticados que sofrerem revisão não poderão ultrapassar os preços praticados no mercado, mantendo-se a diferença percentual apurada entre o valor originalmente constante da proposta e aquele vigente no</w:t>
      </w:r>
      <w:r>
        <w:rPr>
          <w:rFonts w:ascii="Arial" w:hAnsi="Arial" w:cs="Arial"/>
          <w:sz w:val="24"/>
          <w:szCs w:val="24"/>
        </w:rPr>
        <w:t xml:space="preserve"> mercado à época da co</w:t>
      </w:r>
      <w:r>
        <w:rPr>
          <w:rFonts w:ascii="Arial" w:hAnsi="Arial" w:cs="Arial"/>
          <w:sz w:val="24"/>
          <w:szCs w:val="24"/>
        </w:rPr>
        <w:t>n</w:t>
      </w:r>
      <w:r>
        <w:rPr>
          <w:rFonts w:ascii="Arial" w:hAnsi="Arial" w:cs="Arial"/>
          <w:sz w:val="24"/>
          <w:szCs w:val="24"/>
        </w:rPr>
        <w:t>tratação;</w:t>
      </w:r>
    </w:p>
    <w:p w:rsidR="00BB2B0D" w:rsidRPr="00107BDA" w:rsidRDefault="00BB2B0D" w:rsidP="00BB2B0D">
      <w:pPr>
        <w:widowControl w:val="0"/>
        <w:autoSpaceDE w:val="0"/>
        <w:autoSpaceDN w:val="0"/>
        <w:adjustRightInd w:val="0"/>
        <w:spacing w:after="120"/>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Quinto</w:t>
      </w:r>
      <w:r w:rsidRPr="006C6DCF">
        <w:rPr>
          <w:rFonts w:ascii="Arial" w:hAnsi="Arial" w:cs="Arial"/>
          <w:b/>
          <w:bCs/>
          <w:sz w:val="24"/>
          <w:szCs w:val="24"/>
        </w:rPr>
        <w:t xml:space="preserve">: </w:t>
      </w:r>
      <w:r w:rsidRPr="00107BDA">
        <w:rPr>
          <w:rFonts w:ascii="Arial" w:hAnsi="Arial" w:cs="Arial"/>
          <w:sz w:val="24"/>
          <w:szCs w:val="24"/>
        </w:rPr>
        <w:t>Caso o preço praticado seja superior à média dos preços de mercado, o MUNICÍPIO solicitará ao Contratado, mediante correspondência, redução do preço pr</w:t>
      </w:r>
      <w:r w:rsidRPr="00107BDA">
        <w:rPr>
          <w:rFonts w:ascii="Arial" w:hAnsi="Arial" w:cs="Arial"/>
          <w:sz w:val="24"/>
          <w:szCs w:val="24"/>
        </w:rPr>
        <w:t>a</w:t>
      </w:r>
      <w:r w:rsidRPr="00107BDA">
        <w:rPr>
          <w:rFonts w:ascii="Arial" w:hAnsi="Arial" w:cs="Arial"/>
          <w:sz w:val="24"/>
          <w:szCs w:val="24"/>
        </w:rPr>
        <w:t>ticado, de forma a adequá-lo ao pre</w:t>
      </w:r>
      <w:r>
        <w:rPr>
          <w:rFonts w:ascii="Arial" w:hAnsi="Arial" w:cs="Arial"/>
          <w:sz w:val="24"/>
          <w:szCs w:val="24"/>
        </w:rPr>
        <w:t>ço usual no mercado;</w:t>
      </w:r>
    </w:p>
    <w:p w:rsidR="00BB2B0D" w:rsidRDefault="00BB2B0D" w:rsidP="00BB2B0D">
      <w:pPr>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Sexto</w:t>
      </w:r>
      <w:r w:rsidRPr="006C6DCF">
        <w:rPr>
          <w:rFonts w:ascii="Arial" w:hAnsi="Arial" w:cs="Arial"/>
          <w:b/>
          <w:bCs/>
          <w:sz w:val="24"/>
          <w:szCs w:val="24"/>
        </w:rPr>
        <w:t xml:space="preserve">: </w:t>
      </w:r>
      <w:r>
        <w:rPr>
          <w:rFonts w:ascii="Arial" w:hAnsi="Arial" w:cs="Arial"/>
          <w:sz w:val="24"/>
          <w:szCs w:val="24"/>
        </w:rPr>
        <w:t xml:space="preserve">Serão considerados </w:t>
      </w:r>
      <w:r w:rsidRPr="00107BDA">
        <w:rPr>
          <w:rFonts w:ascii="Arial" w:hAnsi="Arial" w:cs="Arial"/>
          <w:sz w:val="24"/>
          <w:szCs w:val="24"/>
        </w:rPr>
        <w:t>compatíveis com os de mercado os preços regi</w:t>
      </w:r>
      <w:r w:rsidRPr="00107BDA">
        <w:rPr>
          <w:rFonts w:ascii="Arial" w:hAnsi="Arial" w:cs="Arial"/>
          <w:sz w:val="24"/>
          <w:szCs w:val="24"/>
        </w:rPr>
        <w:t>s</w:t>
      </w:r>
      <w:r w:rsidRPr="00107BDA">
        <w:rPr>
          <w:rFonts w:ascii="Arial" w:hAnsi="Arial" w:cs="Arial"/>
          <w:sz w:val="24"/>
          <w:szCs w:val="24"/>
        </w:rPr>
        <w:t>trados que forem iguais ou inferiores à média daqueles apurados pelo setor demandante, na pesquisa de estimativa de preços.</w:t>
      </w:r>
    </w:p>
    <w:p w:rsidR="00B62A0B" w:rsidRDefault="00B62A0B" w:rsidP="00BB2B0D">
      <w:pPr>
        <w:spacing w:after="120"/>
        <w:rPr>
          <w:rFonts w:ascii="Arial" w:hAnsi="Arial" w:cs="Arial"/>
          <w:sz w:val="24"/>
          <w:szCs w:val="24"/>
        </w:rPr>
      </w:pPr>
    </w:p>
    <w:p w:rsidR="00BB2B0D" w:rsidRPr="00BB2B0D" w:rsidRDefault="00527B76" w:rsidP="00BB2B0D">
      <w:pPr>
        <w:spacing w:after="120"/>
        <w:rPr>
          <w:rFonts w:ascii="Arial" w:hAnsi="Arial" w:cs="Arial"/>
          <w:sz w:val="24"/>
          <w:szCs w:val="24"/>
        </w:rPr>
      </w:pPr>
      <w:r w:rsidRPr="00527B76">
        <w:rPr>
          <w:noProof/>
        </w:rPr>
        <w:pict>
          <v:rect id="_x0000_s1047" style="position:absolute;margin-left:-4.8pt;margin-top:-10.5pt;width:492pt;height:23.25pt;z-index:251665920" fillcolor="#d8d8d8">
            <v:shadow on="t"/>
            <v:textbox style="mso-next-textbox:#_x0000_s1047">
              <w:txbxContent>
                <w:p w:rsidR="00BB3FA1" w:rsidRPr="00624539" w:rsidRDefault="00BB3FA1" w:rsidP="00D17FCD">
                  <w:pPr>
                    <w:jc w:val="center"/>
                    <w:rPr>
                      <w:b/>
                      <w:sz w:val="24"/>
                      <w:szCs w:val="24"/>
                    </w:rPr>
                  </w:pPr>
                  <w:r w:rsidRPr="00624539">
                    <w:rPr>
                      <w:b/>
                      <w:sz w:val="24"/>
                      <w:szCs w:val="24"/>
                    </w:rPr>
                    <w:t xml:space="preserve">SEÇÃO </w:t>
                  </w:r>
                  <w:r>
                    <w:rPr>
                      <w:b/>
                      <w:sz w:val="24"/>
                      <w:szCs w:val="24"/>
                    </w:rPr>
                    <w:t>XXV</w:t>
                  </w:r>
                  <w:r w:rsidRPr="00624539">
                    <w:rPr>
                      <w:b/>
                      <w:sz w:val="24"/>
                      <w:szCs w:val="24"/>
                    </w:rPr>
                    <w:t xml:space="preserve"> – DISPOSIÇÕES FINAIS</w:t>
                  </w:r>
                </w:p>
              </w:txbxContent>
            </v:textbox>
          </v:rect>
        </w:pict>
      </w: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51E44" w:rsidRPr="00751E44" w:rsidRDefault="00751E44" w:rsidP="004724BA">
      <w:pPr>
        <w:pStyle w:val="PargrafodaLista"/>
        <w:widowControl w:val="0"/>
        <w:numPr>
          <w:ilvl w:val="0"/>
          <w:numId w:val="11"/>
        </w:numPr>
        <w:tabs>
          <w:tab w:val="left" w:pos="567"/>
        </w:tabs>
        <w:spacing w:after="120"/>
        <w:jc w:val="both"/>
        <w:rPr>
          <w:rFonts w:ascii="Arial" w:hAnsi="Arial" w:cs="Arial"/>
          <w:vanish/>
          <w:color w:val="000000"/>
          <w:sz w:val="24"/>
        </w:rPr>
      </w:pPr>
    </w:p>
    <w:p w:rsidR="0079226E" w:rsidRPr="0079226E" w:rsidRDefault="0079226E" w:rsidP="0079226E">
      <w:pPr>
        <w:pStyle w:val="PargrafodaLista"/>
        <w:widowControl w:val="0"/>
        <w:numPr>
          <w:ilvl w:val="0"/>
          <w:numId w:val="10"/>
        </w:numPr>
        <w:tabs>
          <w:tab w:val="left" w:pos="567"/>
          <w:tab w:val="left" w:pos="993"/>
          <w:tab w:val="left" w:pos="1134"/>
        </w:tabs>
        <w:spacing w:after="120"/>
        <w:contextualSpacing w:val="0"/>
        <w:jc w:val="both"/>
        <w:rPr>
          <w:rFonts w:ascii="Arial" w:hAnsi="Arial" w:cs="Arial"/>
          <w:vanish/>
          <w:color w:val="000000"/>
          <w:sz w:val="24"/>
        </w:rPr>
      </w:pPr>
    </w:p>
    <w:p w:rsidR="0079226E" w:rsidRPr="0079226E" w:rsidRDefault="0079226E" w:rsidP="0079226E">
      <w:pPr>
        <w:pStyle w:val="PargrafodaLista"/>
        <w:widowControl w:val="0"/>
        <w:numPr>
          <w:ilvl w:val="0"/>
          <w:numId w:val="10"/>
        </w:numPr>
        <w:tabs>
          <w:tab w:val="left" w:pos="567"/>
          <w:tab w:val="left" w:pos="993"/>
          <w:tab w:val="left" w:pos="1134"/>
        </w:tabs>
        <w:spacing w:after="120"/>
        <w:contextualSpacing w:val="0"/>
        <w:jc w:val="both"/>
        <w:rPr>
          <w:rFonts w:ascii="Arial" w:hAnsi="Arial" w:cs="Arial"/>
          <w:vanish/>
          <w:color w:val="000000"/>
          <w:sz w:val="24"/>
        </w:rPr>
      </w:pPr>
    </w:p>
    <w:p w:rsidR="0079226E" w:rsidRPr="0079226E" w:rsidRDefault="0079226E" w:rsidP="0079226E">
      <w:pPr>
        <w:pStyle w:val="PargrafodaLista"/>
        <w:widowControl w:val="0"/>
        <w:numPr>
          <w:ilvl w:val="0"/>
          <w:numId w:val="10"/>
        </w:numPr>
        <w:tabs>
          <w:tab w:val="left" w:pos="567"/>
          <w:tab w:val="left" w:pos="993"/>
          <w:tab w:val="left" w:pos="1134"/>
        </w:tabs>
        <w:spacing w:after="120"/>
        <w:contextualSpacing w:val="0"/>
        <w:jc w:val="both"/>
        <w:rPr>
          <w:rFonts w:ascii="Arial" w:hAnsi="Arial" w:cs="Arial"/>
          <w:vanish/>
          <w:color w:val="000000"/>
          <w:sz w:val="24"/>
        </w:rPr>
      </w:pPr>
    </w:p>
    <w:p w:rsidR="0079226E" w:rsidRPr="0079226E" w:rsidRDefault="0079226E" w:rsidP="0079226E">
      <w:pPr>
        <w:pStyle w:val="PargrafodaLista"/>
        <w:widowControl w:val="0"/>
        <w:numPr>
          <w:ilvl w:val="0"/>
          <w:numId w:val="10"/>
        </w:numPr>
        <w:tabs>
          <w:tab w:val="left" w:pos="567"/>
          <w:tab w:val="left" w:pos="993"/>
          <w:tab w:val="left" w:pos="1134"/>
        </w:tabs>
        <w:spacing w:after="120"/>
        <w:contextualSpacing w:val="0"/>
        <w:jc w:val="both"/>
        <w:rPr>
          <w:rFonts w:ascii="Arial" w:hAnsi="Arial" w:cs="Arial"/>
          <w:vanish/>
          <w:color w:val="000000"/>
          <w:sz w:val="24"/>
        </w:rPr>
      </w:pPr>
    </w:p>
    <w:p w:rsidR="0079226E" w:rsidRPr="0079226E" w:rsidRDefault="0079226E" w:rsidP="0079226E">
      <w:pPr>
        <w:pStyle w:val="PargrafodaLista"/>
        <w:widowControl w:val="0"/>
        <w:numPr>
          <w:ilvl w:val="0"/>
          <w:numId w:val="10"/>
        </w:numPr>
        <w:tabs>
          <w:tab w:val="left" w:pos="567"/>
          <w:tab w:val="left" w:pos="993"/>
          <w:tab w:val="left" w:pos="1134"/>
        </w:tabs>
        <w:spacing w:after="120"/>
        <w:contextualSpacing w:val="0"/>
        <w:jc w:val="both"/>
        <w:rPr>
          <w:rFonts w:ascii="Arial" w:hAnsi="Arial" w:cs="Arial"/>
          <w:vanish/>
          <w:color w:val="000000"/>
          <w:sz w:val="24"/>
        </w:rPr>
      </w:pPr>
    </w:p>
    <w:p w:rsidR="0079226E" w:rsidRPr="0079226E" w:rsidRDefault="0079226E" w:rsidP="0079226E">
      <w:pPr>
        <w:pStyle w:val="PargrafodaLista"/>
        <w:widowControl w:val="0"/>
        <w:numPr>
          <w:ilvl w:val="0"/>
          <w:numId w:val="10"/>
        </w:numPr>
        <w:tabs>
          <w:tab w:val="left" w:pos="567"/>
          <w:tab w:val="left" w:pos="993"/>
          <w:tab w:val="left" w:pos="1134"/>
        </w:tabs>
        <w:spacing w:after="120"/>
        <w:contextualSpacing w:val="0"/>
        <w:jc w:val="both"/>
        <w:rPr>
          <w:rFonts w:ascii="Arial" w:hAnsi="Arial" w:cs="Arial"/>
          <w:vanish/>
          <w:color w:val="000000"/>
          <w:sz w:val="24"/>
        </w:rPr>
      </w:pPr>
    </w:p>
    <w:p w:rsidR="0079226E" w:rsidRPr="0079226E" w:rsidRDefault="0079226E" w:rsidP="0079226E">
      <w:pPr>
        <w:pStyle w:val="PargrafodaLista"/>
        <w:widowControl w:val="0"/>
        <w:numPr>
          <w:ilvl w:val="0"/>
          <w:numId w:val="10"/>
        </w:numPr>
        <w:tabs>
          <w:tab w:val="left" w:pos="567"/>
          <w:tab w:val="left" w:pos="993"/>
          <w:tab w:val="left" w:pos="1134"/>
        </w:tabs>
        <w:spacing w:after="120"/>
        <w:contextualSpacing w:val="0"/>
        <w:jc w:val="both"/>
        <w:rPr>
          <w:rFonts w:ascii="Arial" w:hAnsi="Arial" w:cs="Arial"/>
          <w:vanish/>
          <w:color w:val="000000"/>
          <w:sz w:val="24"/>
        </w:rPr>
      </w:pPr>
    </w:p>
    <w:p w:rsidR="0079226E" w:rsidRPr="0079226E" w:rsidRDefault="0079226E" w:rsidP="0079226E">
      <w:pPr>
        <w:pStyle w:val="PargrafodaLista"/>
        <w:widowControl w:val="0"/>
        <w:numPr>
          <w:ilvl w:val="0"/>
          <w:numId w:val="10"/>
        </w:numPr>
        <w:tabs>
          <w:tab w:val="left" w:pos="567"/>
          <w:tab w:val="left" w:pos="993"/>
          <w:tab w:val="left" w:pos="1134"/>
        </w:tabs>
        <w:spacing w:after="120"/>
        <w:contextualSpacing w:val="0"/>
        <w:jc w:val="both"/>
        <w:rPr>
          <w:rFonts w:ascii="Arial" w:hAnsi="Arial" w:cs="Arial"/>
          <w:vanish/>
          <w:color w:val="000000"/>
          <w:sz w:val="24"/>
        </w:rPr>
      </w:pPr>
    </w:p>
    <w:p w:rsidR="00751E44" w:rsidRDefault="0007038C" w:rsidP="0079226E">
      <w:pPr>
        <w:pStyle w:val="PargrafodaLista"/>
        <w:widowControl w:val="0"/>
        <w:numPr>
          <w:ilvl w:val="1"/>
          <w:numId w:val="10"/>
        </w:numPr>
        <w:tabs>
          <w:tab w:val="left" w:pos="567"/>
          <w:tab w:val="left" w:pos="993"/>
          <w:tab w:val="left" w:pos="1134"/>
        </w:tabs>
        <w:spacing w:after="120"/>
        <w:ind w:left="0" w:firstLine="0"/>
        <w:contextualSpacing w:val="0"/>
        <w:jc w:val="both"/>
        <w:rPr>
          <w:rFonts w:ascii="Arial" w:hAnsi="Arial" w:cs="Arial"/>
          <w:color w:val="000000"/>
          <w:sz w:val="24"/>
        </w:rPr>
      </w:pPr>
      <w:r>
        <w:rPr>
          <w:rFonts w:ascii="Arial" w:hAnsi="Arial" w:cs="Arial"/>
          <w:color w:val="000000"/>
          <w:sz w:val="24"/>
        </w:rPr>
        <w:t>À</w:t>
      </w:r>
      <w:r w:rsidR="00751E44" w:rsidRPr="00751E44">
        <w:rPr>
          <w:rFonts w:ascii="Arial" w:hAnsi="Arial" w:cs="Arial"/>
          <w:color w:val="000000"/>
          <w:sz w:val="24"/>
        </w:rPr>
        <w:t xml:space="preserve"> Prefeitura Municipal</w:t>
      </w:r>
      <w:r w:rsidR="002C3F86" w:rsidRPr="00751E44">
        <w:rPr>
          <w:rFonts w:ascii="Arial" w:hAnsi="Arial" w:cs="Arial"/>
          <w:color w:val="000000"/>
          <w:sz w:val="24"/>
        </w:rPr>
        <w:t xml:space="preserve"> de Primavera do Leste</w:t>
      </w:r>
      <w:r w:rsidR="00041D66" w:rsidRPr="00751E44">
        <w:rPr>
          <w:rFonts w:ascii="Arial" w:hAnsi="Arial" w:cs="Arial"/>
          <w:color w:val="000000"/>
          <w:sz w:val="24"/>
        </w:rPr>
        <w:t xml:space="preserve"> compete anular este </w:t>
      </w:r>
      <w:r w:rsidR="00041D66" w:rsidRPr="00751E44">
        <w:rPr>
          <w:rFonts w:ascii="Arial" w:hAnsi="Arial" w:cs="Arial"/>
          <w:b/>
          <w:color w:val="000000"/>
          <w:sz w:val="24"/>
        </w:rPr>
        <w:t>Pregão</w:t>
      </w:r>
      <w:r w:rsidR="00041D66" w:rsidRPr="00751E44">
        <w:rPr>
          <w:rFonts w:ascii="Arial" w:hAnsi="Arial" w:cs="Arial"/>
          <w:color w:val="000000"/>
          <w:sz w:val="24"/>
        </w:rPr>
        <w:t xml:space="preserve"> por ileg</w:t>
      </w:r>
      <w:r w:rsidR="00041D66" w:rsidRPr="00751E44">
        <w:rPr>
          <w:rFonts w:ascii="Arial" w:hAnsi="Arial" w:cs="Arial"/>
          <w:color w:val="000000"/>
          <w:sz w:val="24"/>
        </w:rPr>
        <w:t>a</w:t>
      </w:r>
      <w:r w:rsidR="00041D66" w:rsidRPr="00751E44">
        <w:rPr>
          <w:rFonts w:ascii="Arial" w:hAnsi="Arial" w:cs="Arial"/>
          <w:color w:val="000000"/>
          <w:sz w:val="24"/>
        </w:rPr>
        <w:t>lidade, de ofício ou por provocação de qualquer pessoa, e revogar o certame por consid</w:t>
      </w:r>
      <w:r w:rsidR="00041D66" w:rsidRPr="00751E44">
        <w:rPr>
          <w:rFonts w:ascii="Arial" w:hAnsi="Arial" w:cs="Arial"/>
          <w:color w:val="000000"/>
          <w:sz w:val="24"/>
        </w:rPr>
        <w:t>e</w:t>
      </w:r>
      <w:r w:rsidR="00041D66" w:rsidRPr="00751E44">
        <w:rPr>
          <w:rFonts w:ascii="Arial" w:hAnsi="Arial" w:cs="Arial"/>
          <w:color w:val="000000"/>
          <w:sz w:val="24"/>
        </w:rPr>
        <w:t>rá-lo inoportuno ou inconveniente diante de fato superveniente, mediante ato es</w:t>
      </w:r>
      <w:r w:rsidR="008F0E65">
        <w:rPr>
          <w:rFonts w:ascii="Arial" w:hAnsi="Arial" w:cs="Arial"/>
          <w:color w:val="000000"/>
          <w:sz w:val="24"/>
        </w:rPr>
        <w:t>crito e fundamentado;</w:t>
      </w:r>
    </w:p>
    <w:p w:rsidR="00751E44" w:rsidRDefault="00751E44" w:rsidP="004724BA">
      <w:pPr>
        <w:pStyle w:val="PargrafodaLista"/>
        <w:widowControl w:val="0"/>
        <w:numPr>
          <w:ilvl w:val="2"/>
          <w:numId w:val="10"/>
        </w:numPr>
        <w:tabs>
          <w:tab w:val="left" w:pos="567"/>
          <w:tab w:val="left" w:pos="1134"/>
          <w:tab w:val="left" w:pos="1418"/>
          <w:tab w:val="left" w:pos="2268"/>
        </w:tabs>
        <w:spacing w:after="120"/>
        <w:ind w:left="567" w:firstLine="0"/>
        <w:contextualSpacing w:val="0"/>
        <w:jc w:val="both"/>
        <w:rPr>
          <w:rFonts w:ascii="Arial" w:hAnsi="Arial" w:cs="Arial"/>
          <w:color w:val="000000"/>
          <w:sz w:val="24"/>
        </w:rPr>
      </w:pPr>
      <w:r w:rsidRPr="00751E44">
        <w:rPr>
          <w:rFonts w:ascii="Arial" w:hAnsi="Arial" w:cs="Arial"/>
          <w:color w:val="000000"/>
          <w:sz w:val="24"/>
        </w:rPr>
        <w:t xml:space="preserve">A anulação do </w:t>
      </w:r>
      <w:r w:rsidRPr="00751E44">
        <w:rPr>
          <w:rFonts w:ascii="Arial" w:hAnsi="Arial" w:cs="Arial"/>
          <w:b/>
          <w:color w:val="000000"/>
          <w:sz w:val="24"/>
        </w:rPr>
        <w:t>Pregão</w:t>
      </w:r>
      <w:r w:rsidR="008F0E65">
        <w:rPr>
          <w:rFonts w:ascii="Arial" w:hAnsi="Arial" w:cs="Arial"/>
          <w:color w:val="000000"/>
          <w:sz w:val="24"/>
        </w:rPr>
        <w:t xml:space="preserve"> induz à do contrato;</w:t>
      </w:r>
    </w:p>
    <w:p w:rsidR="00751E44" w:rsidRPr="00751E44" w:rsidRDefault="00751E44" w:rsidP="004724BA">
      <w:pPr>
        <w:pStyle w:val="PargrafodaLista"/>
        <w:widowControl w:val="0"/>
        <w:numPr>
          <w:ilvl w:val="2"/>
          <w:numId w:val="10"/>
        </w:numPr>
        <w:tabs>
          <w:tab w:val="left" w:pos="567"/>
          <w:tab w:val="left" w:pos="1134"/>
          <w:tab w:val="left" w:pos="1418"/>
          <w:tab w:val="left" w:pos="2268"/>
        </w:tabs>
        <w:spacing w:after="120"/>
        <w:ind w:left="567" w:firstLine="0"/>
        <w:contextualSpacing w:val="0"/>
        <w:jc w:val="both"/>
        <w:rPr>
          <w:rFonts w:ascii="Arial" w:hAnsi="Arial" w:cs="Arial"/>
          <w:color w:val="000000"/>
          <w:sz w:val="24"/>
        </w:rPr>
      </w:pPr>
      <w:r w:rsidRPr="00751E44">
        <w:rPr>
          <w:rFonts w:ascii="Arial" w:hAnsi="Arial" w:cs="Arial"/>
          <w:color w:val="000000"/>
          <w:sz w:val="24"/>
        </w:rPr>
        <w:t xml:space="preserve">As </w:t>
      </w:r>
      <w:r w:rsidRPr="00751E44">
        <w:rPr>
          <w:rFonts w:ascii="Arial" w:hAnsi="Arial" w:cs="Arial"/>
          <w:b/>
          <w:color w:val="000000"/>
          <w:sz w:val="24"/>
        </w:rPr>
        <w:t>licitantes</w:t>
      </w:r>
      <w:r w:rsidRPr="00751E44">
        <w:rPr>
          <w:rFonts w:ascii="Arial" w:hAnsi="Arial" w:cs="Arial"/>
          <w:color w:val="000000"/>
          <w:sz w:val="24"/>
        </w:rPr>
        <w:t xml:space="preserve"> não terão direito à indenização em decorrência da anulação do procedimento licitatório, ressalvado o direito do contratado de boa-fé de ser ressarc</w:t>
      </w:r>
      <w:r w:rsidRPr="00751E44">
        <w:rPr>
          <w:rFonts w:ascii="Arial" w:hAnsi="Arial" w:cs="Arial"/>
          <w:color w:val="000000"/>
          <w:sz w:val="24"/>
        </w:rPr>
        <w:t>i</w:t>
      </w:r>
      <w:r w:rsidRPr="00751E44">
        <w:rPr>
          <w:rFonts w:ascii="Arial" w:hAnsi="Arial" w:cs="Arial"/>
          <w:color w:val="000000"/>
          <w:sz w:val="24"/>
        </w:rPr>
        <w:t>do pelos encargos que tiver suportado no cumprimento do contrato.</w:t>
      </w:r>
    </w:p>
    <w:p w:rsidR="00DE4420" w:rsidRDefault="00041D66" w:rsidP="004724BA">
      <w:pPr>
        <w:pStyle w:val="PargrafodaLista"/>
        <w:widowControl w:val="0"/>
        <w:numPr>
          <w:ilvl w:val="1"/>
          <w:numId w:val="10"/>
        </w:numPr>
        <w:tabs>
          <w:tab w:val="left" w:pos="567"/>
          <w:tab w:val="left" w:pos="993"/>
          <w:tab w:val="left" w:pos="1134"/>
        </w:tabs>
        <w:spacing w:after="120"/>
        <w:ind w:left="0" w:firstLine="0"/>
        <w:contextualSpacing w:val="0"/>
        <w:jc w:val="both"/>
        <w:rPr>
          <w:rFonts w:ascii="Arial" w:hAnsi="Arial" w:cs="Arial"/>
          <w:color w:val="000000"/>
          <w:sz w:val="24"/>
        </w:rPr>
      </w:pPr>
      <w:r w:rsidRPr="00751E44">
        <w:rPr>
          <w:rFonts w:ascii="Arial" w:hAnsi="Arial" w:cs="Arial"/>
          <w:color w:val="000000"/>
          <w:sz w:val="24"/>
        </w:rPr>
        <w:t xml:space="preserve">É facultado ao </w:t>
      </w:r>
      <w:r w:rsidRPr="00751E44">
        <w:rPr>
          <w:rFonts w:ascii="Arial" w:hAnsi="Arial" w:cs="Arial"/>
          <w:b/>
          <w:color w:val="000000"/>
          <w:sz w:val="24"/>
        </w:rPr>
        <w:t>Pregoeiro</w:t>
      </w:r>
      <w:r w:rsidRPr="00751E44">
        <w:rPr>
          <w:rFonts w:ascii="Arial" w:hAnsi="Arial" w:cs="Arial"/>
          <w:color w:val="000000"/>
          <w:sz w:val="24"/>
        </w:rPr>
        <w:t xml:space="preserve"> ou à autoridade superior, em qualquer fase des</w:t>
      </w:r>
      <w:r w:rsidR="003D158C" w:rsidRPr="00751E44">
        <w:rPr>
          <w:rFonts w:ascii="Arial" w:hAnsi="Arial" w:cs="Arial"/>
          <w:color w:val="000000"/>
          <w:sz w:val="24"/>
        </w:rPr>
        <w:t>t</w:t>
      </w:r>
      <w:r w:rsidRPr="00751E44">
        <w:rPr>
          <w:rFonts w:ascii="Arial" w:hAnsi="Arial" w:cs="Arial"/>
          <w:color w:val="000000"/>
          <w:sz w:val="24"/>
        </w:rPr>
        <w:t xml:space="preserve">e </w:t>
      </w:r>
      <w:r w:rsidRPr="00751E44">
        <w:rPr>
          <w:rFonts w:ascii="Arial" w:hAnsi="Arial" w:cs="Arial"/>
          <w:b/>
          <w:color w:val="000000"/>
          <w:sz w:val="24"/>
        </w:rPr>
        <w:t>Pregão</w:t>
      </w:r>
      <w:r w:rsidRPr="00751E44">
        <w:rPr>
          <w:rFonts w:ascii="Arial" w:hAnsi="Arial" w:cs="Arial"/>
          <w:color w:val="000000"/>
          <w:sz w:val="24"/>
        </w:rPr>
        <w:t>, promover diligência destinada a esclarecer ou completar a instrução do processo, vedada a inclusão posterior de informação ou de documentos que deveriam ter sido apresentados para fins</w:t>
      </w:r>
      <w:r w:rsidR="008F0E65">
        <w:rPr>
          <w:rFonts w:ascii="Arial" w:hAnsi="Arial" w:cs="Arial"/>
          <w:color w:val="000000"/>
          <w:sz w:val="24"/>
        </w:rPr>
        <w:t xml:space="preserve"> de classificação e habilitação;</w:t>
      </w:r>
    </w:p>
    <w:p w:rsidR="00DE4420" w:rsidRDefault="00041D66" w:rsidP="004724BA">
      <w:pPr>
        <w:pStyle w:val="PargrafodaLista"/>
        <w:widowControl w:val="0"/>
        <w:numPr>
          <w:ilvl w:val="1"/>
          <w:numId w:val="10"/>
        </w:numPr>
        <w:tabs>
          <w:tab w:val="left" w:pos="567"/>
          <w:tab w:val="left" w:pos="993"/>
          <w:tab w:val="left" w:pos="1134"/>
        </w:tabs>
        <w:spacing w:after="120"/>
        <w:ind w:left="0" w:firstLine="0"/>
        <w:contextualSpacing w:val="0"/>
        <w:jc w:val="both"/>
        <w:rPr>
          <w:rFonts w:ascii="Arial" w:hAnsi="Arial" w:cs="Arial"/>
          <w:color w:val="000000"/>
          <w:sz w:val="24"/>
        </w:rPr>
      </w:pPr>
      <w:r w:rsidRPr="00DE4420">
        <w:rPr>
          <w:rFonts w:ascii="Arial" w:hAnsi="Arial" w:cs="Arial"/>
          <w:color w:val="000000"/>
          <w:sz w:val="24"/>
        </w:rPr>
        <w:t xml:space="preserve">No julgamento das propostas e na fase de habilitação, o </w:t>
      </w:r>
      <w:r w:rsidRPr="00DE4420">
        <w:rPr>
          <w:rFonts w:ascii="Arial" w:hAnsi="Arial" w:cs="Arial"/>
          <w:b/>
          <w:color w:val="000000"/>
          <w:sz w:val="24"/>
        </w:rPr>
        <w:t>Pregoeiro</w:t>
      </w:r>
      <w:r w:rsidRPr="00DE4420">
        <w:rPr>
          <w:rFonts w:ascii="Arial" w:hAnsi="Arial" w:cs="Arial"/>
          <w:color w:val="000000"/>
          <w:sz w:val="24"/>
        </w:rPr>
        <w:t xml:space="preserve"> poderá sanar erros ou falhas que não alterem a substância das propostas e dos documentos e a sua validade jurídica, mediante despacho fundamentado, registrado em ata e acessível a t</w:t>
      </w:r>
      <w:r w:rsidRPr="00DE4420">
        <w:rPr>
          <w:rFonts w:ascii="Arial" w:hAnsi="Arial" w:cs="Arial"/>
          <w:color w:val="000000"/>
          <w:sz w:val="24"/>
        </w:rPr>
        <w:t>o</w:t>
      </w:r>
      <w:r w:rsidRPr="00DE4420">
        <w:rPr>
          <w:rFonts w:ascii="Arial" w:hAnsi="Arial" w:cs="Arial"/>
          <w:color w:val="000000"/>
          <w:sz w:val="24"/>
        </w:rPr>
        <w:t>dos, atribuindo-lhes validade e eficácia para fins</w:t>
      </w:r>
      <w:r w:rsidR="008F0E65">
        <w:rPr>
          <w:rFonts w:ascii="Arial" w:hAnsi="Arial" w:cs="Arial"/>
          <w:color w:val="000000"/>
          <w:sz w:val="24"/>
        </w:rPr>
        <w:t xml:space="preserve"> de classificação e habilitação;</w:t>
      </w:r>
    </w:p>
    <w:p w:rsidR="00DE4420" w:rsidRPr="00DE4420" w:rsidRDefault="00DE4420" w:rsidP="004724BA">
      <w:pPr>
        <w:pStyle w:val="PargrafodaLista"/>
        <w:widowControl w:val="0"/>
        <w:numPr>
          <w:ilvl w:val="2"/>
          <w:numId w:val="10"/>
        </w:numPr>
        <w:tabs>
          <w:tab w:val="left" w:pos="567"/>
          <w:tab w:val="left" w:pos="993"/>
          <w:tab w:val="left" w:pos="1134"/>
          <w:tab w:val="left" w:pos="1418"/>
          <w:tab w:val="left" w:pos="2268"/>
        </w:tabs>
        <w:spacing w:after="120"/>
        <w:ind w:left="567" w:firstLine="0"/>
        <w:contextualSpacing w:val="0"/>
        <w:jc w:val="both"/>
        <w:rPr>
          <w:rFonts w:ascii="Arial" w:hAnsi="Arial" w:cs="Arial"/>
          <w:color w:val="000000"/>
          <w:sz w:val="24"/>
        </w:rPr>
      </w:pPr>
      <w:r w:rsidRPr="00DE4420">
        <w:rPr>
          <w:rFonts w:ascii="Arial" w:hAnsi="Arial" w:cs="Arial"/>
          <w:color w:val="000000"/>
          <w:sz w:val="24"/>
        </w:rPr>
        <w:t xml:space="preserve">Caso os prazos definidos neste Edital não estejam expressamente indicados na proposta, eles serão considerados como aceitos para efeito de julgamento deste </w:t>
      </w:r>
      <w:r w:rsidRPr="00DE4420">
        <w:rPr>
          <w:rFonts w:ascii="Arial" w:hAnsi="Arial" w:cs="Arial"/>
          <w:b/>
          <w:color w:val="000000"/>
          <w:sz w:val="24"/>
        </w:rPr>
        <w:t>Pregão</w:t>
      </w:r>
      <w:r w:rsidRPr="00DE4420">
        <w:rPr>
          <w:rFonts w:ascii="Arial" w:hAnsi="Arial" w:cs="Arial"/>
          <w:color w:val="000000"/>
          <w:sz w:val="24"/>
        </w:rPr>
        <w:t>.</w:t>
      </w:r>
    </w:p>
    <w:p w:rsidR="00DE4420" w:rsidRDefault="00CF7DDF" w:rsidP="004724BA">
      <w:pPr>
        <w:pStyle w:val="PargrafodaLista"/>
        <w:widowControl w:val="0"/>
        <w:numPr>
          <w:ilvl w:val="1"/>
          <w:numId w:val="10"/>
        </w:numPr>
        <w:tabs>
          <w:tab w:val="left" w:pos="567"/>
          <w:tab w:val="left" w:pos="993"/>
          <w:tab w:val="left" w:pos="1134"/>
        </w:tabs>
        <w:spacing w:after="120"/>
        <w:ind w:left="0" w:firstLine="0"/>
        <w:contextualSpacing w:val="0"/>
        <w:jc w:val="both"/>
        <w:rPr>
          <w:rFonts w:ascii="Arial" w:hAnsi="Arial" w:cs="Arial"/>
          <w:color w:val="000000"/>
          <w:sz w:val="24"/>
        </w:rPr>
      </w:pPr>
      <w:r w:rsidRPr="00DE4420">
        <w:rPr>
          <w:rFonts w:ascii="Arial" w:hAnsi="Arial" w:cs="Arial"/>
          <w:color w:val="000000"/>
          <w:sz w:val="24"/>
        </w:rPr>
        <w:t>Os documentos eletrônicos produzidos co</w:t>
      </w:r>
      <w:r w:rsidR="00477D71" w:rsidRPr="00DE4420">
        <w:rPr>
          <w:rFonts w:ascii="Arial" w:hAnsi="Arial" w:cs="Arial"/>
          <w:color w:val="000000"/>
          <w:sz w:val="24"/>
        </w:rPr>
        <w:t>m</w:t>
      </w:r>
      <w:r w:rsidRPr="00DE4420">
        <w:rPr>
          <w:rFonts w:ascii="Arial" w:hAnsi="Arial" w:cs="Arial"/>
          <w:color w:val="000000"/>
          <w:sz w:val="24"/>
        </w:rPr>
        <w:t xml:space="preserve"> a utilização de processo de certificaçã</w:t>
      </w:r>
      <w:r w:rsidR="00100675" w:rsidRPr="00DE4420">
        <w:rPr>
          <w:rFonts w:ascii="Arial" w:hAnsi="Arial" w:cs="Arial"/>
          <w:color w:val="000000"/>
          <w:sz w:val="24"/>
        </w:rPr>
        <w:t>o</w:t>
      </w:r>
      <w:r w:rsidRPr="00DE4420">
        <w:rPr>
          <w:rFonts w:ascii="Arial" w:hAnsi="Arial" w:cs="Arial"/>
          <w:color w:val="000000"/>
          <w:sz w:val="24"/>
        </w:rPr>
        <w:t xml:space="preserve"> disponibilizada pela </w:t>
      </w:r>
      <w:proofErr w:type="spellStart"/>
      <w:r w:rsidRPr="00DE4420">
        <w:rPr>
          <w:rFonts w:ascii="Arial" w:hAnsi="Arial" w:cs="Arial"/>
          <w:color w:val="000000"/>
          <w:sz w:val="24"/>
        </w:rPr>
        <w:t>ICP-Brasil</w:t>
      </w:r>
      <w:proofErr w:type="spellEnd"/>
      <w:r w:rsidRPr="00DE4420">
        <w:rPr>
          <w:rFonts w:ascii="Arial" w:hAnsi="Arial" w:cs="Arial"/>
          <w:color w:val="000000"/>
          <w:sz w:val="24"/>
        </w:rPr>
        <w:t>, nos termos da Medida Provisória nº 2.200</w:t>
      </w:r>
      <w:r w:rsidR="00883EF8" w:rsidRPr="00DE4420">
        <w:rPr>
          <w:rFonts w:ascii="Arial" w:hAnsi="Arial" w:cs="Arial"/>
          <w:color w:val="000000"/>
          <w:sz w:val="24"/>
        </w:rPr>
        <w:t>-2</w:t>
      </w:r>
      <w:r w:rsidRPr="00DE4420">
        <w:rPr>
          <w:rFonts w:ascii="Arial" w:hAnsi="Arial" w:cs="Arial"/>
          <w:color w:val="000000"/>
          <w:sz w:val="24"/>
        </w:rPr>
        <w:t xml:space="preserve">, de 24 de </w:t>
      </w:r>
      <w:r w:rsidRPr="00DE4420">
        <w:rPr>
          <w:rFonts w:ascii="Arial" w:hAnsi="Arial" w:cs="Arial"/>
          <w:color w:val="000000"/>
          <w:sz w:val="24"/>
        </w:rPr>
        <w:t>a</w:t>
      </w:r>
      <w:r w:rsidRPr="00DE4420">
        <w:rPr>
          <w:rFonts w:ascii="Arial" w:hAnsi="Arial" w:cs="Arial"/>
          <w:color w:val="000000"/>
          <w:sz w:val="24"/>
        </w:rPr>
        <w:t>gosto de 2001, serão recebidos e presumidos verdadeiros em relação aos signatários, dispensando-se o envio de documentos originais e cópias autenticadas e</w:t>
      </w:r>
      <w:r w:rsidR="00A042FB" w:rsidRPr="00DE4420">
        <w:rPr>
          <w:rFonts w:ascii="Arial" w:hAnsi="Arial" w:cs="Arial"/>
          <w:color w:val="000000"/>
          <w:sz w:val="24"/>
        </w:rPr>
        <w:t>m</w:t>
      </w:r>
      <w:r w:rsidRPr="00DE4420">
        <w:rPr>
          <w:rFonts w:ascii="Arial" w:hAnsi="Arial" w:cs="Arial"/>
          <w:color w:val="000000"/>
          <w:sz w:val="24"/>
        </w:rPr>
        <w:t xml:space="preserve"> papel</w:t>
      </w:r>
      <w:r w:rsidR="008F0E65">
        <w:rPr>
          <w:rFonts w:ascii="Arial" w:hAnsi="Arial" w:cs="Arial"/>
          <w:color w:val="000000"/>
          <w:sz w:val="24"/>
        </w:rPr>
        <w:t>;</w:t>
      </w:r>
    </w:p>
    <w:p w:rsidR="00DE4420" w:rsidRDefault="00CF7DDF" w:rsidP="004724BA">
      <w:pPr>
        <w:pStyle w:val="PargrafodaLista"/>
        <w:widowControl w:val="0"/>
        <w:numPr>
          <w:ilvl w:val="1"/>
          <w:numId w:val="10"/>
        </w:numPr>
        <w:tabs>
          <w:tab w:val="left" w:pos="567"/>
          <w:tab w:val="left" w:pos="993"/>
          <w:tab w:val="left" w:pos="1134"/>
        </w:tabs>
        <w:spacing w:after="120"/>
        <w:ind w:left="0" w:firstLine="0"/>
        <w:contextualSpacing w:val="0"/>
        <w:jc w:val="both"/>
        <w:rPr>
          <w:rFonts w:ascii="Arial" w:hAnsi="Arial" w:cs="Arial"/>
          <w:color w:val="000000"/>
          <w:sz w:val="24"/>
        </w:rPr>
      </w:pPr>
      <w:r w:rsidRPr="00DE4420">
        <w:rPr>
          <w:rFonts w:ascii="Arial" w:hAnsi="Arial" w:cs="Arial"/>
          <w:color w:val="000000"/>
          <w:sz w:val="24"/>
        </w:rPr>
        <w:t>Em caso de divergência entre normas i</w:t>
      </w:r>
      <w:r w:rsidR="00B83766" w:rsidRPr="00DE4420">
        <w:rPr>
          <w:rFonts w:ascii="Arial" w:hAnsi="Arial" w:cs="Arial"/>
          <w:color w:val="000000"/>
          <w:sz w:val="24"/>
        </w:rPr>
        <w:t>nfralegais e as contidas neste E</w:t>
      </w:r>
      <w:r w:rsidRPr="00DE4420">
        <w:rPr>
          <w:rFonts w:ascii="Arial" w:hAnsi="Arial" w:cs="Arial"/>
          <w:color w:val="000000"/>
          <w:sz w:val="24"/>
        </w:rPr>
        <w:t>dital, preval</w:t>
      </w:r>
      <w:r w:rsidRPr="00DE4420">
        <w:rPr>
          <w:rFonts w:ascii="Arial" w:hAnsi="Arial" w:cs="Arial"/>
          <w:color w:val="000000"/>
          <w:sz w:val="24"/>
        </w:rPr>
        <w:t>e</w:t>
      </w:r>
      <w:r w:rsidRPr="00DE4420">
        <w:rPr>
          <w:rFonts w:ascii="Arial" w:hAnsi="Arial" w:cs="Arial"/>
          <w:color w:val="000000"/>
          <w:sz w:val="24"/>
        </w:rPr>
        <w:t xml:space="preserve">cerão </w:t>
      </w:r>
      <w:proofErr w:type="gramStart"/>
      <w:r w:rsidR="00477D71" w:rsidRPr="00DE4420">
        <w:rPr>
          <w:rFonts w:ascii="Arial" w:hAnsi="Arial" w:cs="Arial"/>
          <w:color w:val="000000"/>
          <w:sz w:val="24"/>
        </w:rPr>
        <w:t>a</w:t>
      </w:r>
      <w:r w:rsidR="008F0E65">
        <w:rPr>
          <w:rFonts w:ascii="Arial" w:hAnsi="Arial" w:cs="Arial"/>
          <w:color w:val="000000"/>
          <w:sz w:val="24"/>
        </w:rPr>
        <w:t>s</w:t>
      </w:r>
      <w:proofErr w:type="gramEnd"/>
      <w:r w:rsidR="008F0E65">
        <w:rPr>
          <w:rFonts w:ascii="Arial" w:hAnsi="Arial" w:cs="Arial"/>
          <w:color w:val="000000"/>
          <w:sz w:val="24"/>
        </w:rPr>
        <w:t xml:space="preserve"> últimas;</w:t>
      </w:r>
    </w:p>
    <w:p w:rsidR="00CF7DDF" w:rsidRDefault="00CF7DDF" w:rsidP="004724BA">
      <w:pPr>
        <w:pStyle w:val="PargrafodaLista"/>
        <w:widowControl w:val="0"/>
        <w:numPr>
          <w:ilvl w:val="1"/>
          <w:numId w:val="10"/>
        </w:numPr>
        <w:tabs>
          <w:tab w:val="left" w:pos="567"/>
          <w:tab w:val="left" w:pos="993"/>
          <w:tab w:val="left" w:pos="1134"/>
        </w:tabs>
        <w:spacing w:after="120"/>
        <w:ind w:left="0" w:firstLine="0"/>
        <w:contextualSpacing w:val="0"/>
        <w:jc w:val="both"/>
        <w:rPr>
          <w:rFonts w:ascii="Arial" w:hAnsi="Arial" w:cs="Arial"/>
          <w:color w:val="000000"/>
          <w:sz w:val="24"/>
        </w:rPr>
      </w:pPr>
      <w:r w:rsidRPr="00DE4420">
        <w:rPr>
          <w:rFonts w:ascii="Arial" w:hAnsi="Arial" w:cs="Arial"/>
          <w:color w:val="000000"/>
          <w:sz w:val="24"/>
        </w:rPr>
        <w:t xml:space="preserve">Este </w:t>
      </w:r>
      <w:r w:rsidRPr="00DE4420">
        <w:rPr>
          <w:rFonts w:ascii="Arial" w:hAnsi="Arial" w:cs="Arial"/>
          <w:b/>
          <w:color w:val="000000"/>
          <w:sz w:val="24"/>
        </w:rPr>
        <w:t>Pregão</w:t>
      </w:r>
      <w:r w:rsidRPr="00DE4420">
        <w:rPr>
          <w:rFonts w:ascii="Arial" w:hAnsi="Arial" w:cs="Arial"/>
          <w:color w:val="000000"/>
          <w:sz w:val="24"/>
        </w:rPr>
        <w:t xml:space="preserve"> poderá ter a data de abertura da sessão pública transferida por conv</w:t>
      </w:r>
      <w:r w:rsidRPr="00DE4420">
        <w:rPr>
          <w:rFonts w:ascii="Arial" w:hAnsi="Arial" w:cs="Arial"/>
          <w:color w:val="000000"/>
          <w:sz w:val="24"/>
        </w:rPr>
        <w:t>e</w:t>
      </w:r>
      <w:r w:rsidRPr="00DE4420">
        <w:rPr>
          <w:rFonts w:ascii="Arial" w:hAnsi="Arial" w:cs="Arial"/>
          <w:color w:val="000000"/>
          <w:sz w:val="24"/>
        </w:rPr>
        <w:t xml:space="preserve">niência do </w:t>
      </w:r>
      <w:r w:rsidR="002C3F86" w:rsidRPr="00DE4420">
        <w:rPr>
          <w:rFonts w:ascii="Arial" w:hAnsi="Arial" w:cs="Arial"/>
          <w:color w:val="000000"/>
          <w:sz w:val="24"/>
        </w:rPr>
        <w:t>Município</w:t>
      </w:r>
      <w:r w:rsidRPr="00DE4420">
        <w:rPr>
          <w:rFonts w:ascii="Arial" w:hAnsi="Arial" w:cs="Arial"/>
          <w:color w:val="000000"/>
          <w:sz w:val="24"/>
        </w:rPr>
        <w:t>, sem prejuízo do disposto no art. 4, inciso V, da Lei nº 10.520/2002.</w:t>
      </w:r>
    </w:p>
    <w:p w:rsidR="00CB40F6" w:rsidRDefault="00CB40F6" w:rsidP="00CB40F6">
      <w:pPr>
        <w:pStyle w:val="PargrafodaLista"/>
        <w:widowControl w:val="0"/>
        <w:tabs>
          <w:tab w:val="left" w:pos="567"/>
          <w:tab w:val="left" w:pos="993"/>
          <w:tab w:val="left" w:pos="1134"/>
        </w:tabs>
        <w:spacing w:after="120"/>
        <w:ind w:left="0"/>
        <w:contextualSpacing w:val="0"/>
        <w:jc w:val="both"/>
        <w:rPr>
          <w:rFonts w:ascii="Arial" w:hAnsi="Arial" w:cs="Arial"/>
          <w:color w:val="000000"/>
          <w:sz w:val="24"/>
        </w:rPr>
      </w:pPr>
    </w:p>
    <w:p w:rsidR="00CB40F6" w:rsidRPr="00DE4420" w:rsidRDefault="00527B76" w:rsidP="00CB40F6">
      <w:pPr>
        <w:pStyle w:val="PargrafodaLista"/>
        <w:widowControl w:val="0"/>
        <w:tabs>
          <w:tab w:val="left" w:pos="567"/>
          <w:tab w:val="left" w:pos="993"/>
          <w:tab w:val="left" w:pos="1134"/>
        </w:tabs>
        <w:spacing w:after="120"/>
        <w:ind w:left="0"/>
        <w:contextualSpacing w:val="0"/>
        <w:jc w:val="both"/>
        <w:rPr>
          <w:rFonts w:ascii="Arial" w:hAnsi="Arial" w:cs="Arial"/>
          <w:color w:val="000000"/>
          <w:sz w:val="24"/>
        </w:rPr>
      </w:pPr>
      <w:r w:rsidRPr="00527B76">
        <w:rPr>
          <w:noProof/>
        </w:rPr>
        <w:lastRenderedPageBreak/>
        <w:pict>
          <v:rect id="_x0000_s1048" style="position:absolute;left:0;text-align:left;margin-left:-10.05pt;margin-top:-8.7pt;width:492pt;height:23.25pt;z-index:251666944" fillcolor="#d8d8d8">
            <v:shadow on="t"/>
            <v:textbox style="mso-next-textbox:#_x0000_s1048">
              <w:txbxContent>
                <w:p w:rsidR="00BB3FA1" w:rsidRPr="00624539" w:rsidRDefault="00BB3FA1" w:rsidP="00D17FCD">
                  <w:pPr>
                    <w:jc w:val="center"/>
                    <w:rPr>
                      <w:rFonts w:ascii="Arial" w:hAnsi="Arial" w:cs="Arial"/>
                      <w:b/>
                      <w:sz w:val="24"/>
                      <w:szCs w:val="24"/>
                    </w:rPr>
                  </w:pPr>
                  <w:r w:rsidRPr="00624539">
                    <w:rPr>
                      <w:rFonts w:cs="Arial"/>
                      <w:b/>
                      <w:sz w:val="24"/>
                      <w:szCs w:val="24"/>
                    </w:rPr>
                    <w:t>SEÇÃO XX</w:t>
                  </w:r>
                  <w:r>
                    <w:rPr>
                      <w:rFonts w:cs="Arial"/>
                      <w:b/>
                      <w:sz w:val="24"/>
                      <w:szCs w:val="24"/>
                    </w:rPr>
                    <w:t>VI</w:t>
                  </w:r>
                  <w:r w:rsidRPr="00624539">
                    <w:rPr>
                      <w:rFonts w:cs="Arial"/>
                      <w:b/>
                      <w:sz w:val="24"/>
                      <w:szCs w:val="24"/>
                    </w:rPr>
                    <w:t xml:space="preserve"> – DOS ANEXOS</w:t>
                  </w:r>
                </w:p>
              </w:txbxContent>
            </v:textbox>
          </v:rect>
        </w:pict>
      </w: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DE4420" w:rsidRPr="00DE4420" w:rsidRDefault="00DE4420" w:rsidP="004724BA">
      <w:pPr>
        <w:pStyle w:val="PargrafodaLista"/>
        <w:widowControl w:val="0"/>
        <w:numPr>
          <w:ilvl w:val="0"/>
          <w:numId w:val="12"/>
        </w:numPr>
        <w:tabs>
          <w:tab w:val="left" w:pos="567"/>
        </w:tabs>
        <w:spacing w:after="120"/>
        <w:rPr>
          <w:rFonts w:ascii="Arial" w:hAnsi="Arial" w:cs="Arial"/>
          <w:vanish/>
          <w:sz w:val="24"/>
        </w:rPr>
      </w:pPr>
    </w:p>
    <w:p w:rsidR="0079226E" w:rsidRPr="0079226E" w:rsidRDefault="0079226E" w:rsidP="0079226E">
      <w:pPr>
        <w:pStyle w:val="PargrafodaLista"/>
        <w:widowControl w:val="0"/>
        <w:numPr>
          <w:ilvl w:val="0"/>
          <w:numId w:val="11"/>
        </w:numPr>
        <w:tabs>
          <w:tab w:val="left" w:pos="567"/>
          <w:tab w:val="left" w:pos="709"/>
          <w:tab w:val="left" w:pos="1134"/>
        </w:tabs>
        <w:spacing w:after="120"/>
        <w:contextualSpacing w:val="0"/>
        <w:rPr>
          <w:rFonts w:ascii="Arial" w:hAnsi="Arial" w:cs="Arial"/>
          <w:vanish/>
          <w:sz w:val="24"/>
        </w:rPr>
      </w:pPr>
    </w:p>
    <w:p w:rsidR="0079226E" w:rsidRPr="0079226E" w:rsidRDefault="0079226E" w:rsidP="0079226E">
      <w:pPr>
        <w:pStyle w:val="PargrafodaLista"/>
        <w:widowControl w:val="0"/>
        <w:numPr>
          <w:ilvl w:val="0"/>
          <w:numId w:val="11"/>
        </w:numPr>
        <w:tabs>
          <w:tab w:val="left" w:pos="567"/>
          <w:tab w:val="left" w:pos="709"/>
          <w:tab w:val="left" w:pos="1134"/>
        </w:tabs>
        <w:spacing w:after="120"/>
        <w:contextualSpacing w:val="0"/>
        <w:rPr>
          <w:rFonts w:ascii="Arial" w:hAnsi="Arial" w:cs="Arial"/>
          <w:vanish/>
          <w:sz w:val="24"/>
        </w:rPr>
      </w:pPr>
    </w:p>
    <w:p w:rsidR="0079226E" w:rsidRPr="0079226E" w:rsidRDefault="0079226E" w:rsidP="0079226E">
      <w:pPr>
        <w:pStyle w:val="PargrafodaLista"/>
        <w:widowControl w:val="0"/>
        <w:numPr>
          <w:ilvl w:val="0"/>
          <w:numId w:val="11"/>
        </w:numPr>
        <w:tabs>
          <w:tab w:val="left" w:pos="567"/>
          <w:tab w:val="left" w:pos="709"/>
          <w:tab w:val="left" w:pos="1134"/>
        </w:tabs>
        <w:spacing w:after="120"/>
        <w:contextualSpacing w:val="0"/>
        <w:rPr>
          <w:rFonts w:ascii="Arial" w:hAnsi="Arial" w:cs="Arial"/>
          <w:vanish/>
          <w:sz w:val="24"/>
        </w:rPr>
      </w:pPr>
    </w:p>
    <w:p w:rsidR="0079226E" w:rsidRPr="0079226E" w:rsidRDefault="0079226E" w:rsidP="0079226E">
      <w:pPr>
        <w:pStyle w:val="PargrafodaLista"/>
        <w:widowControl w:val="0"/>
        <w:numPr>
          <w:ilvl w:val="0"/>
          <w:numId w:val="11"/>
        </w:numPr>
        <w:tabs>
          <w:tab w:val="left" w:pos="567"/>
          <w:tab w:val="left" w:pos="709"/>
          <w:tab w:val="left" w:pos="1134"/>
        </w:tabs>
        <w:spacing w:after="120"/>
        <w:contextualSpacing w:val="0"/>
        <w:rPr>
          <w:rFonts w:ascii="Arial" w:hAnsi="Arial" w:cs="Arial"/>
          <w:vanish/>
          <w:sz w:val="24"/>
        </w:rPr>
      </w:pPr>
    </w:p>
    <w:p w:rsidR="0079226E" w:rsidRPr="0079226E" w:rsidRDefault="0079226E" w:rsidP="0079226E">
      <w:pPr>
        <w:pStyle w:val="PargrafodaLista"/>
        <w:widowControl w:val="0"/>
        <w:numPr>
          <w:ilvl w:val="0"/>
          <w:numId w:val="11"/>
        </w:numPr>
        <w:tabs>
          <w:tab w:val="left" w:pos="567"/>
          <w:tab w:val="left" w:pos="709"/>
          <w:tab w:val="left" w:pos="1134"/>
        </w:tabs>
        <w:spacing w:after="120"/>
        <w:contextualSpacing w:val="0"/>
        <w:rPr>
          <w:rFonts w:ascii="Arial" w:hAnsi="Arial" w:cs="Arial"/>
          <w:vanish/>
          <w:sz w:val="24"/>
        </w:rPr>
      </w:pPr>
    </w:p>
    <w:p w:rsidR="0079226E" w:rsidRPr="0079226E" w:rsidRDefault="0079226E" w:rsidP="0079226E">
      <w:pPr>
        <w:pStyle w:val="PargrafodaLista"/>
        <w:widowControl w:val="0"/>
        <w:numPr>
          <w:ilvl w:val="0"/>
          <w:numId w:val="11"/>
        </w:numPr>
        <w:tabs>
          <w:tab w:val="left" w:pos="567"/>
          <w:tab w:val="left" w:pos="709"/>
          <w:tab w:val="left" w:pos="1134"/>
        </w:tabs>
        <w:spacing w:after="120"/>
        <w:contextualSpacing w:val="0"/>
        <w:rPr>
          <w:rFonts w:ascii="Arial" w:hAnsi="Arial" w:cs="Arial"/>
          <w:vanish/>
          <w:sz w:val="24"/>
        </w:rPr>
      </w:pPr>
    </w:p>
    <w:p w:rsidR="0079226E" w:rsidRPr="0079226E" w:rsidRDefault="0079226E" w:rsidP="0079226E">
      <w:pPr>
        <w:pStyle w:val="PargrafodaLista"/>
        <w:widowControl w:val="0"/>
        <w:numPr>
          <w:ilvl w:val="0"/>
          <w:numId w:val="11"/>
        </w:numPr>
        <w:tabs>
          <w:tab w:val="left" w:pos="567"/>
          <w:tab w:val="left" w:pos="709"/>
          <w:tab w:val="left" w:pos="1134"/>
        </w:tabs>
        <w:spacing w:after="120"/>
        <w:contextualSpacing w:val="0"/>
        <w:rPr>
          <w:rFonts w:ascii="Arial" w:hAnsi="Arial" w:cs="Arial"/>
          <w:vanish/>
          <w:sz w:val="24"/>
        </w:rPr>
      </w:pPr>
    </w:p>
    <w:p w:rsidR="0079226E" w:rsidRPr="0079226E" w:rsidRDefault="0079226E" w:rsidP="0079226E">
      <w:pPr>
        <w:pStyle w:val="PargrafodaLista"/>
        <w:widowControl w:val="0"/>
        <w:numPr>
          <w:ilvl w:val="0"/>
          <w:numId w:val="11"/>
        </w:numPr>
        <w:tabs>
          <w:tab w:val="left" w:pos="567"/>
          <w:tab w:val="left" w:pos="709"/>
          <w:tab w:val="left" w:pos="1134"/>
        </w:tabs>
        <w:spacing w:after="120"/>
        <w:contextualSpacing w:val="0"/>
        <w:rPr>
          <w:rFonts w:ascii="Arial" w:hAnsi="Arial" w:cs="Arial"/>
          <w:vanish/>
          <w:sz w:val="24"/>
        </w:rPr>
      </w:pPr>
    </w:p>
    <w:p w:rsidR="00202943" w:rsidRPr="00DE4420" w:rsidRDefault="00202943" w:rsidP="0079226E">
      <w:pPr>
        <w:pStyle w:val="PargrafodaLista"/>
        <w:widowControl w:val="0"/>
        <w:numPr>
          <w:ilvl w:val="1"/>
          <w:numId w:val="11"/>
        </w:numPr>
        <w:tabs>
          <w:tab w:val="left" w:pos="567"/>
          <w:tab w:val="left" w:pos="709"/>
          <w:tab w:val="left" w:pos="1134"/>
        </w:tabs>
        <w:spacing w:after="120"/>
        <w:ind w:left="360"/>
        <w:contextualSpacing w:val="0"/>
        <w:rPr>
          <w:rFonts w:ascii="Arial" w:hAnsi="Arial" w:cs="Arial"/>
          <w:sz w:val="24"/>
        </w:rPr>
      </w:pPr>
      <w:r w:rsidRPr="00DE4420">
        <w:rPr>
          <w:rFonts w:ascii="Arial" w:hAnsi="Arial" w:cs="Arial"/>
          <w:sz w:val="24"/>
        </w:rPr>
        <w:t>São partes integrantes deste Edital os seguintes anexos:</w:t>
      </w:r>
    </w:p>
    <w:p w:rsidR="00202943" w:rsidRPr="00DE4420" w:rsidRDefault="009A18CF" w:rsidP="004724BA">
      <w:pPr>
        <w:pStyle w:val="PargrafodaLista"/>
        <w:widowControl w:val="0"/>
        <w:numPr>
          <w:ilvl w:val="2"/>
          <w:numId w:val="11"/>
        </w:numPr>
        <w:tabs>
          <w:tab w:val="left" w:pos="709"/>
          <w:tab w:val="left" w:pos="1418"/>
          <w:tab w:val="left" w:pos="2268"/>
        </w:tabs>
        <w:spacing w:after="120"/>
        <w:ind w:left="567" w:firstLine="0"/>
        <w:contextualSpacing w:val="0"/>
        <w:jc w:val="both"/>
        <w:rPr>
          <w:rFonts w:ascii="Arial" w:hAnsi="Arial" w:cs="Arial"/>
          <w:sz w:val="24"/>
        </w:rPr>
      </w:pPr>
      <w:r w:rsidRPr="00DE4420">
        <w:rPr>
          <w:rFonts w:ascii="Arial" w:hAnsi="Arial" w:cs="Arial"/>
          <w:sz w:val="24"/>
        </w:rPr>
        <w:t xml:space="preserve">Anexo </w:t>
      </w:r>
      <w:r w:rsidR="00C050A1" w:rsidRPr="00DE4420">
        <w:rPr>
          <w:rFonts w:ascii="Arial" w:hAnsi="Arial" w:cs="Arial"/>
          <w:sz w:val="24"/>
        </w:rPr>
        <w:t>I</w:t>
      </w:r>
      <w:r w:rsidRPr="00DE4420">
        <w:rPr>
          <w:rFonts w:ascii="Arial" w:hAnsi="Arial" w:cs="Arial"/>
          <w:sz w:val="24"/>
        </w:rPr>
        <w:t xml:space="preserve"> - </w:t>
      </w:r>
      <w:r w:rsidR="00202943" w:rsidRPr="00DE4420">
        <w:rPr>
          <w:rFonts w:ascii="Arial" w:hAnsi="Arial" w:cs="Arial"/>
          <w:sz w:val="24"/>
        </w:rPr>
        <w:t>Termo de Referência;</w:t>
      </w:r>
    </w:p>
    <w:p w:rsidR="002F24B4" w:rsidRPr="00DE4420" w:rsidRDefault="002F24B4" w:rsidP="004724BA">
      <w:pPr>
        <w:pStyle w:val="PargrafodaLista"/>
        <w:widowControl w:val="0"/>
        <w:numPr>
          <w:ilvl w:val="2"/>
          <w:numId w:val="11"/>
        </w:numPr>
        <w:tabs>
          <w:tab w:val="left" w:pos="709"/>
          <w:tab w:val="left" w:pos="1418"/>
          <w:tab w:val="left" w:pos="2268"/>
        </w:tabs>
        <w:spacing w:after="120"/>
        <w:ind w:left="567" w:firstLine="0"/>
        <w:contextualSpacing w:val="0"/>
        <w:jc w:val="both"/>
        <w:rPr>
          <w:rFonts w:ascii="Arial" w:hAnsi="Arial" w:cs="Arial"/>
          <w:sz w:val="24"/>
          <w:szCs w:val="24"/>
        </w:rPr>
      </w:pPr>
      <w:r w:rsidRPr="00DE4420">
        <w:rPr>
          <w:rFonts w:ascii="Arial" w:hAnsi="Arial" w:cs="Arial"/>
          <w:sz w:val="24"/>
        </w:rPr>
        <w:t xml:space="preserve">Anexo </w:t>
      </w:r>
      <w:r w:rsidR="00EF0B11">
        <w:rPr>
          <w:rFonts w:ascii="Arial" w:hAnsi="Arial" w:cs="Arial"/>
          <w:sz w:val="24"/>
        </w:rPr>
        <w:t>II</w:t>
      </w:r>
      <w:r w:rsidRPr="00DE4420">
        <w:rPr>
          <w:rFonts w:ascii="Arial" w:hAnsi="Arial" w:cs="Arial"/>
          <w:sz w:val="24"/>
        </w:rPr>
        <w:t xml:space="preserve"> – </w:t>
      </w:r>
      <w:r w:rsidR="001E1C24" w:rsidRPr="00DE4420">
        <w:rPr>
          <w:rFonts w:ascii="Arial" w:hAnsi="Arial" w:cs="Arial"/>
          <w:sz w:val="24"/>
        </w:rPr>
        <w:t>Modelo de Proposta de Preços;</w:t>
      </w:r>
    </w:p>
    <w:p w:rsidR="00DE6355" w:rsidRPr="00DE4420" w:rsidRDefault="002F24B4" w:rsidP="004724BA">
      <w:pPr>
        <w:pStyle w:val="PargrafodaLista"/>
        <w:widowControl w:val="0"/>
        <w:numPr>
          <w:ilvl w:val="2"/>
          <w:numId w:val="11"/>
        </w:numPr>
        <w:tabs>
          <w:tab w:val="left" w:pos="709"/>
          <w:tab w:val="left" w:pos="1418"/>
          <w:tab w:val="left" w:pos="2268"/>
        </w:tabs>
        <w:spacing w:after="120"/>
        <w:ind w:left="567" w:firstLine="0"/>
        <w:contextualSpacing w:val="0"/>
        <w:jc w:val="both"/>
        <w:rPr>
          <w:rFonts w:ascii="Arial" w:hAnsi="Arial" w:cs="Arial"/>
          <w:sz w:val="24"/>
          <w:szCs w:val="24"/>
        </w:rPr>
      </w:pPr>
      <w:r w:rsidRPr="00DE4420">
        <w:rPr>
          <w:rFonts w:ascii="Arial" w:hAnsi="Arial" w:cs="Arial"/>
          <w:sz w:val="24"/>
        </w:rPr>
        <w:t xml:space="preserve">Anexo </w:t>
      </w:r>
      <w:r w:rsidR="00EF0B11">
        <w:rPr>
          <w:rFonts w:ascii="Arial" w:hAnsi="Arial" w:cs="Arial"/>
          <w:sz w:val="24"/>
        </w:rPr>
        <w:t>III</w:t>
      </w:r>
      <w:r w:rsidRPr="00DE4420">
        <w:rPr>
          <w:rFonts w:ascii="Arial" w:hAnsi="Arial" w:cs="Arial"/>
          <w:sz w:val="24"/>
        </w:rPr>
        <w:t xml:space="preserve"> – </w:t>
      </w:r>
      <w:r w:rsidR="001E1C24" w:rsidRPr="00DE4420">
        <w:rPr>
          <w:rFonts w:ascii="Arial" w:hAnsi="Arial" w:cs="Arial"/>
          <w:sz w:val="24"/>
        </w:rPr>
        <w:t>Modelo Declaração Requisitos Legais</w:t>
      </w:r>
      <w:r w:rsidR="00DE6355" w:rsidRPr="00DE4420">
        <w:rPr>
          <w:rFonts w:ascii="Arial" w:hAnsi="Arial" w:cs="Arial"/>
          <w:sz w:val="24"/>
        </w:rPr>
        <w:t>;</w:t>
      </w:r>
    </w:p>
    <w:p w:rsidR="00C57E75" w:rsidRPr="00DE4420" w:rsidRDefault="00DE6355" w:rsidP="004724BA">
      <w:pPr>
        <w:pStyle w:val="PargrafodaLista"/>
        <w:widowControl w:val="0"/>
        <w:numPr>
          <w:ilvl w:val="2"/>
          <w:numId w:val="11"/>
        </w:numPr>
        <w:tabs>
          <w:tab w:val="left" w:pos="709"/>
          <w:tab w:val="left" w:pos="1418"/>
          <w:tab w:val="left" w:pos="2268"/>
        </w:tabs>
        <w:spacing w:after="120"/>
        <w:ind w:left="567" w:firstLine="0"/>
        <w:contextualSpacing w:val="0"/>
        <w:jc w:val="both"/>
        <w:rPr>
          <w:rFonts w:ascii="Arial" w:hAnsi="Arial" w:cs="Arial"/>
          <w:sz w:val="24"/>
          <w:szCs w:val="24"/>
        </w:rPr>
      </w:pPr>
      <w:r w:rsidRPr="00DE4420">
        <w:rPr>
          <w:rFonts w:ascii="Arial" w:hAnsi="Arial" w:cs="Arial"/>
          <w:sz w:val="24"/>
        </w:rPr>
        <w:t xml:space="preserve">Anexo </w:t>
      </w:r>
      <w:r w:rsidR="00EF0B11">
        <w:rPr>
          <w:rFonts w:ascii="Arial" w:hAnsi="Arial" w:cs="Arial"/>
          <w:sz w:val="24"/>
        </w:rPr>
        <w:t>IV</w:t>
      </w:r>
      <w:r w:rsidRPr="00DE4420">
        <w:rPr>
          <w:rFonts w:ascii="Arial" w:hAnsi="Arial" w:cs="Arial"/>
          <w:sz w:val="24"/>
        </w:rPr>
        <w:t xml:space="preserve"> – </w:t>
      </w:r>
      <w:r w:rsidR="001E1C24" w:rsidRPr="00DE4420">
        <w:rPr>
          <w:rFonts w:ascii="Arial" w:hAnsi="Arial" w:cs="Arial"/>
          <w:sz w:val="24"/>
        </w:rPr>
        <w:t>Modelo Declaração Superveniência de Fatos Impeditivos;</w:t>
      </w:r>
    </w:p>
    <w:p w:rsidR="00893E2E" w:rsidRPr="00DE4420" w:rsidRDefault="00C57E75" w:rsidP="004724BA">
      <w:pPr>
        <w:pStyle w:val="PargrafodaLista"/>
        <w:widowControl w:val="0"/>
        <w:numPr>
          <w:ilvl w:val="2"/>
          <w:numId w:val="11"/>
        </w:numPr>
        <w:tabs>
          <w:tab w:val="left" w:pos="709"/>
          <w:tab w:val="left" w:pos="1418"/>
          <w:tab w:val="left" w:pos="2268"/>
        </w:tabs>
        <w:spacing w:after="120"/>
        <w:ind w:left="567" w:firstLine="0"/>
        <w:contextualSpacing w:val="0"/>
        <w:jc w:val="both"/>
        <w:rPr>
          <w:rFonts w:ascii="Arial" w:hAnsi="Arial" w:cs="Arial"/>
          <w:sz w:val="24"/>
          <w:szCs w:val="24"/>
        </w:rPr>
      </w:pPr>
      <w:r w:rsidRPr="00DE4420">
        <w:rPr>
          <w:rFonts w:ascii="Arial" w:hAnsi="Arial" w:cs="Arial"/>
          <w:sz w:val="24"/>
        </w:rPr>
        <w:t xml:space="preserve">Anexo </w:t>
      </w:r>
      <w:r w:rsidR="00EF0B11">
        <w:rPr>
          <w:rFonts w:ascii="Arial" w:hAnsi="Arial" w:cs="Arial"/>
          <w:sz w:val="24"/>
        </w:rPr>
        <w:t>V</w:t>
      </w:r>
      <w:r w:rsidRPr="00DE4420">
        <w:rPr>
          <w:rFonts w:ascii="Arial" w:hAnsi="Arial" w:cs="Arial"/>
          <w:sz w:val="24"/>
        </w:rPr>
        <w:t xml:space="preserve"> –</w:t>
      </w:r>
      <w:r w:rsidR="001E1C24" w:rsidRPr="00DE4420">
        <w:rPr>
          <w:rFonts w:ascii="Arial" w:hAnsi="Arial" w:cs="Arial"/>
          <w:sz w:val="24"/>
        </w:rPr>
        <w:t xml:space="preserve"> Requerimento Tratamento Diferenciado ME/EPP</w:t>
      </w:r>
      <w:r w:rsidR="00DB590D" w:rsidRPr="00DE4420">
        <w:rPr>
          <w:rFonts w:ascii="Arial" w:hAnsi="Arial" w:cs="Arial"/>
          <w:sz w:val="24"/>
        </w:rPr>
        <w:t>;</w:t>
      </w:r>
    </w:p>
    <w:p w:rsidR="00CF7DDF" w:rsidRPr="00DE4420" w:rsidRDefault="009A18CF" w:rsidP="004724BA">
      <w:pPr>
        <w:pStyle w:val="PargrafodaLista"/>
        <w:widowControl w:val="0"/>
        <w:numPr>
          <w:ilvl w:val="2"/>
          <w:numId w:val="11"/>
        </w:numPr>
        <w:tabs>
          <w:tab w:val="left" w:pos="709"/>
          <w:tab w:val="left" w:pos="1418"/>
          <w:tab w:val="left" w:pos="2268"/>
          <w:tab w:val="left" w:pos="2410"/>
        </w:tabs>
        <w:spacing w:after="120"/>
        <w:ind w:left="567" w:firstLine="0"/>
        <w:contextualSpacing w:val="0"/>
        <w:jc w:val="both"/>
        <w:rPr>
          <w:rFonts w:ascii="Arial" w:hAnsi="Arial" w:cs="Arial"/>
          <w:sz w:val="24"/>
        </w:rPr>
      </w:pPr>
      <w:proofErr w:type="gramStart"/>
      <w:r w:rsidRPr="00DE4420">
        <w:rPr>
          <w:rFonts w:ascii="Arial" w:hAnsi="Arial" w:cs="Arial"/>
          <w:sz w:val="24"/>
        </w:rPr>
        <w:t xml:space="preserve">Anexo </w:t>
      </w:r>
      <w:r w:rsidR="00124428">
        <w:rPr>
          <w:rFonts w:ascii="Arial" w:hAnsi="Arial" w:cs="Arial"/>
          <w:sz w:val="24"/>
        </w:rPr>
        <w:t>VI</w:t>
      </w:r>
      <w:proofErr w:type="gramEnd"/>
      <w:r w:rsidRPr="00DE4420">
        <w:rPr>
          <w:rFonts w:ascii="Arial" w:hAnsi="Arial" w:cs="Arial"/>
          <w:sz w:val="24"/>
        </w:rPr>
        <w:t xml:space="preserve"> </w:t>
      </w:r>
      <w:r w:rsidR="001E1C24" w:rsidRPr="00DE4420">
        <w:rPr>
          <w:rFonts w:ascii="Arial" w:hAnsi="Arial" w:cs="Arial"/>
          <w:sz w:val="24"/>
        </w:rPr>
        <w:t>–</w:t>
      </w:r>
      <w:r w:rsidRPr="00DE4420">
        <w:rPr>
          <w:rFonts w:ascii="Arial" w:hAnsi="Arial" w:cs="Arial"/>
          <w:sz w:val="24"/>
        </w:rPr>
        <w:t xml:space="preserve"> </w:t>
      </w:r>
      <w:r w:rsidR="001E1C24" w:rsidRPr="00DE4420">
        <w:rPr>
          <w:rFonts w:ascii="Arial" w:hAnsi="Arial" w:cs="Arial"/>
          <w:sz w:val="24"/>
        </w:rPr>
        <w:t>Modelo Atestado (Declaração) Capacidade Técnica</w:t>
      </w:r>
      <w:r w:rsidR="001917E4" w:rsidRPr="00DE4420">
        <w:rPr>
          <w:rFonts w:ascii="Arial" w:hAnsi="Arial" w:cs="Arial"/>
          <w:sz w:val="24"/>
        </w:rPr>
        <w:t>;</w:t>
      </w:r>
      <w:r w:rsidR="001E1492" w:rsidRPr="00DE4420">
        <w:rPr>
          <w:rFonts w:ascii="Arial" w:hAnsi="Arial" w:cs="Arial"/>
          <w:sz w:val="24"/>
        </w:rPr>
        <w:t xml:space="preserve"> </w:t>
      </w:r>
    </w:p>
    <w:p w:rsidR="0004061A" w:rsidRDefault="00F42EFC" w:rsidP="004724BA">
      <w:pPr>
        <w:pStyle w:val="PargrafodaLista"/>
        <w:widowControl w:val="0"/>
        <w:numPr>
          <w:ilvl w:val="2"/>
          <w:numId w:val="11"/>
        </w:numPr>
        <w:tabs>
          <w:tab w:val="left" w:pos="709"/>
          <w:tab w:val="left" w:pos="1418"/>
          <w:tab w:val="left" w:pos="2268"/>
          <w:tab w:val="left" w:pos="2410"/>
        </w:tabs>
        <w:spacing w:after="120"/>
        <w:ind w:left="567" w:firstLine="0"/>
        <w:contextualSpacing w:val="0"/>
        <w:jc w:val="both"/>
        <w:rPr>
          <w:rFonts w:ascii="Arial" w:hAnsi="Arial" w:cs="Arial"/>
          <w:sz w:val="24"/>
        </w:rPr>
      </w:pPr>
      <w:r w:rsidRPr="00DE4420">
        <w:rPr>
          <w:rFonts w:ascii="Arial" w:hAnsi="Arial" w:cs="Arial"/>
          <w:sz w:val="24"/>
        </w:rPr>
        <w:t xml:space="preserve">Anexo </w:t>
      </w:r>
      <w:r w:rsidR="00124428">
        <w:rPr>
          <w:rFonts w:ascii="Arial" w:hAnsi="Arial" w:cs="Arial"/>
          <w:sz w:val="24"/>
        </w:rPr>
        <w:t>VII</w:t>
      </w:r>
      <w:r w:rsidRPr="00DE4420">
        <w:rPr>
          <w:rFonts w:ascii="Arial" w:hAnsi="Arial" w:cs="Arial"/>
          <w:sz w:val="24"/>
        </w:rPr>
        <w:t xml:space="preserve"> – </w:t>
      </w:r>
      <w:r w:rsidR="0004061A" w:rsidRPr="00DE4420">
        <w:rPr>
          <w:rFonts w:ascii="Arial" w:hAnsi="Arial" w:cs="Arial"/>
          <w:sz w:val="24"/>
        </w:rPr>
        <w:t>Minuta do Contrato;</w:t>
      </w:r>
    </w:p>
    <w:p w:rsidR="0079226E" w:rsidRPr="00DE4420" w:rsidRDefault="0079226E" w:rsidP="004724BA">
      <w:pPr>
        <w:pStyle w:val="PargrafodaLista"/>
        <w:widowControl w:val="0"/>
        <w:numPr>
          <w:ilvl w:val="2"/>
          <w:numId w:val="11"/>
        </w:numPr>
        <w:tabs>
          <w:tab w:val="left" w:pos="709"/>
          <w:tab w:val="left" w:pos="1418"/>
          <w:tab w:val="left" w:pos="2268"/>
          <w:tab w:val="left" w:pos="2410"/>
        </w:tabs>
        <w:spacing w:after="120"/>
        <w:ind w:left="567" w:firstLine="0"/>
        <w:contextualSpacing w:val="0"/>
        <w:jc w:val="both"/>
        <w:rPr>
          <w:rFonts w:ascii="Arial" w:hAnsi="Arial" w:cs="Arial"/>
          <w:sz w:val="24"/>
        </w:rPr>
      </w:pPr>
      <w:r>
        <w:rPr>
          <w:rFonts w:ascii="Arial" w:hAnsi="Arial" w:cs="Arial"/>
          <w:sz w:val="24"/>
        </w:rPr>
        <w:t>Anexo VIII – Minuta da Ata de Registro de Preços.</w:t>
      </w:r>
    </w:p>
    <w:p w:rsidR="00C04116" w:rsidRDefault="00527B76" w:rsidP="00BB2B0D">
      <w:pPr>
        <w:pStyle w:val="Ttulo1"/>
        <w:keepNext w:val="0"/>
        <w:widowControl w:val="0"/>
        <w:tabs>
          <w:tab w:val="num" w:pos="1134"/>
        </w:tabs>
        <w:spacing w:before="0" w:after="0"/>
        <w:ind w:left="0"/>
        <w:jc w:val="both"/>
        <w:rPr>
          <w:rFonts w:cs="Arial"/>
          <w:color w:val="000000"/>
          <w:sz w:val="24"/>
        </w:rPr>
      </w:pPr>
      <w:r w:rsidRPr="00527B76">
        <w:rPr>
          <w:noProof/>
        </w:rPr>
        <w:pict>
          <v:rect id="_x0000_s1049" style="position:absolute;left:0;text-align:left;margin-left:-4.8pt;margin-top:6.6pt;width:492pt;height:23.25pt;z-index:251667968" fillcolor="#d8d8d8">
            <v:shadow on="t"/>
            <v:textbox style="mso-next-textbox:#_x0000_s1049">
              <w:txbxContent>
                <w:p w:rsidR="00BB3FA1" w:rsidRPr="00624539" w:rsidRDefault="00BB3FA1" w:rsidP="00BE5DB2">
                  <w:pPr>
                    <w:jc w:val="center"/>
                    <w:rPr>
                      <w:rFonts w:ascii="Arial" w:hAnsi="Arial" w:cs="Arial"/>
                      <w:b/>
                      <w:sz w:val="24"/>
                      <w:szCs w:val="24"/>
                    </w:rPr>
                  </w:pPr>
                  <w:r w:rsidRPr="00624539">
                    <w:rPr>
                      <w:rFonts w:cs="Arial"/>
                      <w:b/>
                      <w:sz w:val="24"/>
                      <w:szCs w:val="24"/>
                    </w:rPr>
                    <w:t xml:space="preserve">SEÇÃO </w:t>
                  </w:r>
                  <w:r>
                    <w:rPr>
                      <w:rFonts w:cs="Arial"/>
                      <w:b/>
                      <w:sz w:val="24"/>
                      <w:szCs w:val="24"/>
                    </w:rPr>
                    <w:t>XXVII</w:t>
                  </w:r>
                  <w:r w:rsidRPr="00624539">
                    <w:rPr>
                      <w:rFonts w:cs="Arial"/>
                      <w:b/>
                      <w:sz w:val="24"/>
                      <w:szCs w:val="24"/>
                    </w:rPr>
                    <w:t xml:space="preserve"> – DO FORO</w:t>
                  </w:r>
                </w:p>
              </w:txbxContent>
            </v:textbox>
          </v:rect>
        </w:pict>
      </w:r>
    </w:p>
    <w:p w:rsidR="00202943" w:rsidRPr="008205BE" w:rsidRDefault="00202943" w:rsidP="008205BE">
      <w:pPr>
        <w:pStyle w:val="Ttulo1"/>
        <w:keepNext w:val="0"/>
        <w:widowControl w:val="0"/>
        <w:tabs>
          <w:tab w:val="num" w:pos="1134"/>
        </w:tabs>
        <w:spacing w:before="0" w:after="120"/>
        <w:ind w:left="0"/>
        <w:jc w:val="both"/>
        <w:rPr>
          <w:rFonts w:cs="Arial"/>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DE4420" w:rsidRPr="00DE4420" w:rsidRDefault="00DE4420" w:rsidP="004724BA">
      <w:pPr>
        <w:pStyle w:val="PargrafodaLista"/>
        <w:widowControl w:val="0"/>
        <w:numPr>
          <w:ilvl w:val="0"/>
          <w:numId w:val="13"/>
        </w:numPr>
        <w:tabs>
          <w:tab w:val="left" w:pos="567"/>
        </w:tabs>
        <w:spacing w:after="120"/>
        <w:jc w:val="both"/>
        <w:rPr>
          <w:rFonts w:ascii="Arial" w:hAnsi="Arial" w:cs="Arial"/>
          <w:vanish/>
          <w:color w:val="000000"/>
          <w:sz w:val="24"/>
        </w:rPr>
      </w:pPr>
    </w:p>
    <w:p w:rsidR="0079226E" w:rsidRPr="0079226E" w:rsidRDefault="0079226E" w:rsidP="0079226E">
      <w:pPr>
        <w:pStyle w:val="PargrafodaLista"/>
        <w:widowControl w:val="0"/>
        <w:numPr>
          <w:ilvl w:val="0"/>
          <w:numId w:val="12"/>
        </w:numPr>
        <w:tabs>
          <w:tab w:val="left" w:pos="709"/>
        </w:tabs>
        <w:spacing w:after="120"/>
        <w:jc w:val="both"/>
        <w:rPr>
          <w:rFonts w:ascii="Arial" w:hAnsi="Arial" w:cs="Arial"/>
          <w:vanish/>
          <w:color w:val="000000"/>
          <w:sz w:val="24"/>
        </w:rPr>
      </w:pPr>
    </w:p>
    <w:p w:rsidR="0079226E" w:rsidRPr="0079226E" w:rsidRDefault="0079226E" w:rsidP="0079226E">
      <w:pPr>
        <w:pStyle w:val="PargrafodaLista"/>
        <w:widowControl w:val="0"/>
        <w:numPr>
          <w:ilvl w:val="0"/>
          <w:numId w:val="12"/>
        </w:numPr>
        <w:tabs>
          <w:tab w:val="left" w:pos="709"/>
        </w:tabs>
        <w:spacing w:after="120"/>
        <w:jc w:val="both"/>
        <w:rPr>
          <w:rFonts w:ascii="Arial" w:hAnsi="Arial" w:cs="Arial"/>
          <w:vanish/>
          <w:color w:val="000000"/>
          <w:sz w:val="24"/>
        </w:rPr>
      </w:pPr>
    </w:p>
    <w:p w:rsidR="0079226E" w:rsidRPr="0079226E" w:rsidRDefault="0079226E" w:rsidP="0079226E">
      <w:pPr>
        <w:pStyle w:val="PargrafodaLista"/>
        <w:widowControl w:val="0"/>
        <w:numPr>
          <w:ilvl w:val="0"/>
          <w:numId w:val="12"/>
        </w:numPr>
        <w:tabs>
          <w:tab w:val="left" w:pos="709"/>
        </w:tabs>
        <w:spacing w:after="120"/>
        <w:jc w:val="both"/>
        <w:rPr>
          <w:rFonts w:ascii="Arial" w:hAnsi="Arial" w:cs="Arial"/>
          <w:vanish/>
          <w:color w:val="000000"/>
          <w:sz w:val="24"/>
        </w:rPr>
      </w:pPr>
    </w:p>
    <w:p w:rsidR="0079226E" w:rsidRPr="0079226E" w:rsidRDefault="0079226E" w:rsidP="0079226E">
      <w:pPr>
        <w:pStyle w:val="PargrafodaLista"/>
        <w:widowControl w:val="0"/>
        <w:numPr>
          <w:ilvl w:val="0"/>
          <w:numId w:val="12"/>
        </w:numPr>
        <w:tabs>
          <w:tab w:val="left" w:pos="709"/>
        </w:tabs>
        <w:spacing w:after="120"/>
        <w:jc w:val="both"/>
        <w:rPr>
          <w:rFonts w:ascii="Arial" w:hAnsi="Arial" w:cs="Arial"/>
          <w:vanish/>
          <w:color w:val="000000"/>
          <w:sz w:val="24"/>
        </w:rPr>
      </w:pPr>
    </w:p>
    <w:p w:rsidR="0079226E" w:rsidRPr="0079226E" w:rsidRDefault="0079226E" w:rsidP="0079226E">
      <w:pPr>
        <w:pStyle w:val="PargrafodaLista"/>
        <w:widowControl w:val="0"/>
        <w:numPr>
          <w:ilvl w:val="0"/>
          <w:numId w:val="12"/>
        </w:numPr>
        <w:tabs>
          <w:tab w:val="left" w:pos="709"/>
        </w:tabs>
        <w:spacing w:after="120"/>
        <w:jc w:val="both"/>
        <w:rPr>
          <w:rFonts w:ascii="Arial" w:hAnsi="Arial" w:cs="Arial"/>
          <w:vanish/>
          <w:color w:val="000000"/>
          <w:sz w:val="24"/>
        </w:rPr>
      </w:pPr>
    </w:p>
    <w:p w:rsidR="0079226E" w:rsidRPr="0079226E" w:rsidRDefault="0079226E" w:rsidP="0079226E">
      <w:pPr>
        <w:pStyle w:val="PargrafodaLista"/>
        <w:widowControl w:val="0"/>
        <w:numPr>
          <w:ilvl w:val="0"/>
          <w:numId w:val="12"/>
        </w:numPr>
        <w:tabs>
          <w:tab w:val="left" w:pos="709"/>
        </w:tabs>
        <w:spacing w:after="120"/>
        <w:jc w:val="both"/>
        <w:rPr>
          <w:rFonts w:ascii="Arial" w:hAnsi="Arial" w:cs="Arial"/>
          <w:vanish/>
          <w:color w:val="000000"/>
          <w:sz w:val="24"/>
        </w:rPr>
      </w:pPr>
    </w:p>
    <w:p w:rsidR="0079226E" w:rsidRPr="0079226E" w:rsidRDefault="0079226E" w:rsidP="0079226E">
      <w:pPr>
        <w:pStyle w:val="PargrafodaLista"/>
        <w:widowControl w:val="0"/>
        <w:numPr>
          <w:ilvl w:val="0"/>
          <w:numId w:val="12"/>
        </w:numPr>
        <w:tabs>
          <w:tab w:val="left" w:pos="709"/>
        </w:tabs>
        <w:spacing w:after="120"/>
        <w:jc w:val="both"/>
        <w:rPr>
          <w:rFonts w:ascii="Arial" w:hAnsi="Arial" w:cs="Arial"/>
          <w:vanish/>
          <w:color w:val="000000"/>
          <w:sz w:val="24"/>
        </w:rPr>
      </w:pPr>
    </w:p>
    <w:p w:rsidR="0079226E" w:rsidRPr="0079226E" w:rsidRDefault="0079226E" w:rsidP="0079226E">
      <w:pPr>
        <w:pStyle w:val="PargrafodaLista"/>
        <w:widowControl w:val="0"/>
        <w:numPr>
          <w:ilvl w:val="0"/>
          <w:numId w:val="12"/>
        </w:numPr>
        <w:tabs>
          <w:tab w:val="left" w:pos="709"/>
        </w:tabs>
        <w:spacing w:after="120"/>
        <w:jc w:val="both"/>
        <w:rPr>
          <w:rFonts w:ascii="Arial" w:hAnsi="Arial" w:cs="Arial"/>
          <w:vanish/>
          <w:color w:val="000000"/>
          <w:sz w:val="24"/>
        </w:rPr>
      </w:pPr>
    </w:p>
    <w:p w:rsidR="00202943" w:rsidRDefault="00202943" w:rsidP="0079226E">
      <w:pPr>
        <w:pStyle w:val="PargrafodaLista"/>
        <w:widowControl w:val="0"/>
        <w:numPr>
          <w:ilvl w:val="1"/>
          <w:numId w:val="12"/>
        </w:numPr>
        <w:tabs>
          <w:tab w:val="left" w:pos="709"/>
        </w:tabs>
        <w:spacing w:after="120"/>
        <w:ind w:left="0" w:firstLine="0"/>
        <w:jc w:val="both"/>
        <w:rPr>
          <w:rFonts w:ascii="Arial" w:hAnsi="Arial" w:cs="Arial"/>
          <w:color w:val="000000"/>
          <w:sz w:val="24"/>
        </w:rPr>
      </w:pPr>
      <w:r w:rsidRPr="00DE4420">
        <w:rPr>
          <w:rFonts w:ascii="Arial" w:hAnsi="Arial" w:cs="Arial"/>
          <w:color w:val="000000"/>
          <w:sz w:val="24"/>
        </w:rPr>
        <w:t>As questões decorrentes da execução deste Instrumento, que não possam ser d</w:t>
      </w:r>
      <w:r w:rsidRPr="00DE4420">
        <w:rPr>
          <w:rFonts w:ascii="Arial" w:hAnsi="Arial" w:cs="Arial"/>
          <w:color w:val="000000"/>
          <w:sz w:val="24"/>
        </w:rPr>
        <w:t>i</w:t>
      </w:r>
      <w:r w:rsidRPr="00DE4420">
        <w:rPr>
          <w:rFonts w:ascii="Arial" w:hAnsi="Arial" w:cs="Arial"/>
          <w:color w:val="000000"/>
          <w:sz w:val="24"/>
        </w:rPr>
        <w:t xml:space="preserve">rimidas administrativamente, serão processadas e julgadas no Foro da cidade de </w:t>
      </w:r>
      <w:r w:rsidR="00512148" w:rsidRPr="00DE4420">
        <w:rPr>
          <w:rFonts w:ascii="Arial" w:hAnsi="Arial" w:cs="Arial"/>
          <w:color w:val="000000"/>
          <w:sz w:val="24"/>
        </w:rPr>
        <w:t>Prim</w:t>
      </w:r>
      <w:r w:rsidR="00512148" w:rsidRPr="00DE4420">
        <w:rPr>
          <w:rFonts w:ascii="Arial" w:hAnsi="Arial" w:cs="Arial"/>
          <w:color w:val="000000"/>
          <w:sz w:val="24"/>
        </w:rPr>
        <w:t>a</w:t>
      </w:r>
      <w:r w:rsidR="00512148" w:rsidRPr="00DE4420">
        <w:rPr>
          <w:rFonts w:ascii="Arial" w:hAnsi="Arial" w:cs="Arial"/>
          <w:color w:val="000000"/>
          <w:sz w:val="24"/>
        </w:rPr>
        <w:t>vera do Leste</w:t>
      </w:r>
      <w:r w:rsidRPr="00DE4420">
        <w:rPr>
          <w:rFonts w:ascii="Arial" w:hAnsi="Arial" w:cs="Arial"/>
          <w:color w:val="000000"/>
          <w:sz w:val="24"/>
        </w:rPr>
        <w:t>/</w:t>
      </w:r>
      <w:r w:rsidR="00512148" w:rsidRPr="00DE4420">
        <w:rPr>
          <w:rFonts w:ascii="Arial" w:hAnsi="Arial" w:cs="Arial"/>
          <w:color w:val="000000"/>
          <w:sz w:val="24"/>
        </w:rPr>
        <w:t>MT</w:t>
      </w:r>
      <w:r w:rsidRPr="00DE4420">
        <w:rPr>
          <w:rFonts w:ascii="Arial" w:hAnsi="Arial" w:cs="Arial"/>
          <w:color w:val="000000"/>
          <w:sz w:val="24"/>
        </w:rPr>
        <w:t>, com exclusão de qualquer outro, por mais privilegiado que seja, salvo nos casos previstos no art. 102, inciso I, alínea “d” da Constituição Federal.</w:t>
      </w:r>
    </w:p>
    <w:p w:rsidR="00383D1B" w:rsidRPr="00DE4420" w:rsidRDefault="00383D1B" w:rsidP="00383D1B">
      <w:pPr>
        <w:pStyle w:val="PargrafodaLista"/>
        <w:widowControl w:val="0"/>
        <w:tabs>
          <w:tab w:val="left" w:pos="709"/>
        </w:tabs>
        <w:spacing w:after="120"/>
        <w:ind w:left="0"/>
        <w:jc w:val="both"/>
        <w:rPr>
          <w:rFonts w:ascii="Arial" w:hAnsi="Arial" w:cs="Arial"/>
          <w:color w:val="000000"/>
          <w:sz w:val="24"/>
        </w:rPr>
      </w:pPr>
    </w:p>
    <w:p w:rsidR="00202943" w:rsidRPr="008205BE" w:rsidRDefault="00512148" w:rsidP="00DE4420">
      <w:pPr>
        <w:widowControl w:val="0"/>
        <w:ind w:right="-1"/>
        <w:jc w:val="right"/>
        <w:outlineLvl w:val="0"/>
        <w:rPr>
          <w:rFonts w:ascii="Arial" w:hAnsi="Arial" w:cs="Arial"/>
          <w:color w:val="000000"/>
          <w:sz w:val="24"/>
        </w:rPr>
      </w:pPr>
      <w:r w:rsidRPr="008205BE">
        <w:rPr>
          <w:rFonts w:ascii="Arial" w:hAnsi="Arial" w:cs="Arial"/>
          <w:color w:val="000000"/>
          <w:sz w:val="24"/>
        </w:rPr>
        <w:t>Primavera do Leste</w:t>
      </w:r>
      <w:r w:rsidR="00DA57E2" w:rsidRPr="008205BE">
        <w:rPr>
          <w:rFonts w:ascii="Arial" w:hAnsi="Arial" w:cs="Arial"/>
          <w:color w:val="000000"/>
          <w:sz w:val="24"/>
        </w:rPr>
        <w:t xml:space="preserve">, </w:t>
      </w:r>
      <w:r w:rsidR="00CE0300">
        <w:rPr>
          <w:rFonts w:ascii="Arial" w:hAnsi="Arial" w:cs="Arial"/>
          <w:color w:val="000000"/>
          <w:sz w:val="24"/>
        </w:rPr>
        <w:t>11</w:t>
      </w:r>
      <w:r w:rsidR="007E687B">
        <w:rPr>
          <w:rFonts w:ascii="Arial" w:hAnsi="Arial" w:cs="Arial"/>
          <w:color w:val="000000"/>
          <w:sz w:val="24"/>
        </w:rPr>
        <w:t xml:space="preserve"> de </w:t>
      </w:r>
      <w:r w:rsidR="00B370BF">
        <w:rPr>
          <w:rFonts w:ascii="Arial" w:hAnsi="Arial" w:cs="Arial"/>
          <w:color w:val="000000"/>
          <w:sz w:val="24"/>
        </w:rPr>
        <w:t>fever</w:t>
      </w:r>
      <w:r w:rsidR="00383D1B">
        <w:rPr>
          <w:rFonts w:ascii="Arial" w:hAnsi="Arial" w:cs="Arial"/>
          <w:color w:val="000000"/>
          <w:sz w:val="24"/>
        </w:rPr>
        <w:t>eir</w:t>
      </w:r>
      <w:r w:rsidR="00BE5DB2">
        <w:rPr>
          <w:rFonts w:ascii="Arial" w:hAnsi="Arial" w:cs="Arial"/>
          <w:color w:val="000000"/>
          <w:sz w:val="24"/>
        </w:rPr>
        <w:t>o</w:t>
      </w:r>
      <w:r w:rsidR="007E687B">
        <w:rPr>
          <w:rFonts w:ascii="Arial" w:hAnsi="Arial" w:cs="Arial"/>
          <w:color w:val="000000"/>
          <w:sz w:val="24"/>
        </w:rPr>
        <w:t xml:space="preserve"> de </w:t>
      </w:r>
      <w:proofErr w:type="gramStart"/>
      <w:r w:rsidR="00383D1B">
        <w:rPr>
          <w:rFonts w:ascii="Arial" w:hAnsi="Arial" w:cs="Arial"/>
          <w:color w:val="000000"/>
          <w:sz w:val="24"/>
        </w:rPr>
        <w:t>2019</w:t>
      </w:r>
      <w:proofErr w:type="gramEnd"/>
    </w:p>
    <w:p w:rsidR="00202943" w:rsidRDefault="00202943" w:rsidP="0004061A">
      <w:pPr>
        <w:widowControl w:val="0"/>
        <w:ind w:right="-1"/>
        <w:jc w:val="center"/>
        <w:outlineLvl w:val="0"/>
        <w:rPr>
          <w:rFonts w:ascii="Arial" w:hAnsi="Arial" w:cs="Arial"/>
          <w:color w:val="000000"/>
          <w:sz w:val="24"/>
        </w:rPr>
      </w:pPr>
    </w:p>
    <w:p w:rsidR="00782A85" w:rsidRPr="008205BE" w:rsidRDefault="00782A85" w:rsidP="0004061A">
      <w:pPr>
        <w:widowControl w:val="0"/>
        <w:ind w:right="-1"/>
        <w:jc w:val="center"/>
        <w:outlineLvl w:val="0"/>
        <w:rPr>
          <w:rFonts w:ascii="Arial" w:hAnsi="Arial" w:cs="Arial"/>
          <w:color w:val="000000"/>
          <w:sz w:val="24"/>
        </w:rPr>
      </w:pPr>
    </w:p>
    <w:p w:rsidR="007E687B" w:rsidRDefault="007E687B" w:rsidP="00DE4420">
      <w:pPr>
        <w:widowControl w:val="0"/>
        <w:ind w:right="-1"/>
        <w:jc w:val="center"/>
        <w:outlineLvl w:val="0"/>
        <w:rPr>
          <w:rFonts w:ascii="Arial" w:hAnsi="Arial" w:cs="Arial"/>
          <w:color w:val="000000"/>
          <w:sz w:val="24"/>
        </w:rPr>
      </w:pPr>
    </w:p>
    <w:p w:rsidR="00EF0B11" w:rsidRDefault="00EF0B11" w:rsidP="00DE4420">
      <w:pPr>
        <w:widowControl w:val="0"/>
        <w:ind w:right="-1"/>
        <w:jc w:val="center"/>
        <w:outlineLvl w:val="0"/>
        <w:rPr>
          <w:rFonts w:ascii="Arial" w:hAnsi="Arial" w:cs="Arial"/>
          <w:color w:val="000000"/>
          <w:sz w:val="24"/>
        </w:rPr>
      </w:pPr>
    </w:p>
    <w:p w:rsidR="00BB2B0D" w:rsidRPr="008205BE" w:rsidRDefault="00BB2B0D" w:rsidP="00DE4420">
      <w:pPr>
        <w:widowControl w:val="0"/>
        <w:ind w:right="-1"/>
        <w:jc w:val="center"/>
        <w:outlineLvl w:val="0"/>
        <w:rPr>
          <w:rFonts w:ascii="Arial" w:hAnsi="Arial" w:cs="Arial"/>
          <w:color w:val="000000"/>
          <w:sz w:val="24"/>
        </w:rPr>
      </w:pPr>
    </w:p>
    <w:p w:rsidR="00DE4420" w:rsidRDefault="00BE5DB2" w:rsidP="00DE4420">
      <w:pPr>
        <w:widowControl w:val="0"/>
        <w:ind w:left="-340"/>
        <w:jc w:val="center"/>
        <w:rPr>
          <w:rFonts w:ascii="Arial" w:hAnsi="Arial"/>
          <w:b/>
          <w:sz w:val="24"/>
        </w:rPr>
      </w:pPr>
      <w:proofErr w:type="spellStart"/>
      <w:r>
        <w:rPr>
          <w:rFonts w:ascii="Arial" w:hAnsi="Arial"/>
          <w:b/>
          <w:sz w:val="24"/>
        </w:rPr>
        <w:t>Cristian</w:t>
      </w:r>
      <w:proofErr w:type="spellEnd"/>
      <w:r>
        <w:rPr>
          <w:rFonts w:ascii="Arial" w:hAnsi="Arial"/>
          <w:b/>
          <w:sz w:val="24"/>
        </w:rPr>
        <w:t xml:space="preserve"> dos Santos Perius</w:t>
      </w:r>
    </w:p>
    <w:p w:rsidR="00DE4420" w:rsidRDefault="00DE4420" w:rsidP="00DE4420">
      <w:pPr>
        <w:widowControl w:val="0"/>
        <w:ind w:left="-340"/>
        <w:jc w:val="center"/>
        <w:rPr>
          <w:rFonts w:ascii="Arial" w:hAnsi="Arial"/>
          <w:b/>
          <w:sz w:val="24"/>
        </w:rPr>
      </w:pPr>
      <w:r>
        <w:rPr>
          <w:rFonts w:ascii="Arial" w:hAnsi="Arial"/>
          <w:b/>
          <w:sz w:val="24"/>
        </w:rPr>
        <w:t>Pregoeir</w:t>
      </w:r>
      <w:r w:rsidR="00BE5DB2">
        <w:rPr>
          <w:rFonts w:ascii="Arial" w:hAnsi="Arial"/>
          <w:b/>
          <w:sz w:val="24"/>
        </w:rPr>
        <w:t>o</w:t>
      </w:r>
    </w:p>
    <w:p w:rsidR="00DE4420" w:rsidRDefault="00DE4420" w:rsidP="00DE4420">
      <w:pPr>
        <w:widowControl w:val="0"/>
        <w:ind w:left="-340"/>
        <w:rPr>
          <w:rFonts w:ascii="Arial" w:hAnsi="Arial"/>
          <w:b/>
          <w:sz w:val="24"/>
        </w:rPr>
      </w:pPr>
    </w:p>
    <w:p w:rsidR="00B56997" w:rsidRDefault="00B56997" w:rsidP="00DE4420">
      <w:pPr>
        <w:widowControl w:val="0"/>
        <w:ind w:left="-340"/>
        <w:rPr>
          <w:rFonts w:ascii="Arial" w:hAnsi="Arial"/>
          <w:b/>
          <w:sz w:val="24"/>
        </w:rPr>
      </w:pPr>
    </w:p>
    <w:p w:rsidR="00DE4420" w:rsidRDefault="00DE4420" w:rsidP="00DE4420">
      <w:pPr>
        <w:widowControl w:val="0"/>
        <w:ind w:left="-340"/>
        <w:rPr>
          <w:rFonts w:ascii="Arial" w:hAnsi="Arial"/>
          <w:b/>
          <w:sz w:val="24"/>
        </w:rPr>
      </w:pPr>
    </w:p>
    <w:p w:rsidR="00EF0B11" w:rsidRDefault="00EF0B11" w:rsidP="00DE4420">
      <w:pPr>
        <w:widowControl w:val="0"/>
        <w:ind w:left="-340"/>
        <w:rPr>
          <w:rFonts w:ascii="Arial" w:hAnsi="Arial"/>
          <w:b/>
          <w:sz w:val="24"/>
        </w:rPr>
      </w:pPr>
    </w:p>
    <w:p w:rsidR="00EF0B11" w:rsidRDefault="00EF0B11" w:rsidP="00DE4420">
      <w:pPr>
        <w:widowControl w:val="0"/>
        <w:ind w:left="-340"/>
        <w:rPr>
          <w:rFonts w:ascii="Arial" w:hAnsi="Arial"/>
          <w:b/>
          <w:sz w:val="24"/>
        </w:rPr>
      </w:pPr>
    </w:p>
    <w:tbl>
      <w:tblPr>
        <w:tblpPr w:leftFromText="141" w:rightFromText="141" w:vertAnchor="text" w:horzAnchor="page" w:tblpXSpec="center" w:tblpY="209"/>
        <w:tblW w:w="11187" w:type="dxa"/>
        <w:tblLayout w:type="fixed"/>
        <w:tblCellMar>
          <w:left w:w="70" w:type="dxa"/>
          <w:right w:w="70" w:type="dxa"/>
        </w:tblCellMar>
        <w:tblLook w:val="04A0"/>
      </w:tblPr>
      <w:tblGrid>
        <w:gridCol w:w="3729"/>
        <w:gridCol w:w="3729"/>
        <w:gridCol w:w="3729"/>
      </w:tblGrid>
      <w:tr w:rsidR="00401223" w:rsidTr="005C6816">
        <w:trPr>
          <w:trHeight w:val="1121"/>
        </w:trPr>
        <w:tc>
          <w:tcPr>
            <w:tcW w:w="3729" w:type="dxa"/>
            <w:hideMark/>
          </w:tcPr>
          <w:p w:rsidR="00401223" w:rsidRDefault="00401223" w:rsidP="005C6816">
            <w:pPr>
              <w:widowControl w:val="0"/>
              <w:jc w:val="center"/>
              <w:rPr>
                <w:rFonts w:ascii="Arial" w:hAnsi="Arial"/>
                <w:b/>
                <w:sz w:val="24"/>
              </w:rPr>
            </w:pPr>
            <w:r>
              <w:rPr>
                <w:rFonts w:ascii="Arial" w:hAnsi="Arial"/>
                <w:b/>
                <w:sz w:val="24"/>
              </w:rPr>
              <w:t>Regiane C. da S. do Carmo</w:t>
            </w:r>
          </w:p>
          <w:p w:rsidR="00401223" w:rsidRDefault="00401223" w:rsidP="005C6816">
            <w:pPr>
              <w:widowControl w:val="0"/>
              <w:jc w:val="center"/>
              <w:rPr>
                <w:rFonts w:ascii="Arial" w:hAnsi="Arial"/>
                <w:b/>
                <w:sz w:val="24"/>
              </w:rPr>
            </w:pPr>
            <w:r>
              <w:rPr>
                <w:rFonts w:ascii="Arial" w:hAnsi="Arial"/>
                <w:b/>
                <w:sz w:val="24"/>
              </w:rPr>
              <w:t>Membro da Comissão</w:t>
            </w:r>
          </w:p>
          <w:p w:rsidR="00401223" w:rsidRDefault="00401223" w:rsidP="005C6816">
            <w:pPr>
              <w:widowControl w:val="0"/>
              <w:jc w:val="center"/>
              <w:rPr>
                <w:rFonts w:ascii="Arial" w:hAnsi="Arial"/>
                <w:b/>
                <w:sz w:val="24"/>
              </w:rPr>
            </w:pPr>
            <w:proofErr w:type="gramStart"/>
            <w:r>
              <w:rPr>
                <w:rFonts w:ascii="Arial" w:hAnsi="Arial"/>
                <w:b/>
                <w:sz w:val="24"/>
              </w:rPr>
              <w:t>de</w:t>
            </w:r>
            <w:proofErr w:type="gramEnd"/>
            <w:r>
              <w:rPr>
                <w:rFonts w:ascii="Arial" w:hAnsi="Arial"/>
                <w:b/>
                <w:sz w:val="24"/>
              </w:rPr>
              <w:t xml:space="preserve"> Apoio</w:t>
            </w:r>
          </w:p>
        </w:tc>
        <w:tc>
          <w:tcPr>
            <w:tcW w:w="3729" w:type="dxa"/>
          </w:tcPr>
          <w:p w:rsidR="00401223" w:rsidRDefault="00401223" w:rsidP="005C6816">
            <w:pPr>
              <w:widowControl w:val="0"/>
              <w:jc w:val="center"/>
              <w:rPr>
                <w:rFonts w:ascii="Arial" w:hAnsi="Arial"/>
                <w:b/>
                <w:sz w:val="24"/>
              </w:rPr>
            </w:pPr>
            <w:r>
              <w:rPr>
                <w:rFonts w:ascii="Arial" w:hAnsi="Arial"/>
                <w:b/>
                <w:sz w:val="24"/>
              </w:rPr>
              <w:t>Silvia A. Antunes de Oliveira</w:t>
            </w:r>
          </w:p>
          <w:p w:rsidR="00401223" w:rsidRDefault="00401223" w:rsidP="005C6816">
            <w:pPr>
              <w:widowControl w:val="0"/>
              <w:jc w:val="center"/>
              <w:rPr>
                <w:rFonts w:ascii="Arial" w:hAnsi="Arial"/>
                <w:b/>
                <w:sz w:val="24"/>
              </w:rPr>
            </w:pPr>
            <w:r>
              <w:rPr>
                <w:rFonts w:ascii="Arial" w:hAnsi="Arial"/>
                <w:b/>
                <w:sz w:val="24"/>
              </w:rPr>
              <w:t>Membro da Comissão             de Apoio</w:t>
            </w:r>
          </w:p>
        </w:tc>
        <w:tc>
          <w:tcPr>
            <w:tcW w:w="3729" w:type="dxa"/>
            <w:hideMark/>
          </w:tcPr>
          <w:p w:rsidR="00401223" w:rsidRDefault="00BE5DB2" w:rsidP="005C6816">
            <w:pPr>
              <w:widowControl w:val="0"/>
              <w:jc w:val="center"/>
              <w:rPr>
                <w:rFonts w:ascii="Arial" w:hAnsi="Arial"/>
                <w:b/>
                <w:sz w:val="24"/>
              </w:rPr>
            </w:pPr>
            <w:r>
              <w:rPr>
                <w:rFonts w:ascii="Arial" w:hAnsi="Arial"/>
                <w:b/>
                <w:sz w:val="24"/>
              </w:rPr>
              <w:t>Aline C. Rosa Neves</w:t>
            </w:r>
          </w:p>
          <w:p w:rsidR="00401223" w:rsidRDefault="00401223" w:rsidP="005C6816">
            <w:pPr>
              <w:widowControl w:val="0"/>
              <w:jc w:val="center"/>
              <w:rPr>
                <w:rFonts w:ascii="Arial" w:hAnsi="Arial"/>
                <w:b/>
                <w:sz w:val="24"/>
              </w:rPr>
            </w:pPr>
            <w:r>
              <w:rPr>
                <w:rFonts w:ascii="Arial" w:hAnsi="Arial"/>
                <w:b/>
                <w:sz w:val="24"/>
              </w:rPr>
              <w:t>Membro da Comissão             de Apoio</w:t>
            </w:r>
          </w:p>
        </w:tc>
      </w:tr>
    </w:tbl>
    <w:p w:rsidR="00EF0B11" w:rsidRDefault="00EF0B11" w:rsidP="006E560E">
      <w:pPr>
        <w:widowControl w:val="0"/>
        <w:spacing w:after="120"/>
        <w:jc w:val="center"/>
        <w:rPr>
          <w:rFonts w:ascii="Arial" w:hAnsi="Arial" w:cs="Arial"/>
          <w:b/>
          <w:color w:val="000000"/>
          <w:sz w:val="24"/>
          <w:szCs w:val="24"/>
        </w:rPr>
      </w:pPr>
    </w:p>
    <w:p w:rsidR="006B1FBB" w:rsidRDefault="006B1FBB" w:rsidP="006E560E">
      <w:pPr>
        <w:widowControl w:val="0"/>
        <w:spacing w:after="120"/>
        <w:jc w:val="center"/>
        <w:rPr>
          <w:rFonts w:ascii="Arial" w:hAnsi="Arial" w:cs="Arial"/>
          <w:b/>
          <w:color w:val="000000"/>
          <w:sz w:val="24"/>
          <w:szCs w:val="24"/>
        </w:rPr>
      </w:pPr>
    </w:p>
    <w:p w:rsidR="006B1FBB" w:rsidRDefault="006B1FBB" w:rsidP="006E560E">
      <w:pPr>
        <w:widowControl w:val="0"/>
        <w:spacing w:after="120"/>
        <w:jc w:val="center"/>
        <w:rPr>
          <w:rFonts w:ascii="Arial" w:hAnsi="Arial" w:cs="Arial"/>
          <w:b/>
          <w:color w:val="000000"/>
          <w:sz w:val="24"/>
          <w:szCs w:val="24"/>
        </w:rPr>
      </w:pPr>
    </w:p>
    <w:p w:rsidR="006B1FBB" w:rsidRDefault="006B1FBB" w:rsidP="006E560E">
      <w:pPr>
        <w:widowControl w:val="0"/>
        <w:spacing w:after="120"/>
        <w:jc w:val="center"/>
        <w:rPr>
          <w:rFonts w:ascii="Arial" w:hAnsi="Arial" w:cs="Arial"/>
          <w:b/>
          <w:color w:val="000000"/>
          <w:sz w:val="24"/>
          <w:szCs w:val="24"/>
        </w:rPr>
      </w:pPr>
    </w:p>
    <w:p w:rsidR="006B1FBB" w:rsidRDefault="006B1FBB" w:rsidP="006E560E">
      <w:pPr>
        <w:widowControl w:val="0"/>
        <w:spacing w:after="120"/>
        <w:jc w:val="center"/>
        <w:rPr>
          <w:rFonts w:ascii="Arial" w:hAnsi="Arial" w:cs="Arial"/>
          <w:b/>
          <w:color w:val="000000"/>
          <w:sz w:val="24"/>
          <w:szCs w:val="24"/>
        </w:rPr>
      </w:pPr>
    </w:p>
    <w:p w:rsidR="006B1FBB" w:rsidRDefault="006B1FBB" w:rsidP="006E560E">
      <w:pPr>
        <w:widowControl w:val="0"/>
        <w:spacing w:after="120"/>
        <w:jc w:val="center"/>
        <w:rPr>
          <w:rFonts w:ascii="Arial" w:hAnsi="Arial" w:cs="Arial"/>
          <w:b/>
          <w:color w:val="000000"/>
          <w:sz w:val="24"/>
          <w:szCs w:val="24"/>
        </w:rPr>
      </w:pPr>
    </w:p>
    <w:p w:rsidR="00B62A0B" w:rsidRDefault="00B62A0B" w:rsidP="006E560E">
      <w:pPr>
        <w:widowControl w:val="0"/>
        <w:spacing w:after="120"/>
        <w:jc w:val="center"/>
        <w:rPr>
          <w:rFonts w:ascii="Arial" w:hAnsi="Arial" w:cs="Arial"/>
          <w:b/>
          <w:color w:val="000000"/>
          <w:sz w:val="24"/>
          <w:szCs w:val="24"/>
        </w:rPr>
      </w:pPr>
    </w:p>
    <w:p w:rsidR="0004061A" w:rsidRDefault="0004061A" w:rsidP="006E560E">
      <w:pPr>
        <w:widowControl w:val="0"/>
        <w:spacing w:after="120"/>
        <w:jc w:val="center"/>
        <w:rPr>
          <w:rFonts w:ascii="Arial" w:hAnsi="Arial" w:cs="Arial"/>
          <w:b/>
          <w:color w:val="000000"/>
          <w:sz w:val="24"/>
          <w:szCs w:val="24"/>
        </w:rPr>
      </w:pPr>
      <w:r w:rsidRPr="006E560E">
        <w:rPr>
          <w:rFonts w:ascii="Arial" w:hAnsi="Arial" w:cs="Arial"/>
          <w:b/>
          <w:color w:val="000000"/>
          <w:sz w:val="24"/>
          <w:szCs w:val="24"/>
        </w:rPr>
        <w:lastRenderedPageBreak/>
        <w:t xml:space="preserve">PREGÃO ELETRÔNICO Nº </w:t>
      </w:r>
      <w:r w:rsidR="00BA1E8B">
        <w:rPr>
          <w:rFonts w:ascii="Arial" w:hAnsi="Arial" w:cs="Arial"/>
          <w:b/>
          <w:color w:val="000000"/>
          <w:sz w:val="24"/>
          <w:szCs w:val="24"/>
        </w:rPr>
        <w:t>014</w:t>
      </w:r>
      <w:r w:rsidR="00DE4420" w:rsidRPr="006E560E">
        <w:rPr>
          <w:rFonts w:ascii="Arial" w:hAnsi="Arial" w:cs="Arial"/>
          <w:b/>
          <w:color w:val="000000"/>
          <w:sz w:val="24"/>
          <w:szCs w:val="24"/>
        </w:rPr>
        <w:t>/</w:t>
      </w:r>
      <w:r w:rsidR="00383D1B">
        <w:rPr>
          <w:rFonts w:ascii="Arial" w:hAnsi="Arial" w:cs="Arial"/>
          <w:b/>
          <w:color w:val="000000"/>
          <w:sz w:val="24"/>
          <w:szCs w:val="24"/>
        </w:rPr>
        <w:t>2019</w:t>
      </w:r>
    </w:p>
    <w:p w:rsidR="0014052D" w:rsidRPr="006E560E" w:rsidRDefault="0014052D" w:rsidP="006E560E">
      <w:pPr>
        <w:widowControl w:val="0"/>
        <w:spacing w:after="120"/>
        <w:jc w:val="center"/>
        <w:rPr>
          <w:rFonts w:ascii="Arial" w:hAnsi="Arial" w:cs="Arial"/>
          <w:b/>
          <w:color w:val="000000"/>
          <w:sz w:val="24"/>
          <w:szCs w:val="24"/>
        </w:rPr>
      </w:pPr>
      <w:r>
        <w:rPr>
          <w:rFonts w:ascii="Arial" w:hAnsi="Arial" w:cs="Arial"/>
          <w:b/>
          <w:color w:val="000000"/>
          <w:sz w:val="24"/>
          <w:szCs w:val="24"/>
        </w:rPr>
        <w:t>PROCESSO Nº 034/2019</w:t>
      </w:r>
    </w:p>
    <w:p w:rsidR="00467163" w:rsidRPr="006E560E" w:rsidRDefault="00821EB2" w:rsidP="006E560E">
      <w:pPr>
        <w:widowControl w:val="0"/>
        <w:spacing w:after="120"/>
        <w:jc w:val="center"/>
        <w:rPr>
          <w:rFonts w:ascii="Arial" w:hAnsi="Arial" w:cs="Arial"/>
          <w:b/>
          <w:color w:val="000000"/>
          <w:sz w:val="24"/>
          <w:szCs w:val="24"/>
        </w:rPr>
      </w:pPr>
      <w:r w:rsidRPr="006E560E">
        <w:rPr>
          <w:rFonts w:ascii="Arial" w:hAnsi="Arial" w:cs="Arial"/>
          <w:b/>
          <w:color w:val="000000"/>
          <w:sz w:val="24"/>
          <w:szCs w:val="24"/>
        </w:rPr>
        <w:t>ANEXO I</w:t>
      </w:r>
    </w:p>
    <w:p w:rsidR="006E560E" w:rsidRPr="006E560E" w:rsidRDefault="006E560E" w:rsidP="006E560E">
      <w:pPr>
        <w:ind w:hanging="284"/>
        <w:jc w:val="center"/>
        <w:rPr>
          <w:rFonts w:ascii="Arial" w:hAnsi="Arial" w:cs="Arial"/>
          <w:b/>
          <w:bCs/>
          <w:sz w:val="24"/>
          <w:szCs w:val="24"/>
        </w:rPr>
      </w:pPr>
      <w:r w:rsidRPr="006E560E">
        <w:rPr>
          <w:rFonts w:ascii="Arial" w:hAnsi="Arial" w:cs="Arial"/>
          <w:b/>
          <w:bCs/>
          <w:sz w:val="24"/>
          <w:szCs w:val="24"/>
        </w:rPr>
        <w:t>TERMO DE REFERÊNCIA</w:t>
      </w:r>
      <w:r w:rsidR="007E687B">
        <w:rPr>
          <w:rFonts w:ascii="Arial" w:hAnsi="Arial" w:cs="Arial"/>
          <w:b/>
          <w:bCs/>
          <w:sz w:val="24"/>
          <w:szCs w:val="24"/>
        </w:rPr>
        <w:t xml:space="preserve"> N° </w:t>
      </w:r>
      <w:r w:rsidR="0010607F">
        <w:rPr>
          <w:rFonts w:ascii="Arial" w:hAnsi="Arial" w:cs="Arial"/>
          <w:b/>
          <w:bCs/>
          <w:sz w:val="24"/>
          <w:szCs w:val="24"/>
        </w:rPr>
        <w:t>020</w:t>
      </w:r>
      <w:r w:rsidR="007E687B">
        <w:rPr>
          <w:rFonts w:ascii="Arial" w:hAnsi="Arial" w:cs="Arial"/>
          <w:b/>
          <w:bCs/>
          <w:sz w:val="24"/>
          <w:szCs w:val="24"/>
        </w:rPr>
        <w:t>/</w:t>
      </w:r>
      <w:r w:rsidR="00383D1B">
        <w:rPr>
          <w:rFonts w:ascii="Arial" w:hAnsi="Arial" w:cs="Arial"/>
          <w:b/>
          <w:bCs/>
          <w:sz w:val="24"/>
          <w:szCs w:val="24"/>
        </w:rPr>
        <w:t>2019</w:t>
      </w:r>
    </w:p>
    <w:p w:rsidR="006E560E" w:rsidRPr="006E560E" w:rsidRDefault="006E560E" w:rsidP="006E560E">
      <w:pPr>
        <w:pStyle w:val="Default"/>
        <w:jc w:val="center"/>
        <w:rPr>
          <w:rFonts w:ascii="Arial" w:hAnsi="Arial" w:cs="Arial"/>
          <w:b/>
          <w:bCs/>
          <w:sz w:val="23"/>
          <w:szCs w:val="23"/>
        </w:rPr>
      </w:pPr>
    </w:p>
    <w:p w:rsidR="006E560E" w:rsidRPr="006E560E" w:rsidRDefault="006E560E" w:rsidP="006E560E">
      <w:pPr>
        <w:pStyle w:val="Default"/>
        <w:jc w:val="center"/>
        <w:rPr>
          <w:rFonts w:ascii="Arial" w:hAnsi="Arial" w:cs="Arial"/>
          <w:sz w:val="23"/>
          <w:szCs w:val="23"/>
        </w:rPr>
      </w:pPr>
    </w:p>
    <w:p w:rsidR="00782A85" w:rsidRPr="00E15902" w:rsidRDefault="00782A85" w:rsidP="00782A85">
      <w:pPr>
        <w:spacing w:after="120"/>
        <w:jc w:val="both"/>
        <w:rPr>
          <w:rFonts w:ascii="Arial" w:hAnsi="Arial" w:cs="Arial"/>
          <w:b/>
          <w:sz w:val="24"/>
          <w:szCs w:val="24"/>
        </w:rPr>
      </w:pPr>
      <w:r w:rsidRPr="00E15902">
        <w:rPr>
          <w:rFonts w:ascii="Arial" w:hAnsi="Arial" w:cs="Arial"/>
          <w:b/>
          <w:sz w:val="24"/>
          <w:szCs w:val="24"/>
        </w:rPr>
        <w:t>1</w:t>
      </w:r>
      <w:r>
        <w:rPr>
          <w:rFonts w:ascii="Arial" w:hAnsi="Arial" w:cs="Arial"/>
          <w:b/>
          <w:sz w:val="24"/>
          <w:szCs w:val="24"/>
        </w:rPr>
        <w:t>.</w:t>
      </w:r>
      <w:r w:rsidRPr="00E15902">
        <w:rPr>
          <w:rFonts w:ascii="Arial" w:hAnsi="Arial" w:cs="Arial"/>
          <w:b/>
          <w:sz w:val="24"/>
          <w:szCs w:val="24"/>
        </w:rPr>
        <w:t xml:space="preserve"> DO OBJETO</w:t>
      </w:r>
    </w:p>
    <w:p w:rsidR="0014052D" w:rsidRPr="0087652B" w:rsidRDefault="00782A85" w:rsidP="0014052D">
      <w:pPr>
        <w:spacing w:after="120"/>
        <w:jc w:val="both"/>
        <w:rPr>
          <w:rFonts w:ascii="Arial" w:hAnsi="Arial" w:cs="Arial"/>
          <w:color w:val="000000" w:themeColor="text1"/>
          <w:sz w:val="24"/>
          <w:szCs w:val="24"/>
        </w:rPr>
      </w:pPr>
      <w:r w:rsidRPr="00782A85">
        <w:rPr>
          <w:rFonts w:ascii="Arial" w:eastAsia="Arial Unicode MS" w:hAnsi="Arial" w:cs="Arial"/>
          <w:b/>
          <w:sz w:val="24"/>
          <w:szCs w:val="24"/>
        </w:rPr>
        <w:t>1.1</w:t>
      </w:r>
      <w:r w:rsidR="008C11BC">
        <w:rPr>
          <w:rFonts w:ascii="Arial" w:eastAsia="Arial Unicode MS" w:hAnsi="Arial" w:cs="Arial"/>
          <w:b/>
          <w:sz w:val="24"/>
          <w:szCs w:val="24"/>
        </w:rPr>
        <w:t>.</w:t>
      </w:r>
      <w:r>
        <w:rPr>
          <w:rFonts w:ascii="Arial" w:eastAsia="Arial Unicode MS" w:hAnsi="Arial" w:cs="Arial"/>
          <w:sz w:val="24"/>
          <w:szCs w:val="24"/>
        </w:rPr>
        <w:t xml:space="preserve"> </w:t>
      </w:r>
      <w:r w:rsidR="0014052D" w:rsidRPr="0087652B">
        <w:rPr>
          <w:rFonts w:ascii="Arial" w:hAnsi="Arial" w:cs="Arial"/>
          <w:color w:val="000000" w:themeColor="text1"/>
          <w:sz w:val="24"/>
          <w:szCs w:val="24"/>
        </w:rPr>
        <w:t xml:space="preserve">Registro de preços para futura e eventual </w:t>
      </w:r>
      <w:r w:rsidR="0014052D" w:rsidRPr="0087652B">
        <w:rPr>
          <w:rFonts w:ascii="Arial" w:hAnsi="Arial" w:cs="Arial"/>
          <w:b/>
          <w:color w:val="000000" w:themeColor="text1"/>
          <w:sz w:val="24"/>
          <w:szCs w:val="24"/>
        </w:rPr>
        <w:t>Aquisição de MATERIAIS ESPORTIVOS</w:t>
      </w:r>
      <w:r w:rsidR="0014052D" w:rsidRPr="0087652B">
        <w:rPr>
          <w:rFonts w:ascii="Arial" w:hAnsi="Arial" w:cs="Arial"/>
          <w:color w:val="000000" w:themeColor="text1"/>
          <w:sz w:val="24"/>
          <w:szCs w:val="24"/>
        </w:rPr>
        <w:t>, para atender as necessidades das Secretarias Municipais de Educação e Esportes, Sa</w:t>
      </w:r>
      <w:r w:rsidR="0014052D" w:rsidRPr="0087652B">
        <w:rPr>
          <w:rFonts w:ascii="Arial" w:hAnsi="Arial" w:cs="Arial"/>
          <w:color w:val="000000" w:themeColor="text1"/>
          <w:sz w:val="24"/>
          <w:szCs w:val="24"/>
        </w:rPr>
        <w:t>ú</w:t>
      </w:r>
      <w:r w:rsidR="0014052D" w:rsidRPr="0087652B">
        <w:rPr>
          <w:rFonts w:ascii="Arial" w:hAnsi="Arial" w:cs="Arial"/>
          <w:color w:val="000000" w:themeColor="text1"/>
          <w:sz w:val="24"/>
          <w:szCs w:val="24"/>
        </w:rPr>
        <w:t>de e Assistência Social.</w:t>
      </w:r>
    </w:p>
    <w:p w:rsidR="0014052D" w:rsidRPr="0087652B" w:rsidRDefault="0014052D" w:rsidP="0014052D">
      <w:pPr>
        <w:jc w:val="both"/>
        <w:rPr>
          <w:rFonts w:ascii="Arial" w:hAnsi="Arial" w:cs="Arial"/>
          <w:color w:val="000000" w:themeColor="text1"/>
          <w:sz w:val="24"/>
          <w:szCs w:val="24"/>
        </w:rPr>
      </w:pPr>
    </w:p>
    <w:p w:rsidR="0014052D" w:rsidRPr="0087652B" w:rsidRDefault="0014052D" w:rsidP="0014052D">
      <w:pPr>
        <w:spacing w:after="120"/>
        <w:jc w:val="both"/>
        <w:rPr>
          <w:rFonts w:ascii="Arial" w:hAnsi="Arial" w:cs="Arial"/>
          <w:b/>
          <w:color w:val="000000" w:themeColor="text1"/>
          <w:sz w:val="24"/>
          <w:szCs w:val="24"/>
        </w:rPr>
      </w:pPr>
      <w:r w:rsidRPr="0087652B">
        <w:rPr>
          <w:rFonts w:ascii="Arial" w:hAnsi="Arial" w:cs="Arial"/>
          <w:b/>
          <w:color w:val="000000" w:themeColor="text1"/>
          <w:sz w:val="24"/>
          <w:szCs w:val="24"/>
        </w:rPr>
        <w:t>2. JUSTIFICATIVA</w:t>
      </w:r>
    </w:p>
    <w:p w:rsidR="0014052D" w:rsidRPr="0087652B" w:rsidRDefault="0014052D" w:rsidP="0014052D">
      <w:pPr>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2.1.</w:t>
      </w:r>
      <w:r w:rsidRPr="0087652B">
        <w:rPr>
          <w:rFonts w:ascii="Arial" w:hAnsi="Arial" w:cs="Arial"/>
          <w:color w:val="000000" w:themeColor="text1"/>
          <w:sz w:val="24"/>
          <w:szCs w:val="24"/>
        </w:rPr>
        <w:t xml:space="preserve"> Justifica-se a aquisição destes materiais para prática esportiva de diversas modalid</w:t>
      </w:r>
      <w:r w:rsidRPr="0087652B">
        <w:rPr>
          <w:rFonts w:ascii="Arial" w:hAnsi="Arial" w:cs="Arial"/>
          <w:color w:val="000000" w:themeColor="text1"/>
          <w:sz w:val="24"/>
          <w:szCs w:val="24"/>
        </w:rPr>
        <w:t>a</w:t>
      </w:r>
      <w:r w:rsidRPr="0087652B">
        <w:rPr>
          <w:rFonts w:ascii="Arial" w:hAnsi="Arial" w:cs="Arial"/>
          <w:color w:val="000000" w:themeColor="text1"/>
          <w:sz w:val="24"/>
          <w:szCs w:val="24"/>
        </w:rPr>
        <w:t>des, a serem utilizados nas escolas municipais, na disciplina de Educação Física, projetos esportivos e para uso nas competições, com a finalidade de possibilitar o desenvolvime</w:t>
      </w:r>
      <w:r w:rsidRPr="0087652B">
        <w:rPr>
          <w:rFonts w:ascii="Arial" w:hAnsi="Arial" w:cs="Arial"/>
          <w:color w:val="000000" w:themeColor="text1"/>
          <w:sz w:val="24"/>
          <w:szCs w:val="24"/>
        </w:rPr>
        <w:t>n</w:t>
      </w:r>
      <w:r w:rsidRPr="0087652B">
        <w:rPr>
          <w:rFonts w:ascii="Arial" w:hAnsi="Arial" w:cs="Arial"/>
          <w:color w:val="000000" w:themeColor="text1"/>
          <w:sz w:val="24"/>
          <w:szCs w:val="24"/>
        </w:rPr>
        <w:t>to de atividades de educação física; subsidiar a prática de esportes coletivos, estimulando habilidades psicomotoras e cognitivas e a convivência social dos alunos.</w:t>
      </w:r>
    </w:p>
    <w:p w:rsidR="0014052D" w:rsidRPr="0087652B" w:rsidRDefault="0014052D" w:rsidP="0014052D">
      <w:pPr>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2.2.</w:t>
      </w:r>
      <w:r w:rsidRPr="0087652B">
        <w:rPr>
          <w:rFonts w:ascii="Arial" w:hAnsi="Arial" w:cs="Arial"/>
          <w:color w:val="000000" w:themeColor="text1"/>
          <w:sz w:val="24"/>
          <w:szCs w:val="24"/>
        </w:rPr>
        <w:t xml:space="preserve"> Visa ainda suprir com materiais a Unidade de Reabilitação da Secretaria de Saúde, possibilitando o atendimento aos pacientes que são assistidos.</w:t>
      </w:r>
    </w:p>
    <w:p w:rsidR="0014052D" w:rsidRPr="0087652B" w:rsidRDefault="0014052D" w:rsidP="0014052D">
      <w:pPr>
        <w:pStyle w:val="SemEspaamento"/>
        <w:jc w:val="both"/>
        <w:rPr>
          <w:rFonts w:ascii="Arial" w:hAnsi="Arial" w:cs="Arial"/>
          <w:b/>
          <w:color w:val="000000" w:themeColor="text1"/>
          <w:sz w:val="24"/>
          <w:szCs w:val="24"/>
        </w:rPr>
      </w:pPr>
    </w:p>
    <w:p w:rsidR="0014052D" w:rsidRPr="0087652B" w:rsidRDefault="0014052D" w:rsidP="0014052D">
      <w:pPr>
        <w:pStyle w:val="SemEspaamento"/>
        <w:spacing w:after="120"/>
        <w:jc w:val="both"/>
        <w:rPr>
          <w:rFonts w:ascii="Arial" w:hAnsi="Arial" w:cs="Arial"/>
          <w:b/>
          <w:color w:val="000000" w:themeColor="text1"/>
          <w:sz w:val="24"/>
          <w:szCs w:val="24"/>
        </w:rPr>
      </w:pPr>
      <w:r w:rsidRPr="0087652B">
        <w:rPr>
          <w:rFonts w:ascii="Arial" w:hAnsi="Arial" w:cs="Arial"/>
          <w:b/>
          <w:color w:val="000000" w:themeColor="text1"/>
          <w:sz w:val="24"/>
          <w:szCs w:val="24"/>
        </w:rPr>
        <w:t>3. DAS ESPECIFICAÇÕES</w:t>
      </w:r>
    </w:p>
    <w:tbl>
      <w:tblPr>
        <w:tblW w:w="9265" w:type="dxa"/>
        <w:tblInd w:w="55" w:type="dxa"/>
        <w:tblCellMar>
          <w:left w:w="70" w:type="dxa"/>
          <w:right w:w="70" w:type="dxa"/>
        </w:tblCellMar>
        <w:tblLook w:val="04A0"/>
      </w:tblPr>
      <w:tblGrid>
        <w:gridCol w:w="565"/>
        <w:gridCol w:w="4002"/>
        <w:gridCol w:w="771"/>
        <w:gridCol w:w="633"/>
        <w:gridCol w:w="1476"/>
        <w:gridCol w:w="1818"/>
      </w:tblGrid>
      <w:tr w:rsidR="0014052D" w:rsidRPr="00071F1C" w:rsidTr="00E7770E">
        <w:trPr>
          <w:trHeight w:val="300"/>
        </w:trPr>
        <w:tc>
          <w:tcPr>
            <w:tcW w:w="9265" w:type="dxa"/>
            <w:gridSpan w:val="6"/>
            <w:tcBorders>
              <w:top w:val="single" w:sz="4" w:space="0" w:color="auto"/>
              <w:left w:val="single" w:sz="4" w:space="0" w:color="auto"/>
              <w:bottom w:val="single" w:sz="4" w:space="0" w:color="auto"/>
              <w:right w:val="single" w:sz="4" w:space="0" w:color="auto"/>
            </w:tcBorders>
            <w:shd w:val="clear" w:color="000000" w:fill="8DB4E2"/>
            <w:vAlign w:val="bottom"/>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Cotação 151/2018 - Valor Médio</w:t>
            </w:r>
          </w:p>
        </w:tc>
      </w:tr>
      <w:tr w:rsidR="0014052D" w:rsidRPr="00071F1C" w:rsidTr="00E7770E">
        <w:trPr>
          <w:trHeight w:val="300"/>
        </w:trPr>
        <w:tc>
          <w:tcPr>
            <w:tcW w:w="565" w:type="dxa"/>
            <w:tcBorders>
              <w:top w:val="nil"/>
              <w:left w:val="single" w:sz="4" w:space="0" w:color="auto"/>
              <w:bottom w:val="single" w:sz="4" w:space="0" w:color="auto"/>
              <w:right w:val="single" w:sz="4" w:space="0" w:color="auto"/>
            </w:tcBorders>
            <w:shd w:val="clear" w:color="000000" w:fill="8DB4E2"/>
            <w:noWrap/>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Item</w:t>
            </w:r>
          </w:p>
        </w:tc>
        <w:tc>
          <w:tcPr>
            <w:tcW w:w="4002" w:type="dxa"/>
            <w:tcBorders>
              <w:top w:val="nil"/>
              <w:left w:val="nil"/>
              <w:bottom w:val="single" w:sz="4" w:space="0" w:color="auto"/>
              <w:right w:val="single" w:sz="4" w:space="0" w:color="auto"/>
            </w:tcBorders>
            <w:shd w:val="clear" w:color="000000" w:fill="8DB4E2"/>
            <w:vAlign w:val="bottom"/>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Produto</w:t>
            </w:r>
          </w:p>
        </w:tc>
        <w:tc>
          <w:tcPr>
            <w:tcW w:w="771" w:type="dxa"/>
            <w:tcBorders>
              <w:top w:val="nil"/>
              <w:left w:val="nil"/>
              <w:bottom w:val="single" w:sz="4" w:space="0" w:color="auto"/>
              <w:right w:val="single" w:sz="4" w:space="0" w:color="auto"/>
            </w:tcBorders>
            <w:shd w:val="clear" w:color="000000" w:fill="8DB4E2"/>
            <w:noWrap/>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Quant.</w:t>
            </w:r>
          </w:p>
        </w:tc>
        <w:tc>
          <w:tcPr>
            <w:tcW w:w="633" w:type="dxa"/>
            <w:tcBorders>
              <w:top w:val="nil"/>
              <w:left w:val="nil"/>
              <w:bottom w:val="single" w:sz="4" w:space="0" w:color="auto"/>
              <w:right w:val="single" w:sz="4" w:space="0" w:color="auto"/>
            </w:tcBorders>
            <w:shd w:val="clear" w:color="000000" w:fill="8DB4E2"/>
            <w:noWrap/>
            <w:vAlign w:val="center"/>
            <w:hideMark/>
          </w:tcPr>
          <w:p w:rsidR="0014052D" w:rsidRPr="00071F1C" w:rsidRDefault="0014052D" w:rsidP="00E7770E">
            <w:pPr>
              <w:jc w:val="center"/>
              <w:rPr>
                <w:rFonts w:ascii="Calibri" w:hAnsi="Calibri" w:cs="Calibri"/>
                <w:b/>
                <w:bCs/>
                <w:color w:val="000000"/>
              </w:rPr>
            </w:pPr>
            <w:proofErr w:type="spellStart"/>
            <w:r w:rsidRPr="00071F1C">
              <w:rPr>
                <w:rFonts w:ascii="Calibri" w:hAnsi="Calibri" w:cs="Calibri"/>
                <w:b/>
                <w:bCs/>
                <w:color w:val="000000"/>
              </w:rPr>
              <w:t>Unid</w:t>
            </w:r>
            <w:proofErr w:type="spellEnd"/>
            <w:r w:rsidRPr="00071F1C">
              <w:rPr>
                <w:rFonts w:ascii="Calibri" w:hAnsi="Calibri" w:cs="Calibri"/>
                <w:b/>
                <w:bCs/>
                <w:color w:val="000000"/>
              </w:rPr>
              <w:t>.</w:t>
            </w:r>
          </w:p>
        </w:tc>
        <w:tc>
          <w:tcPr>
            <w:tcW w:w="1476" w:type="dxa"/>
            <w:tcBorders>
              <w:top w:val="nil"/>
              <w:left w:val="nil"/>
              <w:bottom w:val="single" w:sz="4" w:space="0" w:color="auto"/>
              <w:right w:val="single" w:sz="4" w:space="0" w:color="auto"/>
            </w:tcBorders>
            <w:shd w:val="clear" w:color="000000" w:fill="8DB4E2"/>
            <w:noWrap/>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R$ </w:t>
            </w:r>
            <w:proofErr w:type="spellStart"/>
            <w:r w:rsidRPr="00071F1C">
              <w:rPr>
                <w:rFonts w:ascii="Calibri" w:hAnsi="Calibri" w:cs="Calibri"/>
                <w:b/>
                <w:bCs/>
                <w:color w:val="000000"/>
              </w:rPr>
              <w:t>Unit</w:t>
            </w:r>
            <w:proofErr w:type="spellEnd"/>
            <w:r w:rsidRPr="00071F1C">
              <w:rPr>
                <w:rFonts w:ascii="Calibri" w:hAnsi="Calibri" w:cs="Calibri"/>
                <w:b/>
                <w:bCs/>
                <w:color w:val="000000"/>
              </w:rPr>
              <w:t xml:space="preserve"> </w:t>
            </w:r>
          </w:p>
        </w:tc>
        <w:tc>
          <w:tcPr>
            <w:tcW w:w="1818" w:type="dxa"/>
            <w:tcBorders>
              <w:top w:val="nil"/>
              <w:left w:val="nil"/>
              <w:bottom w:val="single" w:sz="4" w:space="0" w:color="auto"/>
              <w:right w:val="single" w:sz="4" w:space="0" w:color="auto"/>
            </w:tcBorders>
            <w:shd w:val="clear" w:color="000000" w:fill="8DB4E2"/>
            <w:noWrap/>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R$ Total </w:t>
            </w:r>
          </w:p>
        </w:tc>
      </w:tr>
      <w:tr w:rsidR="0014052D" w:rsidRPr="00071F1C" w:rsidTr="00E7770E">
        <w:trPr>
          <w:trHeight w:val="33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1</w:t>
            </w:r>
            <w:proofErr w:type="gramEnd"/>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36073-APARELHO MEDIR PRESSAO DIGITAL</w:t>
            </w:r>
            <w:r w:rsidRPr="00071F1C">
              <w:rPr>
                <w:rFonts w:ascii="Calibri" w:hAnsi="Calibri" w:cs="Calibri"/>
                <w:color w:val="000000"/>
              </w:rPr>
              <w:t xml:space="preserve"> (Aparelho de verificação de pressão e pulsação arterial digital totalmente automático aprov</w:t>
            </w:r>
            <w:r w:rsidRPr="00071F1C">
              <w:rPr>
                <w:rFonts w:ascii="Calibri" w:hAnsi="Calibri" w:cs="Calibri"/>
                <w:color w:val="000000"/>
              </w:rPr>
              <w:t>a</w:t>
            </w:r>
            <w:r w:rsidRPr="00071F1C">
              <w:rPr>
                <w:rFonts w:ascii="Calibri" w:hAnsi="Calibri" w:cs="Calibri"/>
                <w:color w:val="000000"/>
              </w:rPr>
              <w:t>do pelo INMETRO, com indicador de arritmia cardíaca, indicador gráfico de nível de hipe</w:t>
            </w:r>
            <w:r w:rsidRPr="00071F1C">
              <w:rPr>
                <w:rFonts w:ascii="Calibri" w:hAnsi="Calibri" w:cs="Calibri"/>
                <w:color w:val="000000"/>
              </w:rPr>
              <w:t>r</w:t>
            </w:r>
            <w:r w:rsidRPr="00071F1C">
              <w:rPr>
                <w:rFonts w:ascii="Calibri" w:hAnsi="Calibri" w:cs="Calibri"/>
                <w:color w:val="000000"/>
              </w:rPr>
              <w:t>tensão, tripla zona de memória para no mín</w:t>
            </w:r>
            <w:r w:rsidRPr="00071F1C">
              <w:rPr>
                <w:rFonts w:ascii="Calibri" w:hAnsi="Calibri" w:cs="Calibri"/>
                <w:color w:val="000000"/>
              </w:rPr>
              <w:t>i</w:t>
            </w:r>
            <w:r w:rsidRPr="00071F1C">
              <w:rPr>
                <w:rFonts w:ascii="Calibri" w:hAnsi="Calibri" w:cs="Calibri"/>
                <w:color w:val="000000"/>
              </w:rPr>
              <w:t>mo 90 últimos resultados e com verificação coletada através do braço do paciente. Apar</w:t>
            </w:r>
            <w:r w:rsidRPr="00071F1C">
              <w:rPr>
                <w:rFonts w:ascii="Calibri" w:hAnsi="Calibri" w:cs="Calibri"/>
                <w:color w:val="000000"/>
              </w:rPr>
              <w:t>e</w:t>
            </w:r>
            <w:r w:rsidRPr="00071F1C">
              <w:rPr>
                <w:rFonts w:ascii="Calibri" w:hAnsi="Calibri" w:cs="Calibri"/>
                <w:color w:val="000000"/>
              </w:rPr>
              <w:t xml:space="preserve">lho tipo </w:t>
            </w:r>
            <w:proofErr w:type="spellStart"/>
            <w:r w:rsidRPr="00071F1C">
              <w:rPr>
                <w:rFonts w:ascii="Calibri" w:hAnsi="Calibri" w:cs="Calibri"/>
                <w:color w:val="000000"/>
              </w:rPr>
              <w:t>G-Thec</w:t>
            </w:r>
            <w:proofErr w:type="spellEnd"/>
            <w:r w:rsidRPr="00071F1C">
              <w:rPr>
                <w:rFonts w:ascii="Calibri" w:hAnsi="Calibri" w:cs="Calibri"/>
                <w:color w:val="000000"/>
              </w:rPr>
              <w:t xml:space="preserve"> ou similar.</w:t>
            </w:r>
            <w:proofErr w:type="gramStart"/>
            <w:r w:rsidRPr="00071F1C">
              <w:rPr>
                <w:rFonts w:ascii="Calibri" w:hAnsi="Calibri" w:cs="Calibri"/>
                <w:color w:val="000000"/>
              </w:rPr>
              <w:t>)</w:t>
            </w:r>
            <w:proofErr w:type="gramEnd"/>
            <w:r w:rsidRPr="00071F1C">
              <w:rPr>
                <w:rFonts w:ascii="Calibri" w:hAnsi="Calibri" w:cs="Calibri"/>
                <w:color w:val="000000"/>
              </w:rPr>
              <w:t xml:space="preserve">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7</w:t>
            </w:r>
            <w:proofErr w:type="gramEnd"/>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136,00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952,00 </w:t>
            </w:r>
          </w:p>
        </w:tc>
      </w:tr>
      <w:tr w:rsidR="0014052D" w:rsidRPr="00071F1C" w:rsidTr="00E7770E">
        <w:trPr>
          <w:trHeight w:val="18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2</w:t>
            </w:r>
            <w:proofErr w:type="gramEnd"/>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28652-APARELHO PARA EXERCICIO </w:t>
            </w:r>
            <w:proofErr w:type="gramStart"/>
            <w:r w:rsidRPr="00071F1C">
              <w:rPr>
                <w:rFonts w:ascii="Calibri" w:hAnsi="Calibri" w:cs="Calibri"/>
                <w:b/>
                <w:bCs/>
                <w:color w:val="000000"/>
              </w:rPr>
              <w:t>RESP</w:t>
            </w:r>
            <w:r w:rsidRPr="00071F1C">
              <w:rPr>
                <w:rFonts w:ascii="Calibri" w:hAnsi="Calibri" w:cs="Calibri"/>
                <w:b/>
                <w:bCs/>
                <w:color w:val="000000"/>
              </w:rPr>
              <w:t>I</w:t>
            </w:r>
            <w:r w:rsidRPr="00071F1C">
              <w:rPr>
                <w:rFonts w:ascii="Calibri" w:hAnsi="Calibri" w:cs="Calibri"/>
                <w:b/>
                <w:bCs/>
                <w:color w:val="000000"/>
              </w:rPr>
              <w:t>RATORIO</w:t>
            </w:r>
            <w:r w:rsidRPr="00071F1C">
              <w:rPr>
                <w:rFonts w:ascii="Calibri" w:hAnsi="Calibri" w:cs="Calibri"/>
                <w:color w:val="000000"/>
              </w:rPr>
              <w:t xml:space="preserve"> -VOLDYNE</w:t>
            </w:r>
            <w:proofErr w:type="gramEnd"/>
            <w:r w:rsidRPr="00071F1C">
              <w:rPr>
                <w:rFonts w:ascii="Calibri" w:hAnsi="Calibri" w:cs="Calibri"/>
                <w:color w:val="000000"/>
              </w:rPr>
              <w:t xml:space="preserve"> INFANTIL ( INCENTIVADOR DO VOLUME INSPIRATORIO EM ACRILICO B</w:t>
            </w:r>
            <w:r w:rsidRPr="00071F1C">
              <w:rPr>
                <w:rFonts w:ascii="Calibri" w:hAnsi="Calibri" w:cs="Calibri"/>
                <w:color w:val="000000"/>
              </w:rPr>
              <w:t>O</w:t>
            </w:r>
            <w:r w:rsidRPr="00071F1C">
              <w:rPr>
                <w:rFonts w:ascii="Calibri" w:hAnsi="Calibri" w:cs="Calibri"/>
                <w:color w:val="000000"/>
              </w:rPr>
              <w:t>CAL DESCARTAVEL CAPACIDADE RESPIRATOR</w:t>
            </w:r>
            <w:r w:rsidRPr="00071F1C">
              <w:rPr>
                <w:rFonts w:ascii="Calibri" w:hAnsi="Calibri" w:cs="Calibri"/>
                <w:color w:val="000000"/>
              </w:rPr>
              <w:t>I</w:t>
            </w:r>
            <w:r w:rsidRPr="00071F1C">
              <w:rPr>
                <w:rFonts w:ascii="Calibri" w:hAnsi="Calibri" w:cs="Calibri"/>
                <w:color w:val="000000"/>
              </w:rPr>
              <w:t xml:space="preserve">O2500 ML)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1</w:t>
            </w:r>
            <w:proofErr w:type="gramEnd"/>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187,44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187,44 </w:t>
            </w:r>
          </w:p>
        </w:tc>
      </w:tr>
      <w:tr w:rsidR="0014052D" w:rsidRPr="00071F1C" w:rsidTr="00E7770E">
        <w:trPr>
          <w:trHeight w:val="9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3</w:t>
            </w:r>
            <w:proofErr w:type="gramEnd"/>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29894-ARCO PLUS CINZA</w:t>
            </w:r>
            <w:r w:rsidRPr="00071F1C">
              <w:rPr>
                <w:rFonts w:ascii="Calibri" w:hAnsi="Calibri" w:cs="Calibri"/>
                <w:color w:val="000000"/>
              </w:rPr>
              <w:t xml:space="preserve"> (ANEL FLEXIVEL P PILATRES CIRCULO MAGICO FLEX RING DIAM</w:t>
            </w:r>
            <w:r w:rsidRPr="00071F1C">
              <w:rPr>
                <w:rFonts w:ascii="Calibri" w:hAnsi="Calibri" w:cs="Calibri"/>
                <w:color w:val="000000"/>
              </w:rPr>
              <w:t>E</w:t>
            </w:r>
            <w:r w:rsidRPr="00071F1C">
              <w:rPr>
                <w:rFonts w:ascii="Calibri" w:hAnsi="Calibri" w:cs="Calibri"/>
                <w:color w:val="000000"/>
              </w:rPr>
              <w:t xml:space="preserve">TRO 38 CM)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5</w:t>
            </w:r>
            <w:proofErr w:type="gramEnd"/>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85,76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428,80 </w:t>
            </w:r>
          </w:p>
        </w:tc>
      </w:tr>
      <w:tr w:rsidR="0014052D" w:rsidRPr="00071F1C" w:rsidTr="00E7770E">
        <w:trPr>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lastRenderedPageBreak/>
              <w:t>4</w:t>
            </w:r>
            <w:proofErr w:type="gramEnd"/>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2263-ASPIRADOR NASA</w:t>
            </w:r>
            <w:r w:rsidRPr="00071F1C">
              <w:rPr>
                <w:rFonts w:ascii="Calibri" w:hAnsi="Calibri" w:cs="Calibri"/>
                <w:color w:val="000000"/>
              </w:rPr>
              <w:t>L</w:t>
            </w:r>
            <w:proofErr w:type="gramStart"/>
            <w:r w:rsidRPr="00071F1C">
              <w:rPr>
                <w:rFonts w:ascii="Calibri" w:hAnsi="Calibri" w:cs="Calibri"/>
                <w:color w:val="000000"/>
              </w:rPr>
              <w:t xml:space="preserve">  </w:t>
            </w:r>
            <w:proofErr w:type="gramEnd"/>
            <w:r w:rsidRPr="00071F1C">
              <w:rPr>
                <w:rFonts w:ascii="Calibri" w:hAnsi="Calibri" w:cs="Calibri"/>
                <w:color w:val="000000"/>
              </w:rPr>
              <w:t>(PORTATIL ASP</w:t>
            </w:r>
            <w:r w:rsidRPr="00071F1C">
              <w:rPr>
                <w:rFonts w:ascii="Calibri" w:hAnsi="Calibri" w:cs="Calibri"/>
                <w:color w:val="000000"/>
              </w:rPr>
              <w:t>I</w:t>
            </w:r>
            <w:r w:rsidRPr="00071F1C">
              <w:rPr>
                <w:rFonts w:ascii="Calibri" w:hAnsi="Calibri" w:cs="Calibri"/>
                <w:color w:val="000000"/>
              </w:rPr>
              <w:t xml:space="preserve">RAMAX NS BIVOLTS)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2</w:t>
            </w:r>
            <w:proofErr w:type="gramEnd"/>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375,00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750,00 </w:t>
            </w:r>
          </w:p>
        </w:tc>
      </w:tr>
      <w:tr w:rsidR="0014052D" w:rsidRPr="00071F1C" w:rsidTr="00E7770E">
        <w:trPr>
          <w:trHeight w:val="9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5</w:t>
            </w:r>
            <w:proofErr w:type="gramEnd"/>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30221-BANDAGEM ELASTICA ADESIVA </w:t>
            </w:r>
            <w:r w:rsidRPr="00071F1C">
              <w:rPr>
                <w:rFonts w:ascii="Calibri" w:hAnsi="Calibri" w:cs="Calibri"/>
                <w:color w:val="000000"/>
              </w:rPr>
              <w:t>(B</w:t>
            </w:r>
            <w:r w:rsidRPr="00071F1C">
              <w:rPr>
                <w:rFonts w:ascii="Calibri" w:hAnsi="Calibri" w:cs="Calibri"/>
                <w:color w:val="000000"/>
              </w:rPr>
              <w:t>E</w:t>
            </w:r>
            <w:r w:rsidRPr="00071F1C">
              <w:rPr>
                <w:rFonts w:ascii="Calibri" w:hAnsi="Calibri" w:cs="Calibri"/>
                <w:color w:val="000000"/>
              </w:rPr>
              <w:t xml:space="preserve">GE/CAQUI KINESIO TAPING </w:t>
            </w:r>
            <w:proofErr w:type="gramStart"/>
            <w:r w:rsidRPr="00071F1C">
              <w:rPr>
                <w:rFonts w:ascii="Calibri" w:hAnsi="Calibri" w:cs="Calibri"/>
                <w:color w:val="000000"/>
              </w:rPr>
              <w:t>5</w:t>
            </w:r>
            <w:proofErr w:type="gramEnd"/>
            <w:r w:rsidRPr="00071F1C">
              <w:rPr>
                <w:rFonts w:ascii="Calibri" w:hAnsi="Calibri" w:cs="Calibri"/>
                <w:color w:val="000000"/>
              </w:rPr>
              <w:t xml:space="preserve"> CM X 5M SEM LATEX RESISTENTE A AGUA)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54,00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540,00 </w:t>
            </w:r>
          </w:p>
        </w:tc>
      </w:tr>
      <w:tr w:rsidR="0014052D" w:rsidRPr="00071F1C" w:rsidTr="00E7770E">
        <w:trPr>
          <w:trHeight w:val="39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6</w:t>
            </w:r>
            <w:proofErr w:type="gramEnd"/>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19762-BARRA </w:t>
            </w:r>
            <w:proofErr w:type="gramStart"/>
            <w:r w:rsidRPr="00071F1C">
              <w:rPr>
                <w:rFonts w:ascii="Calibri" w:hAnsi="Calibri" w:cs="Calibri"/>
                <w:b/>
                <w:bCs/>
                <w:color w:val="000000"/>
              </w:rPr>
              <w:t>TRANSVERSAL</w:t>
            </w:r>
            <w:r w:rsidRPr="00071F1C">
              <w:rPr>
                <w:rFonts w:ascii="Calibri" w:hAnsi="Calibri" w:cs="Calibri"/>
                <w:color w:val="000000"/>
              </w:rPr>
              <w:t>(</w:t>
            </w:r>
            <w:proofErr w:type="gramEnd"/>
            <w:r w:rsidRPr="00071F1C">
              <w:rPr>
                <w:rFonts w:ascii="Calibri" w:hAnsi="Calibri" w:cs="Calibri"/>
                <w:color w:val="000000"/>
              </w:rPr>
              <w:t>SARRAFO)4M-FIBRA VIDRO (SARRAFO (BARRA TRANSVERSAL) PARA SALTO EM ALTURA OFICIAL - CONFE</w:t>
            </w:r>
            <w:r w:rsidRPr="00071F1C">
              <w:rPr>
                <w:rFonts w:ascii="Calibri" w:hAnsi="Calibri" w:cs="Calibri"/>
                <w:color w:val="000000"/>
              </w:rPr>
              <w:t>C</w:t>
            </w:r>
            <w:r w:rsidRPr="00071F1C">
              <w:rPr>
                <w:rFonts w:ascii="Calibri" w:hAnsi="Calibri" w:cs="Calibri"/>
                <w:color w:val="000000"/>
              </w:rPr>
              <w:t xml:space="preserve">CIONADO EM FIBRA DE VIDRO, COMPRIMENTO 4 M (+ OU ? 2 CM), EXTREMIDADES DURAS E LISAS, LARGURA EXTREMIDADE 30 MM A 35 MM, COMPRIMENTO EXTREMIDADE 15 CM A 20 CM, PESO MÁXIMO 2 KG, DIÂMETRO PARTE CIRCULAR 30 MM (+ OU ? 1 CM) EXCETO NAS EXTREMIDADES, CERTIFICADO PELA IAAF )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5</w:t>
            </w:r>
            <w:proofErr w:type="gramEnd"/>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689,00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3.445,00 </w:t>
            </w:r>
          </w:p>
        </w:tc>
      </w:tr>
      <w:tr w:rsidR="0014052D" w:rsidRPr="00071F1C" w:rsidTr="00E7770E">
        <w:trPr>
          <w:trHeight w:val="24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7</w:t>
            </w:r>
            <w:proofErr w:type="gramEnd"/>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45958-BOLA</w:t>
            </w:r>
            <w:proofErr w:type="gramStart"/>
            <w:r w:rsidRPr="00071F1C">
              <w:rPr>
                <w:rFonts w:ascii="Calibri" w:hAnsi="Calibri" w:cs="Calibri"/>
                <w:color w:val="000000"/>
              </w:rPr>
              <w:t xml:space="preserve">  </w:t>
            </w:r>
            <w:proofErr w:type="gramEnd"/>
            <w:r w:rsidRPr="00071F1C">
              <w:rPr>
                <w:rFonts w:ascii="Calibri" w:hAnsi="Calibri" w:cs="Calibri"/>
                <w:color w:val="000000"/>
              </w:rPr>
              <w:t>(BOLA DE VOLEI PARA LEVA</w:t>
            </w:r>
            <w:r w:rsidRPr="00071F1C">
              <w:rPr>
                <w:rFonts w:ascii="Calibri" w:hAnsi="Calibri" w:cs="Calibri"/>
                <w:color w:val="000000"/>
              </w:rPr>
              <w:t>N</w:t>
            </w:r>
            <w:r w:rsidRPr="00071F1C">
              <w:rPr>
                <w:rFonts w:ascii="Calibri" w:hAnsi="Calibri" w:cs="Calibri"/>
                <w:color w:val="000000"/>
              </w:rPr>
              <w:t xml:space="preserve">TADOR EM PU (Poliuretano) Circunferência: 65 cm, Pressão: 4 a 5 </w:t>
            </w:r>
            <w:proofErr w:type="spellStart"/>
            <w:r w:rsidRPr="00071F1C">
              <w:rPr>
                <w:rFonts w:ascii="Calibri" w:hAnsi="Calibri" w:cs="Calibri"/>
                <w:color w:val="000000"/>
              </w:rPr>
              <w:t>lbs</w:t>
            </w:r>
            <w:proofErr w:type="spellEnd"/>
            <w:r w:rsidRPr="00071F1C">
              <w:rPr>
                <w:rFonts w:ascii="Calibri" w:hAnsi="Calibri" w:cs="Calibri"/>
                <w:color w:val="000000"/>
              </w:rPr>
              <w:t xml:space="preserve">, Câmara: </w:t>
            </w:r>
            <w:proofErr w:type="spellStart"/>
            <w:r w:rsidRPr="00071F1C">
              <w:rPr>
                <w:rFonts w:ascii="Calibri" w:hAnsi="Calibri" w:cs="Calibri"/>
                <w:color w:val="000000"/>
              </w:rPr>
              <w:t>Airbility</w:t>
            </w:r>
            <w:proofErr w:type="spellEnd"/>
            <w:r w:rsidRPr="00071F1C">
              <w:rPr>
                <w:rFonts w:ascii="Calibri" w:hAnsi="Calibri" w:cs="Calibri"/>
                <w:color w:val="000000"/>
              </w:rPr>
              <w:t>, Peso Aproximado: 360 g</w:t>
            </w:r>
            <w:r w:rsidRPr="00071F1C">
              <w:rPr>
                <w:rFonts w:ascii="Calibri" w:hAnsi="Calibri" w:cs="Calibri"/>
                <w:color w:val="000000"/>
              </w:rPr>
              <w:br/>
              <w:t>MIOLO (VÁLVULA) PARA BOLAS, SILICONADO, REMOVÍVEL E LUBRIFICADO</w:t>
            </w:r>
            <w:r w:rsidRPr="00071F1C">
              <w:rPr>
                <w:rFonts w:ascii="Calibri" w:hAnsi="Calibri" w:cs="Calibri"/>
                <w:color w:val="000000"/>
              </w:rPr>
              <w:br/>
              <w:t>)</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25</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119,70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2.992,50 </w:t>
            </w:r>
          </w:p>
        </w:tc>
      </w:tr>
      <w:tr w:rsidR="0014052D" w:rsidRPr="00071F1C" w:rsidTr="00E7770E">
        <w:trPr>
          <w:trHeight w:val="15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8</w:t>
            </w:r>
            <w:proofErr w:type="gramEnd"/>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47963-BOLA DE MEDICINEBALL DE 03 KG</w:t>
            </w:r>
            <w:proofErr w:type="gramStart"/>
            <w:r w:rsidRPr="00071F1C">
              <w:rPr>
                <w:rFonts w:ascii="Calibri" w:hAnsi="Calibri" w:cs="Calibri"/>
                <w:color w:val="000000"/>
              </w:rPr>
              <w:t xml:space="preserve">  </w:t>
            </w:r>
            <w:proofErr w:type="gramEnd"/>
            <w:r w:rsidRPr="00071F1C">
              <w:rPr>
                <w:rFonts w:ascii="Calibri" w:hAnsi="Calibri" w:cs="Calibri"/>
                <w:color w:val="000000"/>
              </w:rPr>
              <w:t>(03 KG - BOLAS MEDICINIBOL 3 KG MATRIZ</w:t>
            </w:r>
            <w:r w:rsidRPr="00071F1C">
              <w:rPr>
                <w:rFonts w:ascii="Calibri" w:hAnsi="Calibri" w:cs="Calibri"/>
                <w:color w:val="000000"/>
              </w:rPr>
              <w:t>A</w:t>
            </w:r>
            <w:r w:rsidRPr="00071F1C">
              <w:rPr>
                <w:rFonts w:ascii="Calibri" w:hAnsi="Calibri" w:cs="Calibri"/>
                <w:color w:val="000000"/>
              </w:rPr>
              <w:t xml:space="preserve">DA, CONFECCIONADA EM BORRACHA, MIOLO REMOVÍVEL, CÂMARA EM BUTIL.)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27</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149,99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4.049,73 </w:t>
            </w:r>
          </w:p>
        </w:tc>
      </w:tr>
      <w:tr w:rsidR="0014052D" w:rsidRPr="00071F1C" w:rsidTr="00E7770E">
        <w:trPr>
          <w:trHeight w:val="12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9</w:t>
            </w:r>
            <w:proofErr w:type="gramEnd"/>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47953-BOLA DE MEDICINEBALL DE 05 KG</w:t>
            </w:r>
            <w:r w:rsidRPr="00071F1C">
              <w:rPr>
                <w:rFonts w:ascii="Calibri" w:hAnsi="Calibri" w:cs="Calibri"/>
                <w:color w:val="000000"/>
              </w:rPr>
              <w:t xml:space="preserve"> </w:t>
            </w:r>
            <w:proofErr w:type="gramStart"/>
            <w:r w:rsidRPr="00071F1C">
              <w:rPr>
                <w:rFonts w:ascii="Calibri" w:hAnsi="Calibri" w:cs="Calibri"/>
                <w:color w:val="000000"/>
              </w:rPr>
              <w:t xml:space="preserve">( </w:t>
            </w:r>
            <w:proofErr w:type="gramEnd"/>
            <w:r w:rsidRPr="00071F1C">
              <w:rPr>
                <w:rFonts w:ascii="Calibri" w:hAnsi="Calibri" w:cs="Calibri"/>
                <w:color w:val="000000"/>
              </w:rPr>
              <w:t xml:space="preserve">5kg </w:t>
            </w:r>
            <w:proofErr w:type="spellStart"/>
            <w:r w:rsidRPr="00071F1C">
              <w:rPr>
                <w:rFonts w:ascii="Calibri" w:hAnsi="Calibri" w:cs="Calibri"/>
                <w:color w:val="000000"/>
              </w:rPr>
              <w:t>matrizada</w:t>
            </w:r>
            <w:proofErr w:type="spellEnd"/>
            <w:r w:rsidRPr="00071F1C">
              <w:rPr>
                <w:rFonts w:ascii="Calibri" w:hAnsi="Calibri" w:cs="Calibri"/>
                <w:color w:val="000000"/>
              </w:rPr>
              <w:t>,confeccionada em borr</w:t>
            </w:r>
            <w:r w:rsidRPr="00071F1C">
              <w:rPr>
                <w:rFonts w:ascii="Calibri" w:hAnsi="Calibri" w:cs="Calibri"/>
                <w:color w:val="000000"/>
              </w:rPr>
              <w:t>a</w:t>
            </w:r>
            <w:r w:rsidRPr="00071F1C">
              <w:rPr>
                <w:rFonts w:ascii="Calibri" w:hAnsi="Calibri" w:cs="Calibri"/>
                <w:color w:val="000000"/>
              </w:rPr>
              <w:t xml:space="preserve">cha,miolo </w:t>
            </w:r>
            <w:proofErr w:type="spellStart"/>
            <w:r w:rsidRPr="00071F1C">
              <w:rPr>
                <w:rFonts w:ascii="Calibri" w:hAnsi="Calibri" w:cs="Calibri"/>
                <w:color w:val="000000"/>
              </w:rPr>
              <w:t>removivel</w:t>
            </w:r>
            <w:proofErr w:type="spellEnd"/>
            <w:r w:rsidRPr="00071F1C">
              <w:rPr>
                <w:rFonts w:ascii="Calibri" w:hAnsi="Calibri" w:cs="Calibri"/>
                <w:color w:val="000000"/>
              </w:rPr>
              <w:t>,</w:t>
            </w:r>
            <w:proofErr w:type="spellStart"/>
            <w:r w:rsidRPr="00071F1C">
              <w:rPr>
                <w:rFonts w:ascii="Calibri" w:hAnsi="Calibri" w:cs="Calibri"/>
                <w:color w:val="000000"/>
              </w:rPr>
              <w:t>camara</w:t>
            </w:r>
            <w:proofErr w:type="spellEnd"/>
            <w:r w:rsidRPr="00071F1C">
              <w:rPr>
                <w:rFonts w:ascii="Calibri" w:hAnsi="Calibri" w:cs="Calibri"/>
                <w:color w:val="000000"/>
              </w:rPr>
              <w:t xml:space="preserve"> em </w:t>
            </w:r>
            <w:proofErr w:type="spellStart"/>
            <w:r w:rsidRPr="00071F1C">
              <w:rPr>
                <w:rFonts w:ascii="Calibri" w:hAnsi="Calibri" w:cs="Calibri"/>
                <w:color w:val="000000"/>
              </w:rPr>
              <w:t>butil</w:t>
            </w:r>
            <w:proofErr w:type="spellEnd"/>
            <w:r w:rsidRPr="00071F1C">
              <w:rPr>
                <w:rFonts w:ascii="Calibri" w:hAnsi="Calibri" w:cs="Calibri"/>
                <w:color w:val="000000"/>
              </w:rPr>
              <w:t xml:space="preserve">.)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22</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189,40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4.166,80 </w:t>
            </w:r>
          </w:p>
        </w:tc>
      </w:tr>
      <w:tr w:rsidR="0014052D" w:rsidRPr="00071F1C" w:rsidTr="00E7770E">
        <w:trPr>
          <w:trHeight w:val="12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26146-BOLA DE TENIS</w:t>
            </w:r>
            <w:r w:rsidRPr="00071F1C">
              <w:rPr>
                <w:rFonts w:ascii="Calibri" w:hAnsi="Calibri" w:cs="Calibri"/>
                <w:color w:val="000000"/>
              </w:rPr>
              <w:t xml:space="preserve"> </w:t>
            </w:r>
            <w:proofErr w:type="gramStart"/>
            <w:r w:rsidRPr="00071F1C">
              <w:rPr>
                <w:rFonts w:ascii="Calibri" w:hAnsi="Calibri" w:cs="Calibri"/>
                <w:color w:val="000000"/>
              </w:rPr>
              <w:t xml:space="preserve">( </w:t>
            </w:r>
            <w:proofErr w:type="gramEnd"/>
            <w:r w:rsidRPr="00071F1C">
              <w:rPr>
                <w:rFonts w:ascii="Calibri" w:hAnsi="Calibri" w:cs="Calibri"/>
                <w:color w:val="000000"/>
              </w:rPr>
              <w:t xml:space="preserve">BOLAS OFICIAIS PARA TÊNIS DE QUADRA NA COR AMARELA, preferencialmente nas marcas Wilson, </w:t>
            </w:r>
            <w:proofErr w:type="spellStart"/>
            <w:r w:rsidRPr="00071F1C">
              <w:rPr>
                <w:rFonts w:ascii="Calibri" w:hAnsi="Calibri" w:cs="Calibri"/>
                <w:color w:val="000000"/>
              </w:rPr>
              <w:t>Head</w:t>
            </w:r>
            <w:proofErr w:type="spellEnd"/>
            <w:r w:rsidRPr="00071F1C">
              <w:rPr>
                <w:rFonts w:ascii="Calibri" w:hAnsi="Calibri" w:cs="Calibri"/>
                <w:color w:val="000000"/>
              </w:rPr>
              <w:t xml:space="preserve"> ou </w:t>
            </w:r>
            <w:proofErr w:type="spellStart"/>
            <w:r w:rsidRPr="00071F1C">
              <w:rPr>
                <w:rFonts w:ascii="Calibri" w:hAnsi="Calibri" w:cs="Calibri"/>
                <w:color w:val="000000"/>
              </w:rPr>
              <w:t>Babolat</w:t>
            </w:r>
            <w:proofErr w:type="spellEnd"/>
            <w:r w:rsidRPr="00071F1C">
              <w:rPr>
                <w:rFonts w:ascii="Calibri" w:hAnsi="Calibri" w:cs="Calibri"/>
                <w:color w:val="000000"/>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3.605</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13,90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50.109,50 </w:t>
            </w:r>
          </w:p>
        </w:tc>
      </w:tr>
      <w:tr w:rsidR="0014052D" w:rsidRPr="00071F1C" w:rsidTr="00E7770E">
        <w:trPr>
          <w:trHeight w:val="12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11</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915-BOLA DE VOLEI</w:t>
            </w:r>
            <w:proofErr w:type="gramStart"/>
            <w:r w:rsidRPr="00071F1C">
              <w:rPr>
                <w:rFonts w:ascii="Calibri" w:hAnsi="Calibri" w:cs="Calibri"/>
                <w:b/>
                <w:bCs/>
                <w:color w:val="000000"/>
              </w:rPr>
              <w:t xml:space="preserve"> </w:t>
            </w:r>
            <w:r w:rsidRPr="00071F1C">
              <w:rPr>
                <w:rFonts w:ascii="Calibri" w:hAnsi="Calibri" w:cs="Calibri"/>
                <w:color w:val="000000"/>
              </w:rPr>
              <w:t xml:space="preserve">  </w:t>
            </w:r>
            <w:proofErr w:type="gramEnd"/>
            <w:r w:rsidRPr="00071F1C">
              <w:rPr>
                <w:rFonts w:ascii="Calibri" w:hAnsi="Calibri" w:cs="Calibri"/>
                <w:color w:val="000000"/>
              </w:rPr>
              <w:t>( no material microf</w:t>
            </w:r>
            <w:r w:rsidRPr="00071F1C">
              <w:rPr>
                <w:rFonts w:ascii="Calibri" w:hAnsi="Calibri" w:cs="Calibri"/>
                <w:color w:val="000000"/>
              </w:rPr>
              <w:t>i</w:t>
            </w:r>
            <w:r w:rsidRPr="00071F1C">
              <w:rPr>
                <w:rFonts w:ascii="Calibri" w:hAnsi="Calibri" w:cs="Calibri"/>
                <w:color w:val="000000"/>
              </w:rPr>
              <w:t>bra,</w:t>
            </w:r>
            <w:proofErr w:type="spellStart"/>
            <w:r w:rsidRPr="00071F1C">
              <w:rPr>
                <w:rFonts w:ascii="Calibri" w:hAnsi="Calibri" w:cs="Calibri"/>
                <w:color w:val="000000"/>
              </w:rPr>
              <w:t>camara</w:t>
            </w:r>
            <w:proofErr w:type="spellEnd"/>
            <w:r w:rsidRPr="00071F1C">
              <w:rPr>
                <w:rFonts w:ascii="Calibri" w:hAnsi="Calibri" w:cs="Calibri"/>
                <w:color w:val="000000"/>
              </w:rPr>
              <w:t xml:space="preserve"> </w:t>
            </w:r>
            <w:proofErr w:type="spellStart"/>
            <w:r w:rsidRPr="00071F1C">
              <w:rPr>
                <w:rFonts w:ascii="Calibri" w:hAnsi="Calibri" w:cs="Calibri"/>
                <w:color w:val="000000"/>
              </w:rPr>
              <w:t>airbility</w:t>
            </w:r>
            <w:proofErr w:type="spellEnd"/>
            <w:r w:rsidRPr="00071F1C">
              <w:rPr>
                <w:rFonts w:ascii="Calibri" w:hAnsi="Calibri" w:cs="Calibri"/>
                <w:color w:val="000000"/>
              </w:rPr>
              <w:t xml:space="preserve">,miolo SLIP </w:t>
            </w:r>
            <w:proofErr w:type="spellStart"/>
            <w:r w:rsidRPr="00071F1C">
              <w:rPr>
                <w:rFonts w:ascii="Calibri" w:hAnsi="Calibri" w:cs="Calibri"/>
                <w:color w:val="000000"/>
              </w:rPr>
              <w:t>SYSTEM-Removivel</w:t>
            </w:r>
            <w:proofErr w:type="spellEnd"/>
            <w:r w:rsidRPr="00071F1C">
              <w:rPr>
                <w:rFonts w:ascii="Calibri" w:hAnsi="Calibri" w:cs="Calibri"/>
                <w:color w:val="000000"/>
              </w:rPr>
              <w:t xml:space="preserve"> e lubrificado,com 16 gomos,peso entre 260-280)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60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198,50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11.910,00 </w:t>
            </w:r>
          </w:p>
        </w:tc>
      </w:tr>
      <w:tr w:rsidR="0014052D" w:rsidRPr="00071F1C" w:rsidTr="00E7770E">
        <w:trPr>
          <w:trHeight w:val="12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lastRenderedPageBreak/>
              <w:t>12</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17889-BOLA MEDICINAL DE BORRACHA </w:t>
            </w:r>
            <w:proofErr w:type="gramStart"/>
            <w:r w:rsidRPr="00071F1C">
              <w:rPr>
                <w:rFonts w:ascii="Calibri" w:hAnsi="Calibri" w:cs="Calibri"/>
                <w:b/>
                <w:bCs/>
                <w:color w:val="000000"/>
              </w:rPr>
              <w:t>2KG</w:t>
            </w:r>
            <w:proofErr w:type="gramEnd"/>
            <w:r w:rsidRPr="00071F1C">
              <w:rPr>
                <w:rFonts w:ascii="Calibri" w:hAnsi="Calibri" w:cs="Calibri"/>
                <w:b/>
                <w:bCs/>
                <w:color w:val="000000"/>
              </w:rPr>
              <w:t xml:space="preserve">   (</w:t>
            </w:r>
            <w:r w:rsidRPr="00071F1C">
              <w:rPr>
                <w:rFonts w:ascii="Calibri" w:hAnsi="Calibri" w:cs="Calibri"/>
                <w:color w:val="000000"/>
              </w:rPr>
              <w:t>MATRIZADA, CONFECCIONADA EM BORR</w:t>
            </w:r>
            <w:r w:rsidRPr="00071F1C">
              <w:rPr>
                <w:rFonts w:ascii="Calibri" w:hAnsi="Calibri" w:cs="Calibri"/>
                <w:color w:val="000000"/>
              </w:rPr>
              <w:t>A</w:t>
            </w:r>
            <w:r w:rsidRPr="00071F1C">
              <w:rPr>
                <w:rFonts w:ascii="Calibri" w:hAnsi="Calibri" w:cs="Calibri"/>
                <w:color w:val="000000"/>
              </w:rPr>
              <w:t xml:space="preserve">CHA, MIOLO REMOVÍVEL, CÂMARA EM BUTIL.)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28</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125,28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3.507,84 </w:t>
            </w:r>
          </w:p>
        </w:tc>
      </w:tr>
      <w:tr w:rsidR="0014052D" w:rsidRPr="00071F1C" w:rsidTr="00E7770E">
        <w:trPr>
          <w:trHeight w:val="36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13</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49074-BOLA VOLEI 7.0 </w:t>
            </w:r>
            <w:proofErr w:type="gramStart"/>
            <w:r w:rsidRPr="00071F1C">
              <w:rPr>
                <w:rFonts w:ascii="Calibri" w:hAnsi="Calibri" w:cs="Calibri"/>
                <w:b/>
                <w:bCs/>
                <w:color w:val="000000"/>
              </w:rPr>
              <w:t>PRO VI</w:t>
            </w:r>
            <w:proofErr w:type="gramEnd"/>
            <w:r w:rsidRPr="00071F1C">
              <w:rPr>
                <w:rFonts w:ascii="Calibri" w:hAnsi="Calibri" w:cs="Calibri"/>
                <w:b/>
                <w:bCs/>
                <w:color w:val="000000"/>
              </w:rPr>
              <w:t xml:space="preserve">  </w:t>
            </w:r>
            <w:r w:rsidRPr="00071F1C">
              <w:rPr>
                <w:rFonts w:ascii="Calibri" w:hAnsi="Calibri" w:cs="Calibri"/>
                <w:color w:val="000000"/>
              </w:rPr>
              <w:t>(ESPECIFIC</w:t>
            </w:r>
            <w:r w:rsidRPr="00071F1C">
              <w:rPr>
                <w:rFonts w:ascii="Calibri" w:hAnsi="Calibri" w:cs="Calibri"/>
                <w:color w:val="000000"/>
              </w:rPr>
              <w:t>A</w:t>
            </w:r>
            <w:r w:rsidRPr="00071F1C">
              <w:rPr>
                <w:rFonts w:ascii="Calibri" w:hAnsi="Calibri" w:cs="Calibri"/>
                <w:color w:val="000000"/>
              </w:rPr>
              <w:t>ÇÕES TÉCNICAS:- MATRIZADA- MICROFIBRA- 16 GOMOS- CIRCUNFERÊNCIA: 65 - 67 CM- PESO: 260 - 280G- CÂMERA AIRBILITY (FEITA COM BORRACHA BUTÍLICA, VÁLVULA CO</w:t>
            </w:r>
            <w:r w:rsidRPr="00071F1C">
              <w:rPr>
                <w:rFonts w:ascii="Calibri" w:hAnsi="Calibri" w:cs="Calibri"/>
                <w:color w:val="000000"/>
              </w:rPr>
              <w:t>M</w:t>
            </w:r>
            <w:r w:rsidRPr="00071F1C">
              <w:rPr>
                <w:rFonts w:ascii="Calibri" w:hAnsi="Calibri" w:cs="Calibri"/>
                <w:color w:val="000000"/>
              </w:rPr>
              <w:t>POSTA DE BORRACHA NATURAL E SINTÉTICA. MIOLO AUTOLUBRIFICADO, REMOVÍVEL. V</w:t>
            </w:r>
            <w:r w:rsidRPr="00071F1C">
              <w:rPr>
                <w:rFonts w:ascii="Calibri" w:hAnsi="Calibri" w:cs="Calibri"/>
                <w:color w:val="000000"/>
              </w:rPr>
              <w:t>E</w:t>
            </w:r>
            <w:r w:rsidRPr="00071F1C">
              <w:rPr>
                <w:rFonts w:ascii="Calibri" w:hAnsi="Calibri" w:cs="Calibri"/>
                <w:color w:val="000000"/>
              </w:rPr>
              <w:t>DAÇÃO ALTAMENTE RESISTENTE A DIFERENTES CONDIÇÕES CLIMÁTICAS E MIOLO SLIP SYSTEM REMOVÍVEL E LUBRIFICADOOBS.)</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50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319,45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15.972,50 </w:t>
            </w:r>
          </w:p>
        </w:tc>
      </w:tr>
      <w:tr w:rsidR="0014052D" w:rsidRPr="00071F1C" w:rsidTr="00E7770E">
        <w:trPr>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14</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43345-BOLA-DE-LEITE 300G PARA EXERC</w:t>
            </w:r>
            <w:r w:rsidRPr="00071F1C">
              <w:rPr>
                <w:rFonts w:ascii="Calibri" w:hAnsi="Calibri" w:cs="Calibri"/>
                <w:b/>
                <w:bCs/>
                <w:color w:val="000000"/>
              </w:rPr>
              <w:t>I</w:t>
            </w:r>
            <w:r w:rsidRPr="00071F1C">
              <w:rPr>
                <w:rFonts w:ascii="Calibri" w:hAnsi="Calibri" w:cs="Calibri"/>
                <w:b/>
                <w:bCs/>
                <w:color w:val="000000"/>
              </w:rPr>
              <w:t>CIO</w:t>
            </w:r>
            <w:proofErr w:type="gramStart"/>
            <w:r w:rsidRPr="00071F1C">
              <w:rPr>
                <w:rFonts w:ascii="Calibri" w:hAnsi="Calibri" w:cs="Calibri"/>
                <w:b/>
                <w:bCs/>
                <w:color w:val="000000"/>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proofErr w:type="gramEnd"/>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11,40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114,00 </w:t>
            </w:r>
          </w:p>
        </w:tc>
      </w:tr>
      <w:tr w:rsidR="0014052D" w:rsidRPr="00071F1C" w:rsidTr="00E7770E">
        <w:trPr>
          <w:trHeight w:val="12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15</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6296-BOMBA P/ENCHER BOLA C/ BICO </w:t>
            </w:r>
            <w:r w:rsidRPr="00071F1C">
              <w:rPr>
                <w:rFonts w:ascii="Calibri" w:hAnsi="Calibri" w:cs="Calibri"/>
                <w:color w:val="000000"/>
              </w:rPr>
              <w:t xml:space="preserve">(DUPLA AÇÃO, 01 MANGUEIRA, </w:t>
            </w:r>
            <w:proofErr w:type="gramStart"/>
            <w:r w:rsidRPr="00071F1C">
              <w:rPr>
                <w:rFonts w:ascii="Calibri" w:hAnsi="Calibri" w:cs="Calibri"/>
                <w:color w:val="000000"/>
              </w:rPr>
              <w:t>2</w:t>
            </w:r>
            <w:proofErr w:type="gramEnd"/>
            <w:r w:rsidRPr="00071F1C">
              <w:rPr>
                <w:rFonts w:ascii="Calibri" w:hAnsi="Calibri" w:cs="Calibri"/>
                <w:color w:val="000000"/>
              </w:rPr>
              <w:t xml:space="preserve"> BICOS RO</w:t>
            </w:r>
            <w:r w:rsidRPr="00071F1C">
              <w:rPr>
                <w:rFonts w:ascii="Calibri" w:hAnsi="Calibri" w:cs="Calibri"/>
                <w:color w:val="000000"/>
              </w:rPr>
              <w:t>S</w:t>
            </w:r>
            <w:r w:rsidRPr="00071F1C">
              <w:rPr>
                <w:rFonts w:ascii="Calibri" w:hAnsi="Calibri" w:cs="Calibri"/>
                <w:color w:val="000000"/>
              </w:rPr>
              <w:t xml:space="preserve">QUEÁVEIS (BOMBA DE AR DOUBLÉ ACTION)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23</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34,90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802,70 </w:t>
            </w:r>
          </w:p>
        </w:tc>
      </w:tr>
      <w:tr w:rsidR="0014052D" w:rsidRPr="00071F1C" w:rsidTr="00E7770E">
        <w:trPr>
          <w:trHeight w:val="15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16</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204-CABO</w:t>
            </w:r>
            <w:proofErr w:type="gramStart"/>
            <w:r w:rsidRPr="00071F1C">
              <w:rPr>
                <w:rFonts w:ascii="Calibri" w:hAnsi="Calibri" w:cs="Calibri"/>
                <w:color w:val="000000"/>
              </w:rPr>
              <w:t xml:space="preserve">   </w:t>
            </w:r>
            <w:proofErr w:type="gramEnd"/>
            <w:r w:rsidRPr="00071F1C">
              <w:rPr>
                <w:rFonts w:ascii="Calibri" w:hAnsi="Calibri" w:cs="Calibri"/>
                <w:color w:val="000000"/>
              </w:rPr>
              <w:t>(BABO 08 PONTOS PINO BAN</w:t>
            </w:r>
            <w:r w:rsidRPr="00071F1C">
              <w:rPr>
                <w:rFonts w:ascii="Calibri" w:hAnsi="Calibri" w:cs="Calibri"/>
                <w:color w:val="000000"/>
              </w:rPr>
              <w:t>A</w:t>
            </w:r>
            <w:r w:rsidRPr="00071F1C">
              <w:rPr>
                <w:rFonts w:ascii="Calibri" w:hAnsi="Calibri" w:cs="Calibri"/>
                <w:color w:val="000000"/>
              </w:rPr>
              <w:t>NA 2 VIAS COM 04 FIOS CORES: VERMELHO E PRETO PARA EQUIPAMENTOS NEURODYN COMPACT NEURODYN II E III)</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5</w:t>
            </w:r>
            <w:proofErr w:type="gramEnd"/>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87,45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437,25 </w:t>
            </w:r>
          </w:p>
        </w:tc>
      </w:tr>
      <w:tr w:rsidR="0014052D" w:rsidRPr="00071F1C" w:rsidTr="00E7770E">
        <w:trPr>
          <w:trHeight w:val="21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17</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18700-CABO DE ACO</w:t>
            </w:r>
            <w:proofErr w:type="gramStart"/>
            <w:r w:rsidRPr="00071F1C">
              <w:rPr>
                <w:rFonts w:ascii="Calibri" w:hAnsi="Calibri" w:cs="Calibri"/>
                <w:color w:val="000000"/>
              </w:rPr>
              <w:t xml:space="preserve">  </w:t>
            </w:r>
            <w:proofErr w:type="gramEnd"/>
            <w:r w:rsidRPr="00071F1C">
              <w:rPr>
                <w:rFonts w:ascii="Calibri" w:hAnsi="Calibri" w:cs="Calibri"/>
                <w:color w:val="000000"/>
              </w:rPr>
              <w:t xml:space="preserve">(Cabo de aço para rede de voleibol, em aço doce, tamanho oficial de 15m, com argolas nas pontas, Material: Cabo de aço plastificado, Estilo: </w:t>
            </w:r>
            <w:proofErr w:type="spellStart"/>
            <w:r w:rsidRPr="00071F1C">
              <w:rPr>
                <w:rFonts w:ascii="Calibri" w:hAnsi="Calibri" w:cs="Calibri"/>
                <w:color w:val="000000"/>
              </w:rPr>
              <w:t>Tennis</w:t>
            </w:r>
            <w:proofErr w:type="spellEnd"/>
            <w:r w:rsidRPr="00071F1C">
              <w:rPr>
                <w:rFonts w:ascii="Calibri" w:hAnsi="Calibri" w:cs="Calibri"/>
                <w:color w:val="000000"/>
              </w:rPr>
              <w:t>/Squash;</w:t>
            </w:r>
            <w:r w:rsidRPr="00071F1C">
              <w:rPr>
                <w:rFonts w:ascii="Calibri" w:hAnsi="Calibri" w:cs="Calibri"/>
                <w:color w:val="000000"/>
              </w:rPr>
              <w:br/>
              <w:t>Dimensões: 15 m x 3/32", Peso: 400 g,</w:t>
            </w:r>
            <w:r w:rsidRPr="00071F1C">
              <w:rPr>
                <w:rFonts w:ascii="Calibri" w:hAnsi="Calibri" w:cs="Calibri"/>
                <w:color w:val="000000"/>
              </w:rPr>
              <w:br/>
              <w:t xml:space="preserve">)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12</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PÇ</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73,97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887,64 </w:t>
            </w:r>
          </w:p>
        </w:tc>
      </w:tr>
      <w:tr w:rsidR="0014052D" w:rsidRPr="00071F1C" w:rsidTr="00E7770E">
        <w:trPr>
          <w:trHeight w:val="12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18</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36485-CABO TENS UNIVERSAL</w:t>
            </w:r>
            <w:proofErr w:type="gramStart"/>
            <w:r w:rsidRPr="00071F1C">
              <w:rPr>
                <w:rFonts w:ascii="Calibri" w:hAnsi="Calibri" w:cs="Calibri"/>
                <w:color w:val="000000"/>
              </w:rPr>
              <w:t xml:space="preserve">  </w:t>
            </w:r>
            <w:proofErr w:type="gramEnd"/>
            <w:r w:rsidRPr="00071F1C">
              <w:rPr>
                <w:rFonts w:ascii="Calibri" w:hAnsi="Calibri" w:cs="Calibri"/>
                <w:color w:val="000000"/>
              </w:rPr>
              <w:t>(PINO B</w:t>
            </w:r>
            <w:r w:rsidRPr="00071F1C">
              <w:rPr>
                <w:rFonts w:ascii="Calibri" w:hAnsi="Calibri" w:cs="Calibri"/>
                <w:color w:val="000000"/>
              </w:rPr>
              <w:t>A</w:t>
            </w:r>
            <w:r w:rsidRPr="00071F1C">
              <w:rPr>
                <w:rFonts w:ascii="Calibri" w:hAnsi="Calibri" w:cs="Calibri"/>
                <w:color w:val="000000"/>
              </w:rPr>
              <w:t>NANA VERMELHO E PRETO)  (CABO UNIVERSAL PARA TENS PINO BANANA VERMELHO E PR</w:t>
            </w:r>
            <w:r w:rsidRPr="00071F1C">
              <w:rPr>
                <w:rFonts w:ascii="Calibri" w:hAnsi="Calibri" w:cs="Calibri"/>
                <w:color w:val="000000"/>
              </w:rPr>
              <w:t>E</w:t>
            </w:r>
            <w:r w:rsidRPr="00071F1C">
              <w:rPr>
                <w:rFonts w:ascii="Calibri" w:hAnsi="Calibri" w:cs="Calibri"/>
                <w:color w:val="000000"/>
              </w:rPr>
              <w:t xml:space="preserve">TO)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41,40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414,00 </w:t>
            </w:r>
          </w:p>
        </w:tc>
      </w:tr>
      <w:tr w:rsidR="0014052D" w:rsidRPr="00071F1C" w:rsidTr="00E7770E">
        <w:trPr>
          <w:trHeight w:val="3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19</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16937-CANELEIRA 1 KG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PAR</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37,90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379,00 </w:t>
            </w:r>
          </w:p>
        </w:tc>
      </w:tr>
      <w:tr w:rsidR="0014052D" w:rsidRPr="00071F1C" w:rsidTr="00E7770E">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20</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16936-CANELEIRA 1/2 KG             </w:t>
            </w:r>
            <w:r w:rsidRPr="00071F1C">
              <w:rPr>
                <w:rFonts w:ascii="Calibri" w:hAnsi="Calibri" w:cs="Calibri"/>
                <w:color w:val="000000"/>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PAR</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29,70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297,00 </w:t>
            </w:r>
          </w:p>
        </w:tc>
      </w:tr>
      <w:tr w:rsidR="0014052D" w:rsidRPr="00071F1C" w:rsidTr="00E7770E">
        <w:trPr>
          <w:trHeight w:val="3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21</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13913-CANELEIRA DE PESO 2 KG  </w:t>
            </w:r>
            <w:r w:rsidRPr="00071F1C">
              <w:rPr>
                <w:rFonts w:ascii="Calibri" w:hAnsi="Calibri" w:cs="Calibri"/>
                <w:color w:val="000000"/>
              </w:rPr>
              <w:t xml:space="preserve">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PAR</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44,40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444,00 </w:t>
            </w:r>
          </w:p>
        </w:tc>
      </w:tr>
      <w:tr w:rsidR="0014052D" w:rsidRPr="00071F1C" w:rsidTr="00E7770E">
        <w:trPr>
          <w:trHeight w:val="24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lastRenderedPageBreak/>
              <w:t>22</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28145-CAPACETE</w:t>
            </w:r>
            <w:proofErr w:type="gramStart"/>
            <w:r w:rsidRPr="00071F1C">
              <w:rPr>
                <w:rFonts w:ascii="Calibri" w:hAnsi="Calibri" w:cs="Calibri"/>
                <w:color w:val="000000"/>
              </w:rPr>
              <w:t xml:space="preserve">  </w:t>
            </w:r>
            <w:proofErr w:type="gramEnd"/>
            <w:r w:rsidRPr="00071F1C">
              <w:rPr>
                <w:rFonts w:ascii="Calibri" w:hAnsi="Calibri" w:cs="Calibri"/>
                <w:color w:val="000000"/>
              </w:rPr>
              <w:t xml:space="preserve">(Capacete esportivo; para lutas esportivas; de couro sintético, poliamida e espuma injetada; pesando aproximadamente 300 </w:t>
            </w:r>
            <w:proofErr w:type="spellStart"/>
            <w:r w:rsidRPr="00071F1C">
              <w:rPr>
                <w:rFonts w:ascii="Calibri" w:hAnsi="Calibri" w:cs="Calibri"/>
                <w:color w:val="000000"/>
              </w:rPr>
              <w:t>gr</w:t>
            </w:r>
            <w:proofErr w:type="spellEnd"/>
            <w:r w:rsidRPr="00071F1C">
              <w:rPr>
                <w:rFonts w:ascii="Calibri" w:hAnsi="Calibri" w:cs="Calibri"/>
                <w:color w:val="000000"/>
              </w:rPr>
              <w:t xml:space="preserve">; tamanho circunferência de 65 a 80 cm; com forro em couro; fecho com cadarço e </w:t>
            </w:r>
            <w:proofErr w:type="spellStart"/>
            <w:r w:rsidRPr="00071F1C">
              <w:rPr>
                <w:rFonts w:ascii="Calibri" w:hAnsi="Calibri" w:cs="Calibri"/>
                <w:color w:val="000000"/>
              </w:rPr>
              <w:t>velcro</w:t>
            </w:r>
            <w:proofErr w:type="spellEnd"/>
            <w:r w:rsidRPr="00071F1C">
              <w:rPr>
                <w:rFonts w:ascii="Calibri" w:hAnsi="Calibri" w:cs="Calibri"/>
                <w:color w:val="000000"/>
              </w:rPr>
              <w:t>; com abertura; na cor azul e na cor ve</w:t>
            </w:r>
            <w:r w:rsidRPr="00071F1C">
              <w:rPr>
                <w:rFonts w:ascii="Calibri" w:hAnsi="Calibri" w:cs="Calibri"/>
                <w:color w:val="000000"/>
              </w:rPr>
              <w:t>r</w:t>
            </w:r>
            <w:r w:rsidRPr="00071F1C">
              <w:rPr>
                <w:rFonts w:ascii="Calibri" w:hAnsi="Calibri" w:cs="Calibri"/>
                <w:color w:val="000000"/>
              </w:rPr>
              <w:t xml:space="preserve">melha.)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50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185,80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9.290,00 </w:t>
            </w:r>
          </w:p>
        </w:tc>
      </w:tr>
      <w:tr w:rsidR="0014052D" w:rsidRPr="00071F1C" w:rsidTr="00E7770E">
        <w:trPr>
          <w:trHeight w:val="15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23</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20747-CARRINHO</w:t>
            </w:r>
            <w:r w:rsidRPr="00071F1C">
              <w:rPr>
                <w:rFonts w:ascii="Calibri" w:hAnsi="Calibri" w:cs="Calibri"/>
                <w:color w:val="000000"/>
              </w:rPr>
              <w:t xml:space="preserve"> (de marcar pista e campo de futebol em MDF, Medidas Caixa: 62 cm comprimento x 15 cm largura x 22 cm altura </w:t>
            </w:r>
            <w:r w:rsidRPr="00071F1C">
              <w:rPr>
                <w:rFonts w:ascii="Calibri" w:hAnsi="Calibri" w:cs="Calibri"/>
                <w:color w:val="000000"/>
              </w:rPr>
              <w:br/>
              <w:t xml:space="preserve">Medida </w:t>
            </w:r>
            <w:proofErr w:type="gramStart"/>
            <w:r w:rsidRPr="00071F1C">
              <w:rPr>
                <w:rFonts w:ascii="Calibri" w:hAnsi="Calibri" w:cs="Calibri"/>
                <w:color w:val="000000"/>
              </w:rPr>
              <w:t>Cabo :</w:t>
            </w:r>
            <w:proofErr w:type="gramEnd"/>
            <w:r w:rsidRPr="00071F1C">
              <w:rPr>
                <w:rFonts w:ascii="Calibri" w:hAnsi="Calibri" w:cs="Calibri"/>
                <w:color w:val="000000"/>
              </w:rPr>
              <w:t xml:space="preserve"> 90 cm)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5</w:t>
            </w:r>
            <w:proofErr w:type="gramEnd"/>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1.084,45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5.422,25 </w:t>
            </w:r>
          </w:p>
        </w:tc>
      </w:tr>
      <w:tr w:rsidR="0014052D" w:rsidRPr="00071F1C" w:rsidTr="00E7770E">
        <w:trPr>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24</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963-CINTA NEOPRENE COM PORTA BOLSA TERMICA</w:t>
            </w:r>
            <w:proofErr w:type="gramStart"/>
            <w:r w:rsidRPr="00071F1C">
              <w:rPr>
                <w:rFonts w:ascii="Calibri" w:hAnsi="Calibri" w:cs="Calibri"/>
                <w:b/>
                <w:bCs/>
                <w:color w:val="000000"/>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5</w:t>
            </w:r>
            <w:proofErr w:type="gramEnd"/>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154,45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772,25 </w:t>
            </w:r>
          </w:p>
        </w:tc>
      </w:tr>
      <w:tr w:rsidR="0014052D" w:rsidRPr="00071F1C" w:rsidTr="00E7770E">
        <w:trPr>
          <w:trHeight w:val="12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25</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36466-COLCHONETE EMBORRACHADO ALTA DENSIDADE</w:t>
            </w:r>
            <w:proofErr w:type="gramStart"/>
            <w:r w:rsidRPr="00071F1C">
              <w:rPr>
                <w:rFonts w:ascii="Calibri" w:hAnsi="Calibri" w:cs="Calibri"/>
                <w:b/>
                <w:bCs/>
                <w:color w:val="000000"/>
              </w:rPr>
              <w:t xml:space="preserve"> </w:t>
            </w:r>
            <w:r w:rsidRPr="00071F1C">
              <w:rPr>
                <w:rFonts w:ascii="Calibri" w:hAnsi="Calibri" w:cs="Calibri"/>
                <w:color w:val="000000"/>
              </w:rPr>
              <w:t xml:space="preserve">  </w:t>
            </w:r>
            <w:proofErr w:type="gramEnd"/>
            <w:r w:rsidRPr="00071F1C">
              <w:rPr>
                <w:rFonts w:ascii="Calibri" w:hAnsi="Calibri" w:cs="Calibri"/>
                <w:color w:val="000000"/>
              </w:rPr>
              <w:t>(MEDINDO 185 CM X 60 CM X 3 CM) (COLCHONETE MEDINDO 185 CM X 60 CM X 3 CM)</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30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114,90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3.447,00 </w:t>
            </w:r>
          </w:p>
        </w:tc>
      </w:tr>
      <w:tr w:rsidR="0014052D" w:rsidRPr="00071F1C" w:rsidTr="00E7770E">
        <w:trPr>
          <w:trHeight w:val="18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26</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36455-COLCHONETE P/ EXERC.COM ESP</w:t>
            </w:r>
            <w:r w:rsidRPr="00071F1C">
              <w:rPr>
                <w:rFonts w:ascii="Calibri" w:hAnsi="Calibri" w:cs="Calibri"/>
                <w:b/>
                <w:bCs/>
                <w:color w:val="000000"/>
              </w:rPr>
              <w:t>U</w:t>
            </w:r>
            <w:r w:rsidRPr="00071F1C">
              <w:rPr>
                <w:rFonts w:ascii="Calibri" w:hAnsi="Calibri" w:cs="Calibri"/>
                <w:b/>
                <w:bCs/>
                <w:color w:val="000000"/>
              </w:rPr>
              <w:t>MA</w:t>
            </w:r>
            <w:proofErr w:type="gramStart"/>
            <w:r w:rsidRPr="00071F1C">
              <w:rPr>
                <w:rFonts w:ascii="Calibri" w:hAnsi="Calibri" w:cs="Calibri"/>
                <w:color w:val="000000"/>
              </w:rPr>
              <w:t xml:space="preserve">  </w:t>
            </w:r>
            <w:proofErr w:type="gramEnd"/>
            <w:r w:rsidRPr="00071F1C">
              <w:rPr>
                <w:rFonts w:ascii="Calibri" w:hAnsi="Calibri" w:cs="Calibri"/>
                <w:color w:val="000000"/>
              </w:rPr>
              <w:t>(COLCHONETE P/ EXERC.COM ESPUMA - COLCHONETE GINÁSTICA COLCHONETES PARA ATIVIDADE FÍSICA, COM 1,00 X 0,50 X 0,03 MM, CORES DIVERSAS0</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190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52,90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10.051,00 </w:t>
            </w:r>
          </w:p>
        </w:tc>
      </w:tr>
      <w:tr w:rsidR="0014052D" w:rsidRPr="00071F1C" w:rsidTr="00E7770E">
        <w:trPr>
          <w:trHeight w:val="45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27</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49168-COLETE - TAM </w:t>
            </w:r>
            <w:proofErr w:type="gramStart"/>
            <w:r w:rsidRPr="00071F1C">
              <w:rPr>
                <w:rFonts w:ascii="Calibri" w:hAnsi="Calibri" w:cs="Calibri"/>
                <w:b/>
                <w:bCs/>
                <w:color w:val="000000"/>
              </w:rPr>
              <w:t>1</w:t>
            </w:r>
            <w:proofErr w:type="gramEnd"/>
            <w:r w:rsidRPr="00071F1C">
              <w:rPr>
                <w:rFonts w:ascii="Calibri" w:hAnsi="Calibri" w:cs="Calibri"/>
                <w:b/>
                <w:bCs/>
                <w:color w:val="000000"/>
              </w:rPr>
              <w:t xml:space="preserve"> </w:t>
            </w:r>
            <w:r w:rsidRPr="00071F1C">
              <w:rPr>
                <w:rFonts w:ascii="Calibri" w:hAnsi="Calibri" w:cs="Calibri"/>
                <w:color w:val="000000"/>
              </w:rPr>
              <w:t xml:space="preserve"> (O protetor de </w:t>
            </w:r>
            <w:proofErr w:type="spellStart"/>
            <w:r w:rsidRPr="00071F1C">
              <w:rPr>
                <w:rFonts w:ascii="Calibri" w:hAnsi="Calibri" w:cs="Calibri"/>
                <w:color w:val="000000"/>
              </w:rPr>
              <w:t>Toráx</w:t>
            </w:r>
            <w:proofErr w:type="spellEnd"/>
            <w:r w:rsidRPr="00071F1C">
              <w:rPr>
                <w:rFonts w:ascii="Calibri" w:hAnsi="Calibri" w:cs="Calibri"/>
                <w:color w:val="000000"/>
              </w:rPr>
              <w:t xml:space="preserve"> possui proteção para ombros e costas.Com alças e costuras reforçadas.Confeccionadas par garantir maior absorção de impactos.Parte externa de couro ecológico parte interna de espuma e borracha especiais alça e costuras reforçadas.Modelo oficial com ombre</w:t>
            </w:r>
            <w:r w:rsidRPr="00071F1C">
              <w:rPr>
                <w:rFonts w:ascii="Calibri" w:hAnsi="Calibri" w:cs="Calibri"/>
                <w:color w:val="000000"/>
              </w:rPr>
              <w:t>i</w:t>
            </w:r>
            <w:r w:rsidRPr="00071F1C">
              <w:rPr>
                <w:rFonts w:ascii="Calibri" w:hAnsi="Calibri" w:cs="Calibri"/>
                <w:color w:val="000000"/>
              </w:rPr>
              <w:t xml:space="preserve">ras.Protege o </w:t>
            </w:r>
            <w:proofErr w:type="spellStart"/>
            <w:r w:rsidRPr="00071F1C">
              <w:rPr>
                <w:rFonts w:ascii="Calibri" w:hAnsi="Calibri" w:cs="Calibri"/>
                <w:color w:val="000000"/>
              </w:rPr>
              <w:t>toráx</w:t>
            </w:r>
            <w:proofErr w:type="spellEnd"/>
            <w:r w:rsidRPr="00071F1C">
              <w:rPr>
                <w:rFonts w:ascii="Calibri" w:hAnsi="Calibri" w:cs="Calibri"/>
                <w:color w:val="000000"/>
              </w:rPr>
              <w:t>,</w:t>
            </w:r>
            <w:proofErr w:type="spellStart"/>
            <w:r w:rsidRPr="00071F1C">
              <w:rPr>
                <w:rFonts w:ascii="Calibri" w:hAnsi="Calibri" w:cs="Calibri"/>
                <w:color w:val="000000"/>
              </w:rPr>
              <w:t>abdomen</w:t>
            </w:r>
            <w:proofErr w:type="spellEnd"/>
            <w:r w:rsidRPr="00071F1C">
              <w:rPr>
                <w:rFonts w:ascii="Calibri" w:hAnsi="Calibri" w:cs="Calibri"/>
                <w:color w:val="000000"/>
              </w:rPr>
              <w:t>,coluna vertebral e ombros.Equipamentos em vinil com ench</w:t>
            </w:r>
            <w:r w:rsidRPr="00071F1C">
              <w:rPr>
                <w:rFonts w:ascii="Calibri" w:hAnsi="Calibri" w:cs="Calibri"/>
                <w:color w:val="000000"/>
              </w:rPr>
              <w:t>i</w:t>
            </w:r>
            <w:r w:rsidRPr="00071F1C">
              <w:rPr>
                <w:rFonts w:ascii="Calibri" w:hAnsi="Calibri" w:cs="Calibri"/>
                <w:color w:val="000000"/>
              </w:rPr>
              <w:t>mento de borracha feitos de material sintético de alta resistência e durabilidade.Nos tam</w:t>
            </w:r>
            <w:r w:rsidRPr="00071F1C">
              <w:rPr>
                <w:rFonts w:ascii="Calibri" w:hAnsi="Calibri" w:cs="Calibri"/>
                <w:color w:val="000000"/>
              </w:rPr>
              <w:t>a</w:t>
            </w:r>
            <w:r w:rsidRPr="00071F1C">
              <w:rPr>
                <w:rFonts w:ascii="Calibri" w:hAnsi="Calibri" w:cs="Calibri"/>
                <w:color w:val="000000"/>
              </w:rPr>
              <w:t>nhos: O tamanho 1 é ideal para crianças de 1,50 cm.)</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145,37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1.453,70 </w:t>
            </w:r>
          </w:p>
        </w:tc>
      </w:tr>
      <w:tr w:rsidR="0014052D" w:rsidRPr="00071F1C" w:rsidTr="00E7770E">
        <w:trPr>
          <w:trHeight w:val="48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lastRenderedPageBreak/>
              <w:t>28</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49169-COLETE - TAM </w:t>
            </w:r>
            <w:proofErr w:type="gramStart"/>
            <w:r w:rsidRPr="00071F1C">
              <w:rPr>
                <w:rFonts w:ascii="Calibri" w:hAnsi="Calibri" w:cs="Calibri"/>
                <w:b/>
                <w:bCs/>
                <w:color w:val="000000"/>
              </w:rPr>
              <w:t>2</w:t>
            </w:r>
            <w:proofErr w:type="gramEnd"/>
            <w:r w:rsidRPr="00071F1C">
              <w:rPr>
                <w:rFonts w:ascii="Calibri" w:hAnsi="Calibri" w:cs="Calibri"/>
                <w:b/>
                <w:bCs/>
                <w:color w:val="000000"/>
              </w:rPr>
              <w:t xml:space="preserve"> </w:t>
            </w:r>
            <w:r w:rsidRPr="00071F1C">
              <w:rPr>
                <w:rFonts w:ascii="Calibri" w:hAnsi="Calibri" w:cs="Calibri"/>
                <w:color w:val="000000"/>
              </w:rPr>
              <w:t xml:space="preserve"> (O protetor de </w:t>
            </w:r>
            <w:proofErr w:type="spellStart"/>
            <w:r w:rsidRPr="00071F1C">
              <w:rPr>
                <w:rFonts w:ascii="Calibri" w:hAnsi="Calibri" w:cs="Calibri"/>
                <w:color w:val="000000"/>
              </w:rPr>
              <w:t>Toráx</w:t>
            </w:r>
            <w:proofErr w:type="spellEnd"/>
            <w:r w:rsidRPr="00071F1C">
              <w:rPr>
                <w:rFonts w:ascii="Calibri" w:hAnsi="Calibri" w:cs="Calibri"/>
                <w:color w:val="000000"/>
              </w:rPr>
              <w:t xml:space="preserve"> possui proteção para ombros e costas.Com alças e costuras reforçadas.Confeccionadas par garantir maior absorção de impactos.Parte externa de couro ecológico parte interna de espuma e borracha especiais alça e costuras reforçadas.Modelo oficial com ombre</w:t>
            </w:r>
            <w:r w:rsidRPr="00071F1C">
              <w:rPr>
                <w:rFonts w:ascii="Calibri" w:hAnsi="Calibri" w:cs="Calibri"/>
                <w:color w:val="000000"/>
              </w:rPr>
              <w:t>i</w:t>
            </w:r>
            <w:r w:rsidRPr="00071F1C">
              <w:rPr>
                <w:rFonts w:ascii="Calibri" w:hAnsi="Calibri" w:cs="Calibri"/>
                <w:color w:val="000000"/>
              </w:rPr>
              <w:t xml:space="preserve">ras.Protege o </w:t>
            </w:r>
            <w:proofErr w:type="spellStart"/>
            <w:r w:rsidRPr="00071F1C">
              <w:rPr>
                <w:rFonts w:ascii="Calibri" w:hAnsi="Calibri" w:cs="Calibri"/>
                <w:color w:val="000000"/>
              </w:rPr>
              <w:t>toráx</w:t>
            </w:r>
            <w:proofErr w:type="spellEnd"/>
            <w:r w:rsidRPr="00071F1C">
              <w:rPr>
                <w:rFonts w:ascii="Calibri" w:hAnsi="Calibri" w:cs="Calibri"/>
                <w:color w:val="000000"/>
              </w:rPr>
              <w:t>,</w:t>
            </w:r>
            <w:proofErr w:type="spellStart"/>
            <w:r w:rsidRPr="00071F1C">
              <w:rPr>
                <w:rFonts w:ascii="Calibri" w:hAnsi="Calibri" w:cs="Calibri"/>
                <w:color w:val="000000"/>
              </w:rPr>
              <w:t>abdomen</w:t>
            </w:r>
            <w:proofErr w:type="spellEnd"/>
            <w:r w:rsidRPr="00071F1C">
              <w:rPr>
                <w:rFonts w:ascii="Calibri" w:hAnsi="Calibri" w:cs="Calibri"/>
                <w:color w:val="000000"/>
              </w:rPr>
              <w:t>,coluna vertebral e ombros.Equipamentos em vinil com ench</w:t>
            </w:r>
            <w:r w:rsidRPr="00071F1C">
              <w:rPr>
                <w:rFonts w:ascii="Calibri" w:hAnsi="Calibri" w:cs="Calibri"/>
                <w:color w:val="000000"/>
              </w:rPr>
              <w:t>i</w:t>
            </w:r>
            <w:r w:rsidRPr="00071F1C">
              <w:rPr>
                <w:rFonts w:ascii="Calibri" w:hAnsi="Calibri" w:cs="Calibri"/>
                <w:color w:val="000000"/>
              </w:rPr>
              <w:t>mento de borracha feitos de material sintético de alta resistência e durabilidade.Nos tam</w:t>
            </w:r>
            <w:r w:rsidRPr="00071F1C">
              <w:rPr>
                <w:rFonts w:ascii="Calibri" w:hAnsi="Calibri" w:cs="Calibri"/>
                <w:color w:val="000000"/>
              </w:rPr>
              <w:t>a</w:t>
            </w:r>
            <w:r w:rsidRPr="00071F1C">
              <w:rPr>
                <w:rFonts w:ascii="Calibri" w:hAnsi="Calibri" w:cs="Calibri"/>
                <w:color w:val="000000"/>
              </w:rPr>
              <w:t>nhos: O tamanho 2 é ideal para crianças de 1,50 m até 1,65m de estatura.)</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189,90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1.899,00 </w:t>
            </w:r>
          </w:p>
        </w:tc>
      </w:tr>
      <w:tr w:rsidR="0014052D" w:rsidRPr="00071F1C" w:rsidTr="00E7770E">
        <w:trPr>
          <w:trHeight w:val="3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29</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49068-CORDA NAVAL 10M </w:t>
            </w:r>
            <w:proofErr w:type="gramStart"/>
            <w:r w:rsidRPr="00071F1C">
              <w:rPr>
                <w:rFonts w:ascii="Calibri" w:hAnsi="Calibri" w:cs="Calibri"/>
                <w:b/>
                <w:bCs/>
                <w:color w:val="000000"/>
              </w:rPr>
              <w:t>52MM</w:t>
            </w:r>
            <w:proofErr w:type="gramEnd"/>
            <w:r w:rsidRPr="00071F1C">
              <w:rPr>
                <w:rFonts w:ascii="Calibri" w:hAnsi="Calibri" w:cs="Calibri"/>
                <w:b/>
                <w:bCs/>
                <w:color w:val="000000"/>
              </w:rPr>
              <w:t xml:space="preserve">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11</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549,90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6.048,90 </w:t>
            </w:r>
          </w:p>
        </w:tc>
      </w:tr>
      <w:tr w:rsidR="0014052D" w:rsidRPr="00071F1C" w:rsidTr="00E7770E">
        <w:trPr>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30</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962-DISCO PROPRIOCEPTIVO</w:t>
            </w:r>
            <w:proofErr w:type="gramStart"/>
            <w:r w:rsidRPr="00071F1C">
              <w:rPr>
                <w:rFonts w:ascii="Calibri" w:hAnsi="Calibri" w:cs="Calibri"/>
                <w:b/>
                <w:bCs/>
                <w:color w:val="000000"/>
              </w:rPr>
              <w:t xml:space="preserve">  </w:t>
            </w:r>
            <w:proofErr w:type="gramEnd"/>
            <w:r w:rsidRPr="00071F1C">
              <w:rPr>
                <w:rFonts w:ascii="Calibri" w:hAnsi="Calibri" w:cs="Calibri"/>
                <w:color w:val="000000"/>
              </w:rPr>
              <w:t xml:space="preserve">INFLAMAVEL EM VENIL 40 CM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5</w:t>
            </w:r>
            <w:proofErr w:type="gramEnd"/>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99,50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497,50 </w:t>
            </w:r>
          </w:p>
        </w:tc>
      </w:tr>
      <w:tr w:rsidR="0014052D" w:rsidRPr="00071F1C" w:rsidTr="00E7770E">
        <w:trPr>
          <w:trHeight w:val="9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31</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40180-ELETRODO ADESIVO </w:t>
            </w:r>
            <w:proofErr w:type="gramStart"/>
            <w:r w:rsidRPr="00071F1C">
              <w:rPr>
                <w:rFonts w:ascii="Calibri" w:hAnsi="Calibri" w:cs="Calibri"/>
                <w:b/>
                <w:bCs/>
                <w:color w:val="000000"/>
              </w:rPr>
              <w:t>5</w:t>
            </w:r>
            <w:proofErr w:type="gramEnd"/>
            <w:r w:rsidRPr="00071F1C">
              <w:rPr>
                <w:rFonts w:ascii="Calibri" w:hAnsi="Calibri" w:cs="Calibri"/>
                <w:b/>
                <w:bCs/>
                <w:color w:val="000000"/>
              </w:rPr>
              <w:t xml:space="preserve"> X 5CM FIT </w:t>
            </w:r>
            <w:r w:rsidRPr="00071F1C">
              <w:rPr>
                <w:rFonts w:ascii="Calibri" w:hAnsi="Calibri" w:cs="Calibri"/>
                <w:color w:val="000000"/>
              </w:rPr>
              <w:t>(26412)  (SUPER ADESIVO COM ALTA DISOE</w:t>
            </w:r>
            <w:r w:rsidRPr="00071F1C">
              <w:rPr>
                <w:rFonts w:ascii="Calibri" w:hAnsi="Calibri" w:cs="Calibri"/>
                <w:color w:val="000000"/>
              </w:rPr>
              <w:t>R</w:t>
            </w:r>
            <w:r w:rsidRPr="00071F1C">
              <w:rPr>
                <w:rFonts w:ascii="Calibri" w:hAnsi="Calibri" w:cs="Calibri"/>
                <w:color w:val="000000"/>
              </w:rPr>
              <w:t>SÃO 5X5 CM)</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20,74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2.074,00 </w:t>
            </w:r>
          </w:p>
        </w:tc>
      </w:tr>
      <w:tr w:rsidR="0014052D" w:rsidRPr="00071F1C" w:rsidTr="00E7770E">
        <w:trPr>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32</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40181-ELETRODO ADESIVO </w:t>
            </w:r>
            <w:proofErr w:type="gramStart"/>
            <w:r w:rsidRPr="00071F1C">
              <w:rPr>
                <w:rFonts w:ascii="Calibri" w:hAnsi="Calibri" w:cs="Calibri"/>
                <w:b/>
                <w:bCs/>
                <w:color w:val="000000"/>
              </w:rPr>
              <w:t>5</w:t>
            </w:r>
            <w:proofErr w:type="gramEnd"/>
            <w:r w:rsidRPr="00071F1C">
              <w:rPr>
                <w:rFonts w:ascii="Calibri" w:hAnsi="Calibri" w:cs="Calibri"/>
                <w:b/>
                <w:bCs/>
                <w:color w:val="000000"/>
              </w:rPr>
              <w:t xml:space="preserve"> X9 CM FIT (26413)</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42,00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4.200,00 </w:t>
            </w:r>
          </w:p>
        </w:tc>
      </w:tr>
      <w:tr w:rsidR="0014052D" w:rsidRPr="00071F1C" w:rsidTr="00E7770E">
        <w:trPr>
          <w:trHeight w:val="9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33</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36510-EMBORRACHADO TATAME EVA 1,00M </w:t>
            </w:r>
            <w:proofErr w:type="gramStart"/>
            <w:r w:rsidRPr="00071F1C">
              <w:rPr>
                <w:rFonts w:ascii="Calibri" w:hAnsi="Calibri" w:cs="Calibri"/>
                <w:b/>
                <w:bCs/>
                <w:color w:val="000000"/>
              </w:rPr>
              <w:t>X1,</w:t>
            </w:r>
            <w:proofErr w:type="gramEnd"/>
            <w:r w:rsidRPr="00071F1C">
              <w:rPr>
                <w:rFonts w:ascii="Calibri" w:hAnsi="Calibri" w:cs="Calibri"/>
                <w:b/>
                <w:bCs/>
                <w:color w:val="000000"/>
              </w:rPr>
              <w:t xml:space="preserve">00M X 40MM </w:t>
            </w:r>
            <w:r w:rsidRPr="00071F1C">
              <w:rPr>
                <w:rFonts w:ascii="Calibri" w:hAnsi="Calibri" w:cs="Calibri"/>
                <w:color w:val="000000"/>
              </w:rPr>
              <w:t xml:space="preserve"> (SUGERIDA: AZUL ARKTUS)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50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121,25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6.062,50 </w:t>
            </w:r>
          </w:p>
        </w:tc>
      </w:tr>
      <w:tr w:rsidR="0014052D" w:rsidRPr="00071F1C" w:rsidTr="00E7770E">
        <w:trPr>
          <w:trHeight w:val="12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34</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20786-ESCADA</w:t>
            </w:r>
            <w:proofErr w:type="gramStart"/>
            <w:r w:rsidRPr="00071F1C">
              <w:rPr>
                <w:rFonts w:ascii="Calibri" w:hAnsi="Calibri" w:cs="Calibri"/>
                <w:color w:val="000000"/>
              </w:rPr>
              <w:t xml:space="preserve">  </w:t>
            </w:r>
            <w:proofErr w:type="gramEnd"/>
            <w:r w:rsidRPr="00071F1C">
              <w:rPr>
                <w:rFonts w:ascii="Calibri" w:hAnsi="Calibri" w:cs="Calibri"/>
                <w:color w:val="000000"/>
              </w:rPr>
              <w:t xml:space="preserve">(ESCADA DE AGILIDADE, Escada </w:t>
            </w:r>
            <w:proofErr w:type="spellStart"/>
            <w:r w:rsidRPr="00071F1C">
              <w:rPr>
                <w:rFonts w:ascii="Calibri" w:hAnsi="Calibri" w:cs="Calibri"/>
                <w:color w:val="000000"/>
              </w:rPr>
              <w:t>Extendida</w:t>
            </w:r>
            <w:proofErr w:type="spellEnd"/>
            <w:r w:rsidRPr="00071F1C">
              <w:rPr>
                <w:rFonts w:ascii="Calibri" w:hAnsi="Calibri" w:cs="Calibri"/>
                <w:color w:val="000000"/>
              </w:rPr>
              <w:t xml:space="preserve"> 6 Metros, Distância Entre Os Degraus De 50Cm, com10 Degraus.)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23</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147,33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3.388,59 </w:t>
            </w:r>
          </w:p>
        </w:tc>
      </w:tr>
      <w:tr w:rsidR="0014052D" w:rsidRPr="00071F1C" w:rsidTr="00E7770E">
        <w:trPr>
          <w:trHeight w:val="6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35</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39337-EXERCITADOR ELASTICO CANDO - VERDE</w:t>
            </w:r>
            <w:proofErr w:type="gramStart"/>
            <w:r w:rsidRPr="00071F1C">
              <w:rPr>
                <w:rFonts w:ascii="Calibri" w:hAnsi="Calibri" w:cs="Calibri"/>
                <w:b/>
                <w:bCs/>
                <w:color w:val="000000"/>
              </w:rPr>
              <w:t xml:space="preserve">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proofErr w:type="gramEnd"/>
            <w:r w:rsidRPr="00071F1C">
              <w:rPr>
                <w:rFonts w:ascii="Calibri" w:hAnsi="Calibri" w:cs="Calibri"/>
                <w:color w:val="000000"/>
              </w:rPr>
              <w:t>30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M</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33,45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1.003,50 </w:t>
            </w:r>
          </w:p>
        </w:tc>
      </w:tr>
      <w:tr w:rsidR="0014052D" w:rsidRPr="00071F1C" w:rsidTr="00E7770E">
        <w:trPr>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36</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39330-EXERCITADOR ELASTICO </w:t>
            </w:r>
            <w:proofErr w:type="gramStart"/>
            <w:r w:rsidRPr="00071F1C">
              <w:rPr>
                <w:rFonts w:ascii="Calibri" w:hAnsi="Calibri" w:cs="Calibri"/>
                <w:b/>
                <w:bCs/>
                <w:color w:val="000000"/>
              </w:rPr>
              <w:t>EXTRA SU</w:t>
            </w:r>
            <w:r w:rsidRPr="00071F1C">
              <w:rPr>
                <w:rFonts w:ascii="Calibri" w:hAnsi="Calibri" w:cs="Calibri"/>
                <w:b/>
                <w:bCs/>
                <w:color w:val="000000"/>
              </w:rPr>
              <w:t>A</w:t>
            </w:r>
            <w:r w:rsidRPr="00071F1C">
              <w:rPr>
                <w:rFonts w:ascii="Calibri" w:hAnsi="Calibri" w:cs="Calibri"/>
                <w:b/>
                <w:bCs/>
                <w:color w:val="000000"/>
              </w:rPr>
              <w:t>VE</w:t>
            </w:r>
            <w:proofErr w:type="gramEnd"/>
            <w:r w:rsidRPr="00071F1C">
              <w:rPr>
                <w:rFonts w:ascii="Calibri" w:hAnsi="Calibri" w:cs="Calibri"/>
                <w:b/>
                <w:bCs/>
                <w:color w:val="000000"/>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50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M</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42,45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2.122,50 </w:t>
            </w:r>
          </w:p>
        </w:tc>
      </w:tr>
      <w:tr w:rsidR="0014052D" w:rsidRPr="00071F1C" w:rsidTr="00E7770E">
        <w:trPr>
          <w:trHeight w:val="6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37</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39329-EXERCITADOR ELASTICO </w:t>
            </w:r>
            <w:proofErr w:type="gramStart"/>
            <w:r w:rsidRPr="00071F1C">
              <w:rPr>
                <w:rFonts w:ascii="Calibri" w:hAnsi="Calibri" w:cs="Calibri"/>
                <w:b/>
                <w:bCs/>
                <w:color w:val="000000"/>
              </w:rPr>
              <w:t>SUPER FO</w:t>
            </w:r>
            <w:r w:rsidRPr="00071F1C">
              <w:rPr>
                <w:rFonts w:ascii="Calibri" w:hAnsi="Calibri" w:cs="Calibri"/>
                <w:b/>
                <w:bCs/>
                <w:color w:val="000000"/>
              </w:rPr>
              <w:t>R</w:t>
            </w:r>
            <w:r w:rsidRPr="00071F1C">
              <w:rPr>
                <w:rFonts w:ascii="Calibri" w:hAnsi="Calibri" w:cs="Calibri"/>
                <w:b/>
                <w:bCs/>
                <w:color w:val="000000"/>
              </w:rPr>
              <w:t>TE</w:t>
            </w:r>
            <w:proofErr w:type="gramEnd"/>
            <w:r w:rsidRPr="00071F1C">
              <w:rPr>
                <w:rFonts w:ascii="Calibri" w:hAnsi="Calibri" w:cs="Calibri"/>
                <w:b/>
                <w:bCs/>
                <w:color w:val="000000"/>
              </w:rPr>
              <w:t xml:space="preserve">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50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M</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52,06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2.603,00 </w:t>
            </w:r>
          </w:p>
        </w:tc>
      </w:tr>
      <w:tr w:rsidR="0014052D" w:rsidRPr="00071F1C" w:rsidTr="00E7770E">
        <w:trPr>
          <w:trHeight w:val="15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38</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29909-FAIXA ELASTICA</w:t>
            </w:r>
            <w:r w:rsidRPr="00071F1C">
              <w:rPr>
                <w:rFonts w:ascii="Calibri" w:hAnsi="Calibri" w:cs="Calibri"/>
                <w:color w:val="000000"/>
              </w:rPr>
              <w:t xml:space="preserve"> (SUAVE, EM LATEX NATURAL, MATÉRIA PRIMA RENOVÁVEL. TAM. 2M X 15 CM, SEM AROMATIZANTE. ALONG</w:t>
            </w:r>
            <w:r w:rsidRPr="00071F1C">
              <w:rPr>
                <w:rFonts w:ascii="Calibri" w:hAnsi="Calibri" w:cs="Calibri"/>
                <w:color w:val="000000"/>
              </w:rPr>
              <w:t>A</w:t>
            </w:r>
            <w:r w:rsidRPr="00071F1C">
              <w:rPr>
                <w:rFonts w:ascii="Calibri" w:hAnsi="Calibri" w:cs="Calibri"/>
                <w:color w:val="000000"/>
              </w:rPr>
              <w:t>MENTO MÁXIMO DE 300%</w:t>
            </w:r>
            <w:proofErr w:type="gramStart"/>
            <w:r w:rsidRPr="00071F1C">
              <w:rPr>
                <w:rFonts w:ascii="Calibri" w:hAnsi="Calibri" w:cs="Calibri"/>
                <w:color w:val="000000"/>
              </w:rPr>
              <w:t>)</w:t>
            </w:r>
            <w:proofErr w:type="gramEnd"/>
            <w:r w:rsidRPr="00071F1C">
              <w:rPr>
                <w:rFonts w:ascii="Calibri" w:hAnsi="Calibri" w:cs="Calibri"/>
                <w:color w:val="000000"/>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65</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36,14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2.349,10 </w:t>
            </w:r>
          </w:p>
        </w:tc>
      </w:tr>
      <w:tr w:rsidR="0014052D" w:rsidRPr="00071F1C" w:rsidTr="00E7770E">
        <w:trPr>
          <w:trHeight w:val="15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lastRenderedPageBreak/>
              <w:t>39</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29912-FAIXA ELASTIC</w:t>
            </w:r>
            <w:r w:rsidRPr="00071F1C">
              <w:rPr>
                <w:rFonts w:ascii="Calibri" w:hAnsi="Calibri" w:cs="Calibri"/>
                <w:color w:val="000000"/>
              </w:rPr>
              <w:t>A (FORTE, EM LATEX NATURAL, MATÉRIA PRIMA RENOVÁVEL. TAM. 2M X 15 CM, SEM AROMATIZANTE. ALONG</w:t>
            </w:r>
            <w:r w:rsidRPr="00071F1C">
              <w:rPr>
                <w:rFonts w:ascii="Calibri" w:hAnsi="Calibri" w:cs="Calibri"/>
                <w:color w:val="000000"/>
              </w:rPr>
              <w:t>A</w:t>
            </w:r>
            <w:r w:rsidRPr="00071F1C">
              <w:rPr>
                <w:rFonts w:ascii="Calibri" w:hAnsi="Calibri" w:cs="Calibri"/>
                <w:color w:val="000000"/>
              </w:rPr>
              <w:t>MENTO MÁXIMO DE 300%</w:t>
            </w:r>
            <w:proofErr w:type="gramStart"/>
            <w:r w:rsidRPr="00071F1C">
              <w:rPr>
                <w:rFonts w:ascii="Calibri" w:hAnsi="Calibri" w:cs="Calibri"/>
                <w:color w:val="000000"/>
              </w:rPr>
              <w:t>)</w:t>
            </w:r>
            <w:proofErr w:type="gramEnd"/>
            <w:r w:rsidRPr="00071F1C">
              <w:rPr>
                <w:rFonts w:ascii="Calibri" w:hAnsi="Calibri" w:cs="Calibri"/>
                <w:color w:val="000000"/>
              </w:rPr>
              <w:t xml:space="preserve">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30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49,90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1.497,00 </w:t>
            </w:r>
          </w:p>
        </w:tc>
      </w:tr>
      <w:tr w:rsidR="0014052D" w:rsidRPr="00071F1C" w:rsidTr="00E7770E">
        <w:trPr>
          <w:trHeight w:val="15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40</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29918-FAIXA ELASTICA</w:t>
            </w:r>
            <w:proofErr w:type="gramStart"/>
            <w:r w:rsidRPr="00071F1C">
              <w:rPr>
                <w:rFonts w:ascii="Calibri" w:hAnsi="Calibri" w:cs="Calibri"/>
                <w:color w:val="000000"/>
              </w:rPr>
              <w:t xml:space="preserve">  </w:t>
            </w:r>
            <w:proofErr w:type="gramEnd"/>
            <w:r w:rsidRPr="00071F1C">
              <w:rPr>
                <w:rFonts w:ascii="Calibri" w:hAnsi="Calibri" w:cs="Calibri"/>
                <w:color w:val="000000"/>
              </w:rPr>
              <w:t>(MÉDIA, EM LATEX NATURAL, MATÉRIA PRIMA RENOVÁVEL. TAM. 2M X 15 CM, SEM AROMATIZANTE. ALONG</w:t>
            </w:r>
            <w:r w:rsidRPr="00071F1C">
              <w:rPr>
                <w:rFonts w:ascii="Calibri" w:hAnsi="Calibri" w:cs="Calibri"/>
                <w:color w:val="000000"/>
              </w:rPr>
              <w:t>A</w:t>
            </w:r>
            <w:r w:rsidRPr="00071F1C">
              <w:rPr>
                <w:rFonts w:ascii="Calibri" w:hAnsi="Calibri" w:cs="Calibri"/>
                <w:color w:val="000000"/>
              </w:rPr>
              <w:t xml:space="preserve">MENTO MÁXIMO DE 300%)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30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49,90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1.497,00 </w:t>
            </w:r>
          </w:p>
        </w:tc>
      </w:tr>
      <w:tr w:rsidR="0014052D" w:rsidRPr="00071F1C" w:rsidTr="00E7770E">
        <w:trPr>
          <w:trHeight w:val="15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41</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29908-FAIXA ELASTICA</w:t>
            </w:r>
            <w:proofErr w:type="gramStart"/>
            <w:r w:rsidRPr="00071F1C">
              <w:rPr>
                <w:rFonts w:ascii="Calibri" w:hAnsi="Calibri" w:cs="Calibri"/>
                <w:b/>
                <w:bCs/>
                <w:color w:val="000000"/>
              </w:rPr>
              <w:t xml:space="preserve"> </w:t>
            </w:r>
            <w:r w:rsidRPr="00071F1C">
              <w:rPr>
                <w:rFonts w:ascii="Calibri" w:hAnsi="Calibri" w:cs="Calibri"/>
                <w:color w:val="000000"/>
              </w:rPr>
              <w:t xml:space="preserve">   </w:t>
            </w:r>
            <w:proofErr w:type="gramEnd"/>
            <w:r w:rsidRPr="00071F1C">
              <w:rPr>
                <w:rFonts w:ascii="Calibri" w:hAnsi="Calibri" w:cs="Calibri"/>
                <w:color w:val="000000"/>
              </w:rPr>
              <w:t xml:space="preserve">FISIOTERAPIA  NA COR AZUL 15CM   (THERA BAND COMPOSIÇÃO EM BORRACHA 14 DE LARGURA COM NIVEL DE INTENSIDADE DE 1 A 8 AZUL)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5</w:t>
            </w:r>
            <w:proofErr w:type="gramEnd"/>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44,00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220,00 </w:t>
            </w:r>
          </w:p>
        </w:tc>
      </w:tr>
      <w:tr w:rsidR="0014052D" w:rsidRPr="00071F1C" w:rsidTr="00E7770E">
        <w:trPr>
          <w:trHeight w:val="15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42</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29904-FAIXA ELASTICA</w:t>
            </w:r>
            <w:proofErr w:type="gramStart"/>
            <w:r w:rsidRPr="00071F1C">
              <w:rPr>
                <w:rFonts w:ascii="Calibri" w:hAnsi="Calibri" w:cs="Calibri"/>
                <w:b/>
                <w:bCs/>
                <w:color w:val="000000"/>
              </w:rPr>
              <w:t xml:space="preserve"> </w:t>
            </w:r>
            <w:r w:rsidRPr="00071F1C">
              <w:rPr>
                <w:rFonts w:ascii="Calibri" w:hAnsi="Calibri" w:cs="Calibri"/>
                <w:color w:val="000000"/>
              </w:rPr>
              <w:t xml:space="preserve"> </w:t>
            </w:r>
            <w:proofErr w:type="gramEnd"/>
            <w:r w:rsidRPr="00071F1C">
              <w:rPr>
                <w:rFonts w:ascii="Calibri" w:hAnsi="Calibri" w:cs="Calibri"/>
                <w:color w:val="000000"/>
              </w:rPr>
              <w:t>EM ELASTICO AT</w:t>
            </w:r>
            <w:r w:rsidRPr="00071F1C">
              <w:rPr>
                <w:rFonts w:ascii="Calibri" w:hAnsi="Calibri" w:cs="Calibri"/>
                <w:color w:val="000000"/>
              </w:rPr>
              <w:t>O</w:t>
            </w:r>
            <w:r w:rsidRPr="00071F1C">
              <w:rPr>
                <w:rFonts w:ascii="Calibri" w:hAnsi="Calibri" w:cs="Calibri"/>
                <w:color w:val="000000"/>
              </w:rPr>
              <w:t>XICO  NA COR VERDE (THERA BAND COMPOS</w:t>
            </w:r>
            <w:r w:rsidRPr="00071F1C">
              <w:rPr>
                <w:rFonts w:ascii="Calibri" w:hAnsi="Calibri" w:cs="Calibri"/>
                <w:color w:val="000000"/>
              </w:rPr>
              <w:t>I</w:t>
            </w:r>
            <w:r w:rsidRPr="00071F1C">
              <w:rPr>
                <w:rFonts w:ascii="Calibri" w:hAnsi="Calibri" w:cs="Calibri"/>
                <w:color w:val="000000"/>
              </w:rPr>
              <w:t xml:space="preserve">ÇÃO EM BORRACHA 14 DE LARGURA COM NIVEL DE INTENSIDADE DE 1 A 8 VERDE)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35,00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350,00 </w:t>
            </w:r>
          </w:p>
        </w:tc>
      </w:tr>
      <w:tr w:rsidR="0014052D" w:rsidRPr="00071F1C" w:rsidTr="00E7770E">
        <w:trPr>
          <w:trHeight w:val="15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43</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36491-FAIXA ELASTICA FISIOTERAPICA </w:t>
            </w:r>
            <w:r w:rsidRPr="00071F1C">
              <w:rPr>
                <w:rFonts w:ascii="Calibri" w:hAnsi="Calibri" w:cs="Calibri"/>
                <w:b/>
                <w:bCs/>
                <w:color w:val="000000"/>
              </w:rPr>
              <w:t>A</w:t>
            </w:r>
            <w:r w:rsidRPr="00071F1C">
              <w:rPr>
                <w:rFonts w:ascii="Calibri" w:hAnsi="Calibri" w:cs="Calibri"/>
                <w:b/>
                <w:bCs/>
                <w:color w:val="000000"/>
              </w:rPr>
              <w:t>MARELA</w:t>
            </w:r>
            <w:proofErr w:type="gramStart"/>
            <w:r w:rsidRPr="00071F1C">
              <w:rPr>
                <w:rFonts w:ascii="Calibri" w:hAnsi="Calibri" w:cs="Calibri"/>
                <w:b/>
                <w:bCs/>
                <w:color w:val="000000"/>
              </w:rPr>
              <w:t xml:space="preserve">  </w:t>
            </w:r>
            <w:proofErr w:type="gramEnd"/>
            <w:r w:rsidRPr="00071F1C">
              <w:rPr>
                <w:rFonts w:ascii="Calibri" w:hAnsi="Calibri" w:cs="Calibri"/>
                <w:b/>
                <w:bCs/>
                <w:color w:val="000000"/>
              </w:rPr>
              <w:t xml:space="preserve">15CM </w:t>
            </w:r>
            <w:r w:rsidRPr="00071F1C">
              <w:rPr>
                <w:rFonts w:ascii="Calibri" w:hAnsi="Calibri" w:cs="Calibri"/>
                <w:color w:val="000000"/>
              </w:rPr>
              <w:t xml:space="preserve"> (THERA BAND COMPOSIÇÃO EM BORRACHA 14 DE LARGURA COM NIVEL DE INTENSIDADE DE 1 A 8)</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5</w:t>
            </w:r>
            <w:proofErr w:type="gramEnd"/>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28,00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140,00 </w:t>
            </w:r>
          </w:p>
        </w:tc>
      </w:tr>
      <w:tr w:rsidR="0014052D" w:rsidRPr="00071F1C" w:rsidTr="00E7770E">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44</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39336-FAIXADOR P/ ELASTICO</w:t>
            </w:r>
            <w:proofErr w:type="gramStart"/>
            <w:r w:rsidRPr="00071F1C">
              <w:rPr>
                <w:rFonts w:ascii="Calibri" w:hAnsi="Calibri" w:cs="Calibri"/>
                <w:b/>
                <w:bCs/>
                <w:color w:val="000000"/>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proofErr w:type="gramEnd"/>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33,00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330,00 </w:t>
            </w:r>
          </w:p>
        </w:tc>
      </w:tr>
      <w:tr w:rsidR="0014052D" w:rsidRPr="00071F1C" w:rsidTr="00E7770E">
        <w:trPr>
          <w:trHeight w:val="6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45</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49073-FERRAMENTA TROCA MIOLO BOLA METAL</w:t>
            </w:r>
            <w:proofErr w:type="gramStart"/>
            <w:r w:rsidRPr="00071F1C">
              <w:rPr>
                <w:rFonts w:ascii="Calibri" w:hAnsi="Calibri" w:cs="Calibri"/>
                <w:b/>
                <w:bCs/>
                <w:color w:val="000000"/>
              </w:rPr>
              <w:t xml:space="preserve">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proofErr w:type="gramEnd"/>
            <w:r w:rsidRPr="00071F1C">
              <w:rPr>
                <w:rFonts w:ascii="Calibri" w:hAnsi="Calibri" w:cs="Calibri"/>
                <w:color w:val="000000"/>
              </w:rPr>
              <w:t>20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94,40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1.888,00 </w:t>
            </w:r>
          </w:p>
        </w:tc>
      </w:tr>
      <w:tr w:rsidR="0014052D" w:rsidRPr="00071F1C" w:rsidTr="00E7770E">
        <w:trPr>
          <w:trHeight w:val="21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46</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49075-FITA DE DEMARCACAO DE QUADRA OFICIAL PARA BEACHTENNIS</w:t>
            </w:r>
            <w:proofErr w:type="gramStart"/>
            <w:r w:rsidRPr="00071F1C">
              <w:rPr>
                <w:rFonts w:ascii="Calibri" w:hAnsi="Calibri" w:cs="Calibri"/>
                <w:b/>
                <w:bCs/>
                <w:color w:val="000000"/>
              </w:rPr>
              <w:t xml:space="preserve"> </w:t>
            </w:r>
            <w:r w:rsidRPr="00071F1C">
              <w:rPr>
                <w:rFonts w:ascii="Calibri" w:hAnsi="Calibri" w:cs="Calibri"/>
                <w:color w:val="000000"/>
              </w:rPr>
              <w:t xml:space="preserve"> </w:t>
            </w:r>
            <w:proofErr w:type="gramEnd"/>
            <w:r w:rsidRPr="00071F1C">
              <w:rPr>
                <w:rFonts w:ascii="Calibri" w:hAnsi="Calibri" w:cs="Calibri"/>
                <w:color w:val="000000"/>
              </w:rPr>
              <w:t>( Fita De Marc</w:t>
            </w:r>
            <w:r w:rsidRPr="00071F1C">
              <w:rPr>
                <w:rFonts w:ascii="Calibri" w:hAnsi="Calibri" w:cs="Calibri"/>
                <w:color w:val="000000"/>
              </w:rPr>
              <w:t>a</w:t>
            </w:r>
            <w:r w:rsidRPr="00071F1C">
              <w:rPr>
                <w:rFonts w:ascii="Calibri" w:hAnsi="Calibri" w:cs="Calibri"/>
                <w:color w:val="000000"/>
              </w:rPr>
              <w:t>ção De Quadra Oficial, 2 fitas de 50mm por 8mts com furação e ilhós niquelado de latão (não enferruja!!)</w:t>
            </w:r>
            <w:r w:rsidRPr="00071F1C">
              <w:rPr>
                <w:rFonts w:ascii="Calibri" w:hAnsi="Calibri" w:cs="Calibri"/>
                <w:color w:val="000000"/>
              </w:rPr>
              <w:br/>
              <w:t>2 fitas de 50mm por 16mts com furação e ilhós niquelado nas pontas.)</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144,45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1.444,50 </w:t>
            </w:r>
          </w:p>
        </w:tc>
      </w:tr>
      <w:tr w:rsidR="0014052D" w:rsidRPr="00071F1C" w:rsidTr="00E7770E">
        <w:trPr>
          <w:trHeight w:val="15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47</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48789-FITA DEMARCACAO LINOLEO</w:t>
            </w:r>
            <w:proofErr w:type="gramStart"/>
            <w:r w:rsidRPr="00071F1C">
              <w:rPr>
                <w:rFonts w:ascii="Calibri" w:hAnsi="Calibri" w:cs="Calibri"/>
                <w:color w:val="000000"/>
              </w:rPr>
              <w:t xml:space="preserve">  </w:t>
            </w:r>
            <w:proofErr w:type="gramEnd"/>
            <w:r w:rsidRPr="00071F1C">
              <w:rPr>
                <w:rFonts w:ascii="Calibri" w:hAnsi="Calibri" w:cs="Calibri"/>
                <w:color w:val="000000"/>
              </w:rPr>
              <w:t>(FITA MARCAÇÃO QUADRA  DE VÔLEI DE AREIA, MATERIAL NÁILON, COMPRIMENTO 16 M x 8 m, LARGURA 8 CM, APLICAÇÃO VÔLEI DE PRAIA)</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129,90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1.299,00 </w:t>
            </w:r>
          </w:p>
        </w:tc>
      </w:tr>
      <w:tr w:rsidR="0014052D" w:rsidRPr="00071F1C" w:rsidTr="00E7770E">
        <w:trPr>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48</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28702-GRIP MASTER EXERCITADOR DE MAOS E DEDOS</w:t>
            </w:r>
            <w:proofErr w:type="gramStart"/>
            <w:r w:rsidRPr="00071F1C">
              <w:rPr>
                <w:rFonts w:ascii="Calibri" w:hAnsi="Calibri" w:cs="Calibri"/>
                <w:b/>
                <w:bCs/>
                <w:color w:val="000000"/>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5</w:t>
            </w:r>
            <w:proofErr w:type="gramEnd"/>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56,85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284,25 </w:t>
            </w:r>
          </w:p>
        </w:tc>
      </w:tr>
      <w:tr w:rsidR="0014052D" w:rsidRPr="00071F1C" w:rsidTr="00E7770E">
        <w:trPr>
          <w:trHeight w:val="3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49</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43338-HALTER 3 KG</w:t>
            </w:r>
            <w:proofErr w:type="gramStart"/>
            <w:r w:rsidRPr="00071F1C">
              <w:rPr>
                <w:rFonts w:ascii="Calibri" w:hAnsi="Calibri" w:cs="Calibri"/>
                <w:b/>
                <w:bCs/>
                <w:color w:val="000000"/>
              </w:rPr>
              <w:t xml:space="preserve">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5</w:t>
            </w:r>
            <w:proofErr w:type="gramEnd"/>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33,90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169,50 </w:t>
            </w:r>
          </w:p>
        </w:tc>
      </w:tr>
      <w:tr w:rsidR="0014052D" w:rsidRPr="00071F1C" w:rsidTr="00E7770E">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50</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43340-HALTER 4 KG</w:t>
            </w:r>
            <w:proofErr w:type="gramStart"/>
            <w:r w:rsidRPr="00071F1C">
              <w:rPr>
                <w:rFonts w:ascii="Calibri" w:hAnsi="Calibri" w:cs="Calibri"/>
                <w:b/>
                <w:bCs/>
                <w:color w:val="000000"/>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3</w:t>
            </w:r>
            <w:proofErr w:type="gramEnd"/>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45,90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137,70 </w:t>
            </w:r>
          </w:p>
        </w:tc>
      </w:tr>
      <w:tr w:rsidR="0014052D" w:rsidRPr="00071F1C" w:rsidTr="00E7770E">
        <w:trPr>
          <w:trHeight w:val="3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51</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16934-HALTERES 1 KG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PÇ</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12,30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123,00 </w:t>
            </w:r>
          </w:p>
        </w:tc>
      </w:tr>
      <w:tr w:rsidR="0014052D" w:rsidRPr="00071F1C" w:rsidTr="00E7770E">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lastRenderedPageBreak/>
              <w:t>52</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16935-HALTERES 1/2 KG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PÇ</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9,90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99,00 </w:t>
            </w:r>
          </w:p>
        </w:tc>
      </w:tr>
      <w:tr w:rsidR="0014052D" w:rsidRPr="00071F1C" w:rsidTr="00E7770E">
        <w:trPr>
          <w:trHeight w:val="3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53</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8556-HALTERES 2 KG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23,08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230,80 </w:t>
            </w:r>
          </w:p>
        </w:tc>
      </w:tr>
      <w:tr w:rsidR="0014052D" w:rsidRPr="00071F1C" w:rsidTr="00E7770E">
        <w:trPr>
          <w:trHeight w:val="33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54</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49170-KIMONO DOBOK DE TAEKWONDO</w:t>
            </w:r>
            <w:r w:rsidRPr="00071F1C">
              <w:rPr>
                <w:rFonts w:ascii="Calibri" w:hAnsi="Calibri" w:cs="Calibri"/>
                <w:color w:val="000000"/>
              </w:rPr>
              <w:t xml:space="preserve"> (</w:t>
            </w:r>
            <w:proofErr w:type="spellStart"/>
            <w:r w:rsidRPr="00071F1C">
              <w:rPr>
                <w:rFonts w:ascii="Calibri" w:hAnsi="Calibri" w:cs="Calibri"/>
                <w:color w:val="000000"/>
              </w:rPr>
              <w:t>Dobok</w:t>
            </w:r>
            <w:proofErr w:type="spellEnd"/>
            <w:r w:rsidRPr="00071F1C">
              <w:rPr>
                <w:rFonts w:ascii="Calibri" w:hAnsi="Calibri" w:cs="Calibri"/>
                <w:color w:val="000000"/>
              </w:rPr>
              <w:t xml:space="preserve"> </w:t>
            </w:r>
            <w:proofErr w:type="spellStart"/>
            <w:r w:rsidRPr="00071F1C">
              <w:rPr>
                <w:rFonts w:ascii="Calibri" w:hAnsi="Calibri" w:cs="Calibri"/>
                <w:color w:val="000000"/>
              </w:rPr>
              <w:t>kimono</w:t>
            </w:r>
            <w:proofErr w:type="spellEnd"/>
            <w:r w:rsidRPr="00071F1C">
              <w:rPr>
                <w:rFonts w:ascii="Calibri" w:hAnsi="Calibri" w:cs="Calibri"/>
                <w:color w:val="000000"/>
              </w:rPr>
              <w:t xml:space="preserve"> de </w:t>
            </w:r>
            <w:proofErr w:type="spellStart"/>
            <w:r w:rsidRPr="00071F1C">
              <w:rPr>
                <w:rFonts w:ascii="Calibri" w:hAnsi="Calibri" w:cs="Calibri"/>
                <w:color w:val="000000"/>
              </w:rPr>
              <w:t>Taekwondo</w:t>
            </w:r>
            <w:proofErr w:type="spellEnd"/>
            <w:r w:rsidRPr="00071F1C">
              <w:rPr>
                <w:rFonts w:ascii="Calibri" w:hAnsi="Calibri" w:cs="Calibri"/>
                <w:color w:val="000000"/>
              </w:rPr>
              <w:t xml:space="preserve"> básico tecido </w:t>
            </w:r>
            <w:proofErr w:type="spellStart"/>
            <w:proofErr w:type="gramStart"/>
            <w:r w:rsidRPr="00071F1C">
              <w:rPr>
                <w:rFonts w:ascii="Calibri" w:hAnsi="Calibri" w:cs="Calibri"/>
                <w:color w:val="000000"/>
              </w:rPr>
              <w:t>oxford</w:t>
            </w:r>
            <w:proofErr w:type="spellEnd"/>
            <w:proofErr w:type="gramEnd"/>
            <w:r w:rsidRPr="00071F1C">
              <w:rPr>
                <w:rFonts w:ascii="Calibri" w:hAnsi="Calibri" w:cs="Calibri"/>
                <w:color w:val="000000"/>
              </w:rPr>
              <w:t xml:space="preserve">. Descrição do vendedor Uniforme pré encolhido.  Com faixa.  Tecido: </w:t>
            </w:r>
            <w:proofErr w:type="spellStart"/>
            <w:r w:rsidRPr="00071F1C">
              <w:rPr>
                <w:rFonts w:ascii="Calibri" w:hAnsi="Calibri" w:cs="Calibri"/>
                <w:color w:val="000000"/>
              </w:rPr>
              <w:t>oxford</w:t>
            </w:r>
            <w:proofErr w:type="spellEnd"/>
            <w:r w:rsidRPr="00071F1C">
              <w:rPr>
                <w:rFonts w:ascii="Calibri" w:hAnsi="Calibri" w:cs="Calibri"/>
                <w:color w:val="000000"/>
              </w:rPr>
              <w:t xml:space="preserve"> (tecido sintético leve, ótimo caimento,o meso usado n confecção de ternos). Modelagem coreana.  </w:t>
            </w:r>
            <w:proofErr w:type="spellStart"/>
            <w:r w:rsidRPr="00071F1C">
              <w:rPr>
                <w:rFonts w:ascii="Calibri" w:hAnsi="Calibri" w:cs="Calibri"/>
                <w:color w:val="000000"/>
              </w:rPr>
              <w:t>Dobok</w:t>
            </w:r>
            <w:proofErr w:type="spellEnd"/>
            <w:r w:rsidRPr="00071F1C">
              <w:rPr>
                <w:rFonts w:ascii="Calibri" w:hAnsi="Calibri" w:cs="Calibri"/>
                <w:color w:val="000000"/>
              </w:rPr>
              <w:t xml:space="preserve"> sem estampa nas costas.  Calça com elástico e cordão na cintura. * Fabricado nos tamanhos infantil ( M1-M2-M3))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30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146,90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4.407,00 </w:t>
            </w:r>
          </w:p>
        </w:tc>
      </w:tr>
      <w:tr w:rsidR="0014052D" w:rsidRPr="00071F1C" w:rsidTr="00E7770E">
        <w:trPr>
          <w:trHeight w:val="12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55</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5765-LUVA</w:t>
            </w:r>
            <w:r w:rsidRPr="00071F1C">
              <w:rPr>
                <w:rFonts w:ascii="Calibri" w:hAnsi="Calibri" w:cs="Calibri"/>
                <w:color w:val="000000"/>
              </w:rPr>
              <w:t xml:space="preserve"> (ESPORTIVA)</w:t>
            </w:r>
            <w:proofErr w:type="gramStart"/>
            <w:r w:rsidRPr="00071F1C">
              <w:rPr>
                <w:rFonts w:ascii="Calibri" w:hAnsi="Calibri" w:cs="Calibri"/>
                <w:color w:val="000000"/>
              </w:rPr>
              <w:t xml:space="preserve">  </w:t>
            </w:r>
            <w:proofErr w:type="gramEnd"/>
            <w:r w:rsidRPr="00071F1C">
              <w:rPr>
                <w:rFonts w:ascii="Calibri" w:hAnsi="Calibri" w:cs="Calibri"/>
                <w:color w:val="000000"/>
              </w:rPr>
              <w:t xml:space="preserve">(Luvas de foco (manopla) tamanho </w:t>
            </w:r>
            <w:proofErr w:type="spellStart"/>
            <w:r w:rsidRPr="00071F1C">
              <w:rPr>
                <w:rFonts w:ascii="Calibri" w:hAnsi="Calibri" w:cs="Calibri"/>
                <w:color w:val="000000"/>
              </w:rPr>
              <w:t>unico</w:t>
            </w:r>
            <w:proofErr w:type="spellEnd"/>
            <w:r w:rsidRPr="00071F1C">
              <w:rPr>
                <w:rFonts w:ascii="Calibri" w:hAnsi="Calibri" w:cs="Calibri"/>
                <w:color w:val="000000"/>
              </w:rPr>
              <w:t xml:space="preserve"> p/ boxe e artes ma</w:t>
            </w:r>
            <w:r w:rsidRPr="00071F1C">
              <w:rPr>
                <w:rFonts w:ascii="Calibri" w:hAnsi="Calibri" w:cs="Calibri"/>
                <w:color w:val="000000"/>
              </w:rPr>
              <w:t>r</w:t>
            </w:r>
            <w:r w:rsidRPr="00071F1C">
              <w:rPr>
                <w:rFonts w:ascii="Calibri" w:hAnsi="Calibri" w:cs="Calibri"/>
                <w:color w:val="000000"/>
              </w:rPr>
              <w:t xml:space="preserve">ciais,confeccionada em couro sintético cor preto e vermelho.)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46</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PAR</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139,90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6.435,40 </w:t>
            </w:r>
          </w:p>
        </w:tc>
      </w:tr>
      <w:tr w:rsidR="0014052D" w:rsidRPr="00071F1C" w:rsidTr="00E7770E">
        <w:trPr>
          <w:trHeight w:val="18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56</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49172-LUVA PARA TAEKWONDO - TAM M</w:t>
            </w:r>
            <w:r w:rsidRPr="00071F1C">
              <w:rPr>
                <w:rFonts w:ascii="Calibri" w:hAnsi="Calibri" w:cs="Calibri"/>
                <w:color w:val="000000"/>
              </w:rPr>
              <w:t xml:space="preserve"> (Oficial para </w:t>
            </w:r>
            <w:proofErr w:type="spellStart"/>
            <w:r w:rsidRPr="00071F1C">
              <w:rPr>
                <w:rFonts w:ascii="Calibri" w:hAnsi="Calibri" w:cs="Calibri"/>
                <w:color w:val="000000"/>
              </w:rPr>
              <w:t>Taekwondo</w:t>
            </w:r>
            <w:proofErr w:type="spellEnd"/>
            <w:r w:rsidRPr="00071F1C">
              <w:rPr>
                <w:rFonts w:ascii="Calibri" w:hAnsi="Calibri" w:cs="Calibri"/>
                <w:color w:val="000000"/>
              </w:rPr>
              <w:t xml:space="preserve">; luva p/ </w:t>
            </w:r>
            <w:proofErr w:type="spellStart"/>
            <w:proofErr w:type="gramStart"/>
            <w:r w:rsidRPr="00071F1C">
              <w:rPr>
                <w:rFonts w:ascii="Calibri" w:hAnsi="Calibri" w:cs="Calibri"/>
                <w:color w:val="000000"/>
              </w:rPr>
              <w:t>taekwondo</w:t>
            </w:r>
            <w:proofErr w:type="spellEnd"/>
            <w:r w:rsidRPr="00071F1C">
              <w:rPr>
                <w:rFonts w:ascii="Calibri" w:hAnsi="Calibri" w:cs="Calibri"/>
                <w:color w:val="000000"/>
              </w:rPr>
              <w:t>.</w:t>
            </w:r>
            <w:proofErr w:type="gramEnd"/>
            <w:r w:rsidRPr="00071F1C">
              <w:rPr>
                <w:rFonts w:ascii="Calibri" w:hAnsi="Calibri" w:cs="Calibri"/>
                <w:color w:val="000000"/>
              </w:rPr>
              <w:t xml:space="preserve">A luva protetora </w:t>
            </w:r>
            <w:proofErr w:type="spellStart"/>
            <w:r w:rsidRPr="00071F1C">
              <w:rPr>
                <w:rFonts w:ascii="Calibri" w:hAnsi="Calibri" w:cs="Calibri"/>
                <w:color w:val="000000"/>
              </w:rPr>
              <w:t>taekwondo</w:t>
            </w:r>
            <w:proofErr w:type="spellEnd"/>
            <w:r w:rsidRPr="00071F1C">
              <w:rPr>
                <w:rFonts w:ascii="Calibri" w:hAnsi="Calibri" w:cs="Calibri"/>
                <w:color w:val="000000"/>
              </w:rPr>
              <w:t xml:space="preserve"> é ideal para usar nas lutas e dar melhor de si. Fechamento com elástico e </w:t>
            </w:r>
            <w:proofErr w:type="spellStart"/>
            <w:r w:rsidRPr="00071F1C">
              <w:rPr>
                <w:rFonts w:ascii="Calibri" w:hAnsi="Calibri" w:cs="Calibri"/>
                <w:color w:val="000000"/>
              </w:rPr>
              <w:t>velcro</w:t>
            </w:r>
            <w:proofErr w:type="spellEnd"/>
            <w:r w:rsidRPr="00071F1C">
              <w:rPr>
                <w:rFonts w:ascii="Calibri" w:hAnsi="Calibri" w:cs="Calibri"/>
                <w:color w:val="000000"/>
              </w:rPr>
              <w:t xml:space="preserve">. Tamanhos Disponíveis: M)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156,40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1.564,00 </w:t>
            </w:r>
          </w:p>
        </w:tc>
      </w:tr>
      <w:tr w:rsidR="0014052D" w:rsidRPr="00071F1C" w:rsidTr="00E7770E">
        <w:trPr>
          <w:trHeight w:val="18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57</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49171-LUVA PARA TAEKWONDO - TAM P</w:t>
            </w:r>
            <w:r w:rsidRPr="00071F1C">
              <w:rPr>
                <w:rFonts w:ascii="Calibri" w:hAnsi="Calibri" w:cs="Calibri"/>
                <w:color w:val="000000"/>
              </w:rPr>
              <w:t xml:space="preserve"> </w:t>
            </w:r>
            <w:proofErr w:type="gramStart"/>
            <w:r w:rsidRPr="00071F1C">
              <w:rPr>
                <w:rFonts w:ascii="Calibri" w:hAnsi="Calibri" w:cs="Calibri"/>
                <w:color w:val="000000"/>
              </w:rPr>
              <w:t xml:space="preserve">( </w:t>
            </w:r>
            <w:proofErr w:type="gramEnd"/>
            <w:r w:rsidRPr="00071F1C">
              <w:rPr>
                <w:rFonts w:ascii="Calibri" w:hAnsi="Calibri" w:cs="Calibri"/>
                <w:color w:val="000000"/>
              </w:rPr>
              <w:t xml:space="preserve">Oficial para </w:t>
            </w:r>
            <w:proofErr w:type="spellStart"/>
            <w:r w:rsidRPr="00071F1C">
              <w:rPr>
                <w:rFonts w:ascii="Calibri" w:hAnsi="Calibri" w:cs="Calibri"/>
                <w:color w:val="000000"/>
              </w:rPr>
              <w:t>Taekwondo</w:t>
            </w:r>
            <w:proofErr w:type="spellEnd"/>
            <w:r w:rsidRPr="00071F1C">
              <w:rPr>
                <w:rFonts w:ascii="Calibri" w:hAnsi="Calibri" w:cs="Calibri"/>
                <w:color w:val="000000"/>
              </w:rPr>
              <w:t xml:space="preserve">; luva p/ </w:t>
            </w:r>
            <w:proofErr w:type="spellStart"/>
            <w:r w:rsidRPr="00071F1C">
              <w:rPr>
                <w:rFonts w:ascii="Calibri" w:hAnsi="Calibri" w:cs="Calibri"/>
                <w:color w:val="000000"/>
              </w:rPr>
              <w:t>taekwondo</w:t>
            </w:r>
            <w:proofErr w:type="spellEnd"/>
            <w:r w:rsidRPr="00071F1C">
              <w:rPr>
                <w:rFonts w:ascii="Calibri" w:hAnsi="Calibri" w:cs="Calibri"/>
                <w:color w:val="000000"/>
              </w:rPr>
              <w:t xml:space="preserve">.A luva protetora </w:t>
            </w:r>
            <w:proofErr w:type="spellStart"/>
            <w:r w:rsidRPr="00071F1C">
              <w:rPr>
                <w:rFonts w:ascii="Calibri" w:hAnsi="Calibri" w:cs="Calibri"/>
                <w:color w:val="000000"/>
              </w:rPr>
              <w:t>taekwondo</w:t>
            </w:r>
            <w:proofErr w:type="spellEnd"/>
            <w:r w:rsidRPr="00071F1C">
              <w:rPr>
                <w:rFonts w:ascii="Calibri" w:hAnsi="Calibri" w:cs="Calibri"/>
                <w:color w:val="000000"/>
              </w:rPr>
              <w:t xml:space="preserve"> é ideal para usar nas lutas e dar melhor de si. Fechamento com elástico e </w:t>
            </w:r>
            <w:proofErr w:type="spellStart"/>
            <w:r w:rsidRPr="00071F1C">
              <w:rPr>
                <w:rFonts w:ascii="Calibri" w:hAnsi="Calibri" w:cs="Calibri"/>
                <w:color w:val="000000"/>
              </w:rPr>
              <w:t>velcro</w:t>
            </w:r>
            <w:proofErr w:type="spellEnd"/>
            <w:r w:rsidRPr="00071F1C">
              <w:rPr>
                <w:rFonts w:ascii="Calibri" w:hAnsi="Calibri" w:cs="Calibri"/>
                <w:color w:val="000000"/>
              </w:rPr>
              <w:t xml:space="preserve">. Tamanhos Disponíveis : P)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156,40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1.564,00 </w:t>
            </w:r>
          </w:p>
        </w:tc>
      </w:tr>
      <w:tr w:rsidR="0014052D" w:rsidRPr="00071F1C" w:rsidTr="00E7770E">
        <w:trPr>
          <w:trHeight w:val="12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58</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36495-MASSAGEADOR P/FISIOTERAPIA </w:t>
            </w:r>
            <w:r w:rsidRPr="00071F1C">
              <w:rPr>
                <w:rFonts w:ascii="Calibri" w:hAnsi="Calibri" w:cs="Calibri"/>
                <w:color w:val="000000"/>
              </w:rPr>
              <w:t xml:space="preserve">(MASSAGEADOR PORTATIL TA 4 110 VOLTS POTENCIA 40 COM </w:t>
            </w:r>
            <w:proofErr w:type="gramStart"/>
            <w:r w:rsidRPr="00071F1C">
              <w:rPr>
                <w:rFonts w:ascii="Calibri" w:hAnsi="Calibri" w:cs="Calibri"/>
                <w:color w:val="000000"/>
              </w:rPr>
              <w:t>5</w:t>
            </w:r>
            <w:proofErr w:type="gramEnd"/>
            <w:r w:rsidRPr="00071F1C">
              <w:rPr>
                <w:rFonts w:ascii="Calibri" w:hAnsi="Calibri" w:cs="Calibri"/>
                <w:color w:val="000000"/>
              </w:rPr>
              <w:t xml:space="preserve"> PONTEIRAS PARA MA</w:t>
            </w:r>
            <w:r w:rsidRPr="00071F1C">
              <w:rPr>
                <w:rFonts w:ascii="Calibri" w:hAnsi="Calibri" w:cs="Calibri"/>
                <w:color w:val="000000"/>
              </w:rPr>
              <w:t>S</w:t>
            </w:r>
            <w:r w:rsidRPr="00071F1C">
              <w:rPr>
                <w:rFonts w:ascii="Calibri" w:hAnsi="Calibri" w:cs="Calibri"/>
                <w:color w:val="000000"/>
              </w:rPr>
              <w:t xml:space="preserve">SAGEM)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5</w:t>
            </w:r>
            <w:proofErr w:type="gramEnd"/>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230,00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1.150,00 </w:t>
            </w:r>
          </w:p>
        </w:tc>
      </w:tr>
      <w:tr w:rsidR="0014052D" w:rsidRPr="00071F1C" w:rsidTr="00E7770E">
        <w:trPr>
          <w:trHeight w:val="18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59</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11126-MASTRO P/ VOLEY</w:t>
            </w:r>
            <w:r w:rsidRPr="00071F1C">
              <w:rPr>
                <w:rFonts w:ascii="Calibri" w:hAnsi="Calibri" w:cs="Calibri"/>
                <w:color w:val="000000"/>
              </w:rPr>
              <w:t xml:space="preserve"> (Mastro p/ </w:t>
            </w:r>
            <w:proofErr w:type="spellStart"/>
            <w:r w:rsidRPr="00071F1C">
              <w:rPr>
                <w:rFonts w:ascii="Calibri" w:hAnsi="Calibri" w:cs="Calibri"/>
                <w:color w:val="000000"/>
              </w:rPr>
              <w:t>Voley</w:t>
            </w:r>
            <w:proofErr w:type="spellEnd"/>
            <w:r w:rsidRPr="00071F1C">
              <w:rPr>
                <w:rFonts w:ascii="Calibri" w:hAnsi="Calibri" w:cs="Calibri"/>
                <w:color w:val="000000"/>
              </w:rPr>
              <w:t xml:space="preserve">- Poste/Mastro Oficial p/ </w:t>
            </w:r>
            <w:proofErr w:type="spellStart"/>
            <w:r w:rsidRPr="00071F1C">
              <w:rPr>
                <w:rFonts w:ascii="Calibri" w:hAnsi="Calibri" w:cs="Calibri"/>
                <w:color w:val="000000"/>
              </w:rPr>
              <w:t>volei</w:t>
            </w:r>
            <w:proofErr w:type="spellEnd"/>
            <w:r w:rsidRPr="00071F1C">
              <w:rPr>
                <w:rFonts w:ascii="Calibri" w:hAnsi="Calibri" w:cs="Calibri"/>
                <w:color w:val="000000"/>
              </w:rPr>
              <w:t xml:space="preserve"> de quadra com </w:t>
            </w:r>
            <w:proofErr w:type="gramStart"/>
            <w:r w:rsidRPr="00071F1C">
              <w:rPr>
                <w:rFonts w:ascii="Calibri" w:hAnsi="Calibri" w:cs="Calibri"/>
                <w:color w:val="000000"/>
              </w:rPr>
              <w:t>catraca,</w:t>
            </w:r>
            <w:proofErr w:type="gramEnd"/>
            <w:r w:rsidRPr="00071F1C">
              <w:rPr>
                <w:rFonts w:ascii="Calibri" w:hAnsi="Calibri" w:cs="Calibri"/>
                <w:color w:val="000000"/>
              </w:rPr>
              <w:t xml:space="preserve">tubo de 3 polegadas com 1,5 </w:t>
            </w:r>
            <w:proofErr w:type="spellStart"/>
            <w:r w:rsidRPr="00071F1C">
              <w:rPr>
                <w:rFonts w:ascii="Calibri" w:hAnsi="Calibri" w:cs="Calibri"/>
                <w:color w:val="000000"/>
              </w:rPr>
              <w:t>mm.</w:t>
            </w:r>
            <w:proofErr w:type="spellEnd"/>
            <w:r w:rsidRPr="00071F1C">
              <w:rPr>
                <w:rFonts w:ascii="Calibri" w:hAnsi="Calibri" w:cs="Calibri"/>
                <w:color w:val="000000"/>
              </w:rPr>
              <w:t xml:space="preserve">Com catraca,roldanas e buchas p/ fixação no solo. Mede 2,80 de altura. Pintura em </w:t>
            </w:r>
            <w:proofErr w:type="spellStart"/>
            <w:r w:rsidRPr="00071F1C">
              <w:rPr>
                <w:rFonts w:ascii="Calibri" w:hAnsi="Calibri" w:cs="Calibri"/>
                <w:color w:val="000000"/>
              </w:rPr>
              <w:t>epoxi</w:t>
            </w:r>
            <w:proofErr w:type="spellEnd"/>
            <w:r w:rsidRPr="00071F1C">
              <w:rPr>
                <w:rFonts w:ascii="Calibri" w:hAnsi="Calibri" w:cs="Calibri"/>
                <w:color w:val="000000"/>
              </w:rPr>
              <w:t xml:space="preserve">.)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31</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JG</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567,60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17.595,60 </w:t>
            </w:r>
          </w:p>
        </w:tc>
      </w:tr>
      <w:tr w:rsidR="0014052D" w:rsidRPr="00071F1C" w:rsidTr="00E7770E">
        <w:trPr>
          <w:trHeight w:val="9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60</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12516-PETECA (</w:t>
            </w:r>
            <w:proofErr w:type="spellStart"/>
            <w:r w:rsidRPr="00071F1C">
              <w:rPr>
                <w:rFonts w:ascii="Calibri" w:hAnsi="Calibri" w:cs="Calibri"/>
                <w:color w:val="000000"/>
              </w:rPr>
              <w:t>badminton</w:t>
            </w:r>
            <w:proofErr w:type="spellEnd"/>
            <w:r w:rsidRPr="00071F1C">
              <w:rPr>
                <w:rFonts w:ascii="Calibri" w:hAnsi="Calibri" w:cs="Calibri"/>
                <w:color w:val="000000"/>
              </w:rPr>
              <w:t>, em nylon com base em cortiça, modelo oficial, cor amarela</w:t>
            </w:r>
            <w:proofErr w:type="gramStart"/>
            <w:r w:rsidRPr="00071F1C">
              <w:rPr>
                <w:rFonts w:ascii="Calibri" w:hAnsi="Calibri" w:cs="Calibri"/>
                <w:color w:val="000000"/>
              </w:rPr>
              <w:t xml:space="preserve"> )</w:t>
            </w:r>
            <w:proofErr w:type="gramEnd"/>
            <w:r w:rsidRPr="00071F1C">
              <w:rPr>
                <w:rFonts w:ascii="Calibri" w:hAnsi="Calibri" w:cs="Calibri"/>
                <w:color w:val="000000"/>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14,45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1.445,00 </w:t>
            </w:r>
          </w:p>
        </w:tc>
      </w:tr>
      <w:tr w:rsidR="0014052D" w:rsidRPr="00071F1C" w:rsidTr="00E7770E">
        <w:trPr>
          <w:trHeight w:val="9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61</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49069-PLACA DE SUBSTITUICAO DE FUT</w:t>
            </w:r>
            <w:r w:rsidRPr="00071F1C">
              <w:rPr>
                <w:rFonts w:ascii="Calibri" w:hAnsi="Calibri" w:cs="Calibri"/>
                <w:b/>
                <w:bCs/>
                <w:color w:val="000000"/>
              </w:rPr>
              <w:t>E</w:t>
            </w:r>
            <w:r w:rsidRPr="00071F1C">
              <w:rPr>
                <w:rFonts w:ascii="Calibri" w:hAnsi="Calibri" w:cs="Calibri"/>
                <w:b/>
                <w:bCs/>
                <w:color w:val="000000"/>
              </w:rPr>
              <w:t>BOL</w:t>
            </w:r>
            <w:proofErr w:type="gramStart"/>
            <w:r w:rsidRPr="00071F1C">
              <w:rPr>
                <w:rFonts w:ascii="Calibri" w:hAnsi="Calibri" w:cs="Calibri"/>
                <w:color w:val="000000"/>
              </w:rPr>
              <w:t xml:space="preserve">   </w:t>
            </w:r>
            <w:proofErr w:type="gramEnd"/>
            <w:r w:rsidRPr="00071F1C">
              <w:rPr>
                <w:rFonts w:ascii="Calibri" w:hAnsi="Calibri" w:cs="Calibri"/>
                <w:color w:val="000000"/>
              </w:rPr>
              <w:t>(Tamanho: 38 x 72 cm (</w:t>
            </w:r>
            <w:proofErr w:type="spellStart"/>
            <w:r w:rsidRPr="00071F1C">
              <w:rPr>
                <w:rFonts w:ascii="Calibri" w:hAnsi="Calibri" w:cs="Calibri"/>
                <w:color w:val="000000"/>
              </w:rPr>
              <w:t>AxL</w:t>
            </w:r>
            <w:proofErr w:type="spellEnd"/>
            <w:r w:rsidRPr="00071F1C">
              <w:rPr>
                <w:rFonts w:ascii="Calibri" w:hAnsi="Calibri" w:cs="Calibri"/>
                <w:color w:val="000000"/>
              </w:rPr>
              <w:t>), cores verde fluorescente e vermelho)</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5</w:t>
            </w:r>
            <w:proofErr w:type="gramEnd"/>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527,00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2.635,00 </w:t>
            </w:r>
          </w:p>
        </w:tc>
      </w:tr>
      <w:tr w:rsidR="0014052D" w:rsidRPr="00071F1C" w:rsidTr="00E7770E">
        <w:trPr>
          <w:trHeight w:val="15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lastRenderedPageBreak/>
              <w:t>62</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22252-PLACAR PVC</w:t>
            </w:r>
            <w:proofErr w:type="gramStart"/>
            <w:r w:rsidRPr="00071F1C">
              <w:rPr>
                <w:rFonts w:ascii="Calibri" w:hAnsi="Calibri" w:cs="Calibri"/>
                <w:color w:val="000000"/>
              </w:rPr>
              <w:t xml:space="preserve">  </w:t>
            </w:r>
            <w:proofErr w:type="gramEnd"/>
            <w:r w:rsidRPr="00071F1C">
              <w:rPr>
                <w:rFonts w:ascii="Calibri" w:hAnsi="Calibri" w:cs="Calibri"/>
                <w:color w:val="000000"/>
              </w:rPr>
              <w:t>( DE MESA COM SIST</w:t>
            </w:r>
            <w:r w:rsidRPr="00071F1C">
              <w:rPr>
                <w:rFonts w:ascii="Calibri" w:hAnsi="Calibri" w:cs="Calibri"/>
                <w:color w:val="000000"/>
              </w:rPr>
              <w:t>E</w:t>
            </w:r>
            <w:r w:rsidRPr="00071F1C">
              <w:rPr>
                <w:rFonts w:ascii="Calibri" w:hAnsi="Calibri" w:cs="Calibri"/>
                <w:color w:val="000000"/>
              </w:rPr>
              <w:t xml:space="preserve">MA ARTICULADO E CARACTERES EM LAMINAS DE PVC. COM NUMERAÇÃO GRANDE: 0 A 31, Dimensões largura 38 cm x 21 cm de altura.)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263,90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2.639,00 </w:t>
            </w:r>
          </w:p>
        </w:tc>
      </w:tr>
      <w:tr w:rsidR="0014052D" w:rsidRPr="00071F1C" w:rsidTr="00E7770E">
        <w:trPr>
          <w:trHeight w:val="6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63</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43352-POLIA NAO ELASTICA ROLDANA P</w:t>
            </w:r>
            <w:r w:rsidRPr="00071F1C">
              <w:rPr>
                <w:rFonts w:ascii="Calibri" w:hAnsi="Calibri" w:cs="Calibri"/>
                <w:b/>
                <w:bCs/>
                <w:color w:val="000000"/>
              </w:rPr>
              <w:t>A</w:t>
            </w:r>
            <w:r w:rsidRPr="00071F1C">
              <w:rPr>
                <w:rFonts w:ascii="Calibri" w:hAnsi="Calibri" w:cs="Calibri"/>
                <w:b/>
                <w:bCs/>
                <w:color w:val="000000"/>
              </w:rPr>
              <w:t>RA OMBRO</w:t>
            </w:r>
            <w:proofErr w:type="gramStart"/>
            <w:r w:rsidRPr="00071F1C">
              <w:rPr>
                <w:rFonts w:ascii="Calibri" w:hAnsi="Calibri" w:cs="Calibri"/>
                <w:color w:val="000000"/>
              </w:rPr>
              <w:t xml:space="preserve">  </w:t>
            </w:r>
            <w:proofErr w:type="gramEnd"/>
            <w:r w:rsidRPr="00071F1C">
              <w:rPr>
                <w:rFonts w:ascii="Calibri" w:hAnsi="Calibri" w:cs="Calibri"/>
                <w:color w:val="000000"/>
              </w:rPr>
              <w:t>(EM NYLON)</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5</w:t>
            </w:r>
            <w:proofErr w:type="gramEnd"/>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129,90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649,50 </w:t>
            </w:r>
          </w:p>
        </w:tc>
      </w:tr>
      <w:tr w:rsidR="0014052D" w:rsidRPr="00071F1C" w:rsidTr="00E7770E">
        <w:trPr>
          <w:trHeight w:val="9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64</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49072-POLIBOIAS EM EVA</w:t>
            </w:r>
            <w:proofErr w:type="gramStart"/>
            <w:r w:rsidRPr="00071F1C">
              <w:rPr>
                <w:rFonts w:ascii="Calibri" w:hAnsi="Calibri" w:cs="Calibri"/>
                <w:color w:val="000000"/>
              </w:rPr>
              <w:t xml:space="preserve">  </w:t>
            </w:r>
            <w:proofErr w:type="gramEnd"/>
            <w:r w:rsidRPr="00071F1C">
              <w:rPr>
                <w:rFonts w:ascii="Calibri" w:hAnsi="Calibri" w:cs="Calibri"/>
                <w:color w:val="000000"/>
              </w:rPr>
              <w:t>(POLIBOIAS EM EVA: ETILENO VINIL ACETATO CORES VARI</w:t>
            </w:r>
            <w:r w:rsidRPr="00071F1C">
              <w:rPr>
                <w:rFonts w:ascii="Calibri" w:hAnsi="Calibri" w:cs="Calibri"/>
                <w:color w:val="000000"/>
              </w:rPr>
              <w:t>A</w:t>
            </w:r>
            <w:r w:rsidRPr="00071F1C">
              <w:rPr>
                <w:rFonts w:ascii="Calibri" w:hAnsi="Calibri" w:cs="Calibri"/>
                <w:color w:val="000000"/>
              </w:rPr>
              <w:t>DAS)</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135</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37,40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5.049,00 </w:t>
            </w:r>
          </w:p>
        </w:tc>
      </w:tr>
      <w:tr w:rsidR="0014052D" w:rsidRPr="00071F1C" w:rsidTr="00E7770E">
        <w:trPr>
          <w:trHeight w:val="18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65</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49166-PROTETOR DE BRACO PARA TAE</w:t>
            </w:r>
            <w:r w:rsidRPr="00071F1C">
              <w:rPr>
                <w:rFonts w:ascii="Calibri" w:hAnsi="Calibri" w:cs="Calibri"/>
                <w:b/>
                <w:bCs/>
                <w:color w:val="000000"/>
              </w:rPr>
              <w:t>K</w:t>
            </w:r>
            <w:r w:rsidRPr="00071F1C">
              <w:rPr>
                <w:rFonts w:ascii="Calibri" w:hAnsi="Calibri" w:cs="Calibri"/>
                <w:b/>
                <w:bCs/>
                <w:color w:val="000000"/>
              </w:rPr>
              <w:t xml:space="preserve">WONDO - </w:t>
            </w:r>
            <w:proofErr w:type="gramStart"/>
            <w:r w:rsidRPr="00071F1C">
              <w:rPr>
                <w:rFonts w:ascii="Calibri" w:hAnsi="Calibri" w:cs="Calibri"/>
                <w:b/>
                <w:bCs/>
                <w:color w:val="000000"/>
              </w:rPr>
              <w:t>24CM</w:t>
            </w:r>
            <w:proofErr w:type="gramEnd"/>
            <w:r w:rsidRPr="00071F1C">
              <w:rPr>
                <w:rFonts w:ascii="Calibri" w:hAnsi="Calibri" w:cs="Calibri"/>
                <w:color w:val="000000"/>
              </w:rPr>
              <w:t xml:space="preserve"> (antebraço super resistente feito de vinil.Ideal p/ treinamento e luta de </w:t>
            </w:r>
            <w:proofErr w:type="spellStart"/>
            <w:r w:rsidRPr="00071F1C">
              <w:rPr>
                <w:rFonts w:ascii="Calibri" w:hAnsi="Calibri" w:cs="Calibri"/>
                <w:color w:val="000000"/>
              </w:rPr>
              <w:t>taekwondo</w:t>
            </w:r>
            <w:proofErr w:type="spellEnd"/>
            <w:r w:rsidRPr="00071F1C">
              <w:rPr>
                <w:rFonts w:ascii="Calibri" w:hAnsi="Calibri" w:cs="Calibri"/>
                <w:color w:val="000000"/>
              </w:rPr>
              <w:t xml:space="preserve">.Produto 100% brasileiro.Tamanho </w:t>
            </w:r>
            <w:proofErr w:type="spellStart"/>
            <w:r w:rsidRPr="00071F1C">
              <w:rPr>
                <w:rFonts w:ascii="Calibri" w:hAnsi="Calibri" w:cs="Calibri"/>
                <w:color w:val="000000"/>
              </w:rPr>
              <w:t>unico</w:t>
            </w:r>
            <w:proofErr w:type="spellEnd"/>
            <w:r w:rsidRPr="00071F1C">
              <w:rPr>
                <w:rFonts w:ascii="Calibri" w:hAnsi="Calibri" w:cs="Calibri"/>
                <w:color w:val="000000"/>
              </w:rPr>
              <w:t xml:space="preserve"> 24 cm.)</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79,90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1.598,00 </w:t>
            </w:r>
          </w:p>
        </w:tc>
      </w:tr>
      <w:tr w:rsidR="0014052D" w:rsidRPr="00071F1C" w:rsidTr="00E7770E">
        <w:trPr>
          <w:trHeight w:val="21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66</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49167-PROTETOR DE CANELA - </w:t>
            </w:r>
            <w:proofErr w:type="gramStart"/>
            <w:r w:rsidRPr="00071F1C">
              <w:rPr>
                <w:rFonts w:ascii="Calibri" w:hAnsi="Calibri" w:cs="Calibri"/>
                <w:b/>
                <w:bCs/>
                <w:color w:val="000000"/>
              </w:rPr>
              <w:t>27CM</w:t>
            </w:r>
            <w:proofErr w:type="gramEnd"/>
            <w:r w:rsidRPr="00071F1C">
              <w:rPr>
                <w:rFonts w:ascii="Calibri" w:hAnsi="Calibri" w:cs="Calibri"/>
                <w:color w:val="000000"/>
              </w:rPr>
              <w:t xml:space="preserve">  (Pr</w:t>
            </w:r>
            <w:r w:rsidRPr="00071F1C">
              <w:rPr>
                <w:rFonts w:ascii="Calibri" w:hAnsi="Calibri" w:cs="Calibri"/>
                <w:color w:val="000000"/>
              </w:rPr>
              <w:t>o</w:t>
            </w:r>
            <w:r w:rsidRPr="00071F1C">
              <w:rPr>
                <w:rFonts w:ascii="Calibri" w:hAnsi="Calibri" w:cs="Calibri"/>
                <w:color w:val="000000"/>
              </w:rPr>
              <w:t xml:space="preserve">tetor de canela-feito de courino e espumas de media densidade.Alta </w:t>
            </w:r>
            <w:proofErr w:type="spellStart"/>
            <w:r w:rsidRPr="00071F1C">
              <w:rPr>
                <w:rFonts w:ascii="Calibri" w:hAnsi="Calibri" w:cs="Calibri"/>
                <w:color w:val="000000"/>
              </w:rPr>
              <w:t>resistencia</w:t>
            </w:r>
            <w:proofErr w:type="spellEnd"/>
            <w:r w:rsidRPr="00071F1C">
              <w:rPr>
                <w:rFonts w:ascii="Calibri" w:hAnsi="Calibri" w:cs="Calibri"/>
                <w:color w:val="000000"/>
              </w:rPr>
              <w:t xml:space="preserve"> e durabilid</w:t>
            </w:r>
            <w:r w:rsidRPr="00071F1C">
              <w:rPr>
                <w:rFonts w:ascii="Calibri" w:hAnsi="Calibri" w:cs="Calibri"/>
                <w:color w:val="000000"/>
              </w:rPr>
              <w:t>a</w:t>
            </w:r>
            <w:r w:rsidRPr="00071F1C">
              <w:rPr>
                <w:rFonts w:ascii="Calibri" w:hAnsi="Calibri" w:cs="Calibri"/>
                <w:color w:val="000000"/>
              </w:rPr>
              <w:t>de.</w:t>
            </w:r>
            <w:proofErr w:type="spellStart"/>
            <w:r w:rsidRPr="00071F1C">
              <w:rPr>
                <w:rFonts w:ascii="Calibri" w:hAnsi="Calibri" w:cs="Calibri"/>
                <w:color w:val="000000"/>
              </w:rPr>
              <w:t>Elasticos</w:t>
            </w:r>
            <w:proofErr w:type="spellEnd"/>
            <w:r w:rsidRPr="00071F1C">
              <w:rPr>
                <w:rFonts w:ascii="Calibri" w:hAnsi="Calibri" w:cs="Calibri"/>
                <w:color w:val="000000"/>
              </w:rPr>
              <w:t xml:space="preserve"> externos p/ melhor afixação na canela.Tamanho M - </w:t>
            </w:r>
            <w:proofErr w:type="spellStart"/>
            <w:r w:rsidRPr="00071F1C">
              <w:rPr>
                <w:rFonts w:ascii="Calibri" w:hAnsi="Calibri" w:cs="Calibri"/>
                <w:color w:val="000000"/>
              </w:rPr>
              <w:t>infanto</w:t>
            </w:r>
            <w:proofErr w:type="spellEnd"/>
            <w:r w:rsidRPr="00071F1C">
              <w:rPr>
                <w:rFonts w:ascii="Calibri" w:hAnsi="Calibri" w:cs="Calibri"/>
                <w:color w:val="000000"/>
              </w:rPr>
              <w:t>/juvenil- 27 cm)</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129,90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2.598,00 </w:t>
            </w:r>
          </w:p>
        </w:tc>
      </w:tr>
      <w:tr w:rsidR="0014052D" w:rsidRPr="00071F1C" w:rsidTr="00E7770E">
        <w:trPr>
          <w:trHeight w:val="18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67</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49173-RAQUETE DE CHUTE - TAM </w:t>
            </w:r>
            <w:proofErr w:type="gramStart"/>
            <w:r w:rsidRPr="00071F1C">
              <w:rPr>
                <w:rFonts w:ascii="Calibri" w:hAnsi="Calibri" w:cs="Calibri"/>
                <w:b/>
                <w:bCs/>
                <w:color w:val="000000"/>
              </w:rPr>
              <w:t>40CM</w:t>
            </w:r>
            <w:proofErr w:type="gramEnd"/>
            <w:r w:rsidRPr="00071F1C">
              <w:rPr>
                <w:rFonts w:ascii="Calibri" w:hAnsi="Calibri" w:cs="Calibri"/>
                <w:b/>
                <w:bCs/>
                <w:color w:val="000000"/>
              </w:rPr>
              <w:t xml:space="preserve"> </w:t>
            </w:r>
            <w:r w:rsidRPr="00071F1C">
              <w:rPr>
                <w:rFonts w:ascii="Calibri" w:hAnsi="Calibri" w:cs="Calibri"/>
                <w:color w:val="000000"/>
              </w:rPr>
              <w:t xml:space="preserve">(Raquete de chute para treinos,confeccionada em tela de </w:t>
            </w:r>
            <w:proofErr w:type="spellStart"/>
            <w:r w:rsidRPr="00071F1C">
              <w:rPr>
                <w:rFonts w:ascii="Calibri" w:hAnsi="Calibri" w:cs="Calibri"/>
                <w:color w:val="000000"/>
              </w:rPr>
              <w:t>poliester</w:t>
            </w:r>
            <w:proofErr w:type="spellEnd"/>
            <w:r w:rsidRPr="00071F1C">
              <w:rPr>
                <w:rFonts w:ascii="Calibri" w:hAnsi="Calibri" w:cs="Calibri"/>
                <w:color w:val="000000"/>
              </w:rPr>
              <w:t xml:space="preserve"> fio 8 (não rasga ao ch</w:t>
            </w:r>
            <w:r w:rsidRPr="00071F1C">
              <w:rPr>
                <w:rFonts w:ascii="Calibri" w:hAnsi="Calibri" w:cs="Calibri"/>
                <w:color w:val="000000"/>
              </w:rPr>
              <w:t>u</w:t>
            </w:r>
            <w:r w:rsidRPr="00071F1C">
              <w:rPr>
                <w:rFonts w:ascii="Calibri" w:hAnsi="Calibri" w:cs="Calibri"/>
                <w:color w:val="000000"/>
              </w:rPr>
              <w:t>tar).Revestida com borracha e espuma. Tam</w:t>
            </w:r>
            <w:r w:rsidRPr="00071F1C">
              <w:rPr>
                <w:rFonts w:ascii="Calibri" w:hAnsi="Calibri" w:cs="Calibri"/>
                <w:color w:val="000000"/>
              </w:rPr>
              <w:t>a</w:t>
            </w:r>
            <w:r w:rsidRPr="00071F1C">
              <w:rPr>
                <w:rFonts w:ascii="Calibri" w:hAnsi="Calibri" w:cs="Calibri"/>
                <w:color w:val="000000"/>
              </w:rPr>
              <w:t xml:space="preserve">nho: 40 cm)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5</w:t>
            </w:r>
            <w:proofErr w:type="gramEnd"/>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68,95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344,75 </w:t>
            </w:r>
          </w:p>
        </w:tc>
      </w:tr>
      <w:tr w:rsidR="0014052D" w:rsidRPr="00071F1C" w:rsidTr="00E7770E">
        <w:trPr>
          <w:trHeight w:val="15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68</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18081-REDE</w:t>
            </w:r>
            <w:r w:rsidRPr="00071F1C">
              <w:rPr>
                <w:rFonts w:ascii="Calibri" w:hAnsi="Calibri" w:cs="Calibri"/>
                <w:color w:val="000000"/>
              </w:rPr>
              <w:t xml:space="preserve"> (DE PROTEÇÃO LATERAL PARA QUADRA ESPORTIVA Fio </w:t>
            </w:r>
            <w:proofErr w:type="gramStart"/>
            <w:r w:rsidRPr="00071F1C">
              <w:rPr>
                <w:rFonts w:ascii="Calibri" w:hAnsi="Calibri" w:cs="Calibri"/>
                <w:color w:val="000000"/>
              </w:rPr>
              <w:t>4mm</w:t>
            </w:r>
            <w:proofErr w:type="gramEnd"/>
            <w:r w:rsidRPr="00071F1C">
              <w:rPr>
                <w:rFonts w:ascii="Calibri" w:hAnsi="Calibri" w:cs="Calibri"/>
                <w:color w:val="000000"/>
              </w:rPr>
              <w:t xml:space="preserve"> Malha 15cm Nylon com argolas fixadoras, 40 metros de cumprimento por 6 metros de altura.)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80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2.198,00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175.840,00 </w:t>
            </w:r>
          </w:p>
        </w:tc>
      </w:tr>
      <w:tr w:rsidR="0014052D" w:rsidRPr="00071F1C" w:rsidTr="00E7770E">
        <w:trPr>
          <w:trHeight w:val="15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69</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5034-REDE DE BASQUETE</w:t>
            </w:r>
            <w:proofErr w:type="gramStart"/>
            <w:r w:rsidRPr="00071F1C">
              <w:rPr>
                <w:rFonts w:ascii="Calibri" w:hAnsi="Calibri" w:cs="Calibri"/>
                <w:b/>
                <w:bCs/>
                <w:color w:val="000000"/>
              </w:rPr>
              <w:t xml:space="preserve"> </w:t>
            </w:r>
            <w:r w:rsidRPr="00071F1C">
              <w:rPr>
                <w:rFonts w:ascii="Calibri" w:hAnsi="Calibri" w:cs="Calibri"/>
                <w:color w:val="000000"/>
              </w:rPr>
              <w:t xml:space="preserve">  </w:t>
            </w:r>
            <w:proofErr w:type="gramEnd"/>
            <w:r w:rsidRPr="00071F1C">
              <w:rPr>
                <w:rFonts w:ascii="Calibri" w:hAnsi="Calibri" w:cs="Calibri"/>
                <w:color w:val="000000"/>
              </w:rPr>
              <w:t>(REDES PARA OS AROS DE BASQUETE DE SEDA, COR BRANCA, MEDIDAS DE NO MÍNIMO 0,40M E NO MÁX</w:t>
            </w:r>
            <w:r w:rsidRPr="00071F1C">
              <w:rPr>
                <w:rFonts w:ascii="Calibri" w:hAnsi="Calibri" w:cs="Calibri"/>
                <w:color w:val="000000"/>
              </w:rPr>
              <w:t>I</w:t>
            </w:r>
            <w:r w:rsidRPr="00071F1C">
              <w:rPr>
                <w:rFonts w:ascii="Calibri" w:hAnsi="Calibri" w:cs="Calibri"/>
                <w:color w:val="000000"/>
              </w:rPr>
              <w:t xml:space="preserve">MO 0,45M DE COMPRIMENTO E DIÂMETRO)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40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36,45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1.458,00 </w:t>
            </w:r>
          </w:p>
        </w:tc>
      </w:tr>
      <w:tr w:rsidR="0014052D" w:rsidRPr="00071F1C" w:rsidTr="00E7770E">
        <w:trPr>
          <w:trHeight w:val="18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70</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49066-REDE DE PROTECAO PARA FUNDOS DE QUADRA ESPORTIVA</w:t>
            </w:r>
            <w:proofErr w:type="gramStart"/>
            <w:r w:rsidRPr="00071F1C">
              <w:rPr>
                <w:rFonts w:ascii="Calibri" w:hAnsi="Calibri" w:cs="Calibri"/>
                <w:color w:val="000000"/>
              </w:rPr>
              <w:t xml:space="preserve">  </w:t>
            </w:r>
            <w:proofErr w:type="gramEnd"/>
            <w:r w:rsidRPr="00071F1C">
              <w:rPr>
                <w:rFonts w:ascii="Calibri" w:hAnsi="Calibri" w:cs="Calibri"/>
                <w:color w:val="000000"/>
              </w:rPr>
              <w:t>(REDE DE PROTEÇÃO PARA FUNDOS DE QUADRA ESPORTIVA FIO 4mm Malha 15 cm Nylon, com argolas fixad</w:t>
            </w:r>
            <w:r w:rsidRPr="00071F1C">
              <w:rPr>
                <w:rFonts w:ascii="Calibri" w:hAnsi="Calibri" w:cs="Calibri"/>
                <w:color w:val="000000"/>
              </w:rPr>
              <w:t>o</w:t>
            </w:r>
            <w:r w:rsidRPr="00071F1C">
              <w:rPr>
                <w:rFonts w:ascii="Calibri" w:hAnsi="Calibri" w:cs="Calibri"/>
                <w:color w:val="000000"/>
              </w:rPr>
              <w:t>ras, 20 metros de cumprimento por 6 metros de altura.)</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80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1.140,00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91.200,00 </w:t>
            </w:r>
          </w:p>
        </w:tc>
      </w:tr>
      <w:tr w:rsidR="0014052D" w:rsidRPr="00071F1C" w:rsidTr="00E7770E">
        <w:trPr>
          <w:trHeight w:val="24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lastRenderedPageBreak/>
              <w:t>71</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1136-REDE DE SOCIETY</w:t>
            </w:r>
            <w:proofErr w:type="gramStart"/>
            <w:r w:rsidRPr="00071F1C">
              <w:rPr>
                <w:rFonts w:ascii="Calibri" w:hAnsi="Calibri" w:cs="Calibri"/>
                <w:b/>
                <w:bCs/>
                <w:color w:val="000000"/>
              </w:rPr>
              <w:t xml:space="preserve"> </w:t>
            </w:r>
            <w:r w:rsidRPr="00071F1C">
              <w:rPr>
                <w:rFonts w:ascii="Calibri" w:hAnsi="Calibri" w:cs="Calibri"/>
                <w:color w:val="000000"/>
              </w:rPr>
              <w:t xml:space="preserve"> </w:t>
            </w:r>
            <w:proofErr w:type="gramEnd"/>
            <w:r w:rsidRPr="00071F1C">
              <w:rPr>
                <w:rFonts w:ascii="Calibri" w:hAnsi="Calibri" w:cs="Calibri"/>
                <w:color w:val="000000"/>
              </w:rPr>
              <w:t xml:space="preserve">(Rede de futebol </w:t>
            </w:r>
            <w:proofErr w:type="spellStart"/>
            <w:r w:rsidRPr="00071F1C">
              <w:rPr>
                <w:rFonts w:ascii="Calibri" w:hAnsi="Calibri" w:cs="Calibri"/>
                <w:color w:val="000000"/>
              </w:rPr>
              <w:t>society</w:t>
            </w:r>
            <w:proofErr w:type="spellEnd"/>
            <w:r w:rsidRPr="00071F1C">
              <w:rPr>
                <w:rFonts w:ascii="Calibri" w:hAnsi="Calibri" w:cs="Calibri"/>
                <w:color w:val="000000"/>
              </w:rPr>
              <w:t xml:space="preserve"> confeccionada na malha 15x15cm entre nós em corda trançada polietileno de alta de</w:t>
            </w:r>
            <w:r w:rsidRPr="00071F1C">
              <w:rPr>
                <w:rFonts w:ascii="Calibri" w:hAnsi="Calibri" w:cs="Calibri"/>
                <w:color w:val="000000"/>
              </w:rPr>
              <w:t>n</w:t>
            </w:r>
            <w:r w:rsidRPr="00071F1C">
              <w:rPr>
                <w:rFonts w:ascii="Calibri" w:hAnsi="Calibri" w:cs="Calibri"/>
                <w:color w:val="000000"/>
              </w:rPr>
              <w:t>sidade - 100% virgem de 6mm com tratamento contra as ações (U.V), dimensões 5,2m na la</w:t>
            </w:r>
            <w:r w:rsidRPr="00071F1C">
              <w:rPr>
                <w:rFonts w:ascii="Calibri" w:hAnsi="Calibri" w:cs="Calibri"/>
                <w:color w:val="000000"/>
              </w:rPr>
              <w:t>r</w:t>
            </w:r>
            <w:r w:rsidRPr="00071F1C">
              <w:rPr>
                <w:rFonts w:ascii="Calibri" w:hAnsi="Calibri" w:cs="Calibri"/>
                <w:color w:val="000000"/>
              </w:rPr>
              <w:t xml:space="preserve">gura, 2,3m de altura, 0,80m de recuo superior e 1,50m de recuo inferior.)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40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308,70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12.348,00 </w:t>
            </w:r>
          </w:p>
        </w:tc>
      </w:tr>
      <w:tr w:rsidR="0014052D" w:rsidRPr="00071F1C" w:rsidTr="00E7770E">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72</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5033-REDE DE VOLEI OFICIAL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3</w:t>
            </w:r>
            <w:proofErr w:type="gramEnd"/>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189,95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569,85 </w:t>
            </w:r>
          </w:p>
        </w:tc>
      </w:tr>
      <w:tr w:rsidR="0014052D" w:rsidRPr="00071F1C" w:rsidTr="00E7770E">
        <w:trPr>
          <w:trHeight w:val="21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73</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20777-SACO DE PANCADA</w:t>
            </w:r>
            <w:r w:rsidRPr="00071F1C">
              <w:rPr>
                <w:rFonts w:ascii="Calibri" w:hAnsi="Calibri" w:cs="Calibri"/>
                <w:color w:val="000000"/>
              </w:rPr>
              <w:t xml:space="preserve"> (Saco de pancada tamanho médio; Circunferência: 1,20 cm, peso: 50 kg, material: sintético (Policloreto de </w:t>
            </w:r>
            <w:proofErr w:type="spellStart"/>
            <w:r w:rsidRPr="00071F1C">
              <w:rPr>
                <w:rFonts w:ascii="Calibri" w:hAnsi="Calibri" w:cs="Calibri"/>
                <w:color w:val="000000"/>
              </w:rPr>
              <w:t>Vinila</w:t>
            </w:r>
            <w:proofErr w:type="spellEnd"/>
            <w:r w:rsidRPr="00071F1C">
              <w:rPr>
                <w:rFonts w:ascii="Calibri" w:hAnsi="Calibri" w:cs="Calibri"/>
                <w:color w:val="000000"/>
              </w:rPr>
              <w:t xml:space="preserve"> - PVC) de alta resistência, reforço interno, com gancho giratório, enchimento desenvolvido para absorção de impactos.</w:t>
            </w:r>
            <w:proofErr w:type="gramStart"/>
            <w:r w:rsidRPr="00071F1C">
              <w:rPr>
                <w:rFonts w:ascii="Calibri" w:hAnsi="Calibri" w:cs="Calibri"/>
                <w:color w:val="000000"/>
              </w:rPr>
              <w:t>)</w:t>
            </w:r>
            <w:proofErr w:type="gramEnd"/>
            <w:r w:rsidRPr="00071F1C">
              <w:rPr>
                <w:rFonts w:ascii="Calibri" w:hAnsi="Calibri" w:cs="Calibri"/>
                <w:color w:val="000000"/>
              </w:rPr>
              <w:t xml:space="preserve">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209,90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2.099,00 </w:t>
            </w:r>
          </w:p>
        </w:tc>
      </w:tr>
      <w:tr w:rsidR="0014052D" w:rsidRPr="00071F1C" w:rsidTr="00E7770E">
        <w:trPr>
          <w:trHeight w:val="3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74</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49174-SACO DE PANCADA</w:t>
            </w:r>
            <w:r w:rsidRPr="00071F1C">
              <w:rPr>
                <w:rFonts w:ascii="Calibri" w:hAnsi="Calibri" w:cs="Calibri"/>
                <w:color w:val="000000"/>
              </w:rPr>
              <w:t xml:space="preserve"> (Material de alta resistência- Poliuretano Puro com nylon tra</w:t>
            </w:r>
            <w:r w:rsidRPr="00071F1C">
              <w:rPr>
                <w:rFonts w:ascii="Calibri" w:hAnsi="Calibri" w:cs="Calibri"/>
                <w:color w:val="000000"/>
              </w:rPr>
              <w:t>n</w:t>
            </w:r>
            <w:r w:rsidRPr="00071F1C">
              <w:rPr>
                <w:rFonts w:ascii="Calibri" w:hAnsi="Calibri" w:cs="Calibri"/>
                <w:color w:val="000000"/>
              </w:rPr>
              <w:t xml:space="preserve">çado. Profissional </w:t>
            </w:r>
            <w:proofErr w:type="spellStart"/>
            <w:r w:rsidRPr="00071F1C">
              <w:rPr>
                <w:rFonts w:ascii="Calibri" w:hAnsi="Calibri" w:cs="Calibri"/>
                <w:color w:val="000000"/>
              </w:rPr>
              <w:t>sco</w:t>
            </w:r>
            <w:proofErr w:type="spellEnd"/>
            <w:r w:rsidRPr="00071F1C">
              <w:rPr>
                <w:rFonts w:ascii="Calibri" w:hAnsi="Calibri" w:cs="Calibri"/>
                <w:color w:val="000000"/>
              </w:rPr>
              <w:t xml:space="preserve"> com </w:t>
            </w:r>
            <w:proofErr w:type="gramStart"/>
            <w:r w:rsidRPr="00071F1C">
              <w:rPr>
                <w:rFonts w:ascii="Calibri" w:hAnsi="Calibri" w:cs="Calibri"/>
                <w:color w:val="000000"/>
              </w:rPr>
              <w:t>4</w:t>
            </w:r>
            <w:proofErr w:type="gramEnd"/>
            <w:r w:rsidRPr="00071F1C">
              <w:rPr>
                <w:rFonts w:ascii="Calibri" w:hAnsi="Calibri" w:cs="Calibri"/>
                <w:color w:val="000000"/>
              </w:rPr>
              <w:t xml:space="preserve"> pontas de apo</w:t>
            </w:r>
            <w:r w:rsidRPr="00071F1C">
              <w:rPr>
                <w:rFonts w:ascii="Calibri" w:hAnsi="Calibri" w:cs="Calibri"/>
                <w:color w:val="000000"/>
              </w:rPr>
              <w:t>i</w:t>
            </w:r>
            <w:r w:rsidRPr="00071F1C">
              <w:rPr>
                <w:rFonts w:ascii="Calibri" w:hAnsi="Calibri" w:cs="Calibri"/>
                <w:color w:val="000000"/>
              </w:rPr>
              <w:t>o,alças em nylon,</w:t>
            </w:r>
            <w:proofErr w:type="spellStart"/>
            <w:r w:rsidRPr="00071F1C">
              <w:rPr>
                <w:rFonts w:ascii="Calibri" w:hAnsi="Calibri" w:cs="Calibri"/>
                <w:color w:val="000000"/>
              </w:rPr>
              <w:t>reforçdas</w:t>
            </w:r>
            <w:proofErr w:type="spellEnd"/>
            <w:r w:rsidRPr="00071F1C">
              <w:rPr>
                <w:rFonts w:ascii="Calibri" w:hAnsi="Calibri" w:cs="Calibri"/>
                <w:color w:val="000000"/>
              </w:rPr>
              <w:t xml:space="preserve"> que aumentam a durabilidade.Acompanha meia argola e gancho S. Fechamento com zíper,produto 100% Bras</w:t>
            </w:r>
            <w:r w:rsidRPr="00071F1C">
              <w:rPr>
                <w:rFonts w:ascii="Calibri" w:hAnsi="Calibri" w:cs="Calibri"/>
                <w:color w:val="000000"/>
              </w:rPr>
              <w:t>i</w:t>
            </w:r>
            <w:r w:rsidRPr="00071F1C">
              <w:rPr>
                <w:rFonts w:ascii="Calibri" w:hAnsi="Calibri" w:cs="Calibri"/>
                <w:color w:val="000000"/>
              </w:rPr>
              <w:t>leiro.Envio Vazio- só encher e pend</w:t>
            </w:r>
            <w:r w:rsidRPr="00071F1C">
              <w:rPr>
                <w:rFonts w:ascii="Calibri" w:hAnsi="Calibri" w:cs="Calibri"/>
                <w:color w:val="000000"/>
              </w:rPr>
              <w:t>u</w:t>
            </w:r>
            <w:r w:rsidRPr="00071F1C">
              <w:rPr>
                <w:rFonts w:ascii="Calibri" w:hAnsi="Calibri" w:cs="Calibri"/>
                <w:color w:val="000000"/>
              </w:rPr>
              <w:t xml:space="preserve">rar*Enviamos instruções para enchimento por e-mail. Cor : Preto com detalhes em vermelho cor : incolor; tamanho: único; </w:t>
            </w:r>
            <w:proofErr w:type="spellStart"/>
            <w:r w:rsidRPr="00071F1C">
              <w:rPr>
                <w:rFonts w:ascii="Calibri" w:hAnsi="Calibri" w:cs="Calibri"/>
                <w:color w:val="000000"/>
              </w:rPr>
              <w:t>genero</w:t>
            </w:r>
            <w:proofErr w:type="spellEnd"/>
            <w:r w:rsidRPr="00071F1C">
              <w:rPr>
                <w:rFonts w:ascii="Calibri" w:hAnsi="Calibri" w:cs="Calibri"/>
                <w:color w:val="000000"/>
              </w:rPr>
              <w:t>: unissex.)</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5</w:t>
            </w:r>
            <w:proofErr w:type="gramEnd"/>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253,20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1.266,00 </w:t>
            </w:r>
          </w:p>
        </w:tc>
      </w:tr>
      <w:tr w:rsidR="0014052D" w:rsidRPr="00071F1C" w:rsidTr="00E7770E">
        <w:trPr>
          <w:trHeight w:val="6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75</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35361-SACO PARA BOLAS EM POLIETILENO </w:t>
            </w:r>
            <w:proofErr w:type="gramStart"/>
            <w:r w:rsidRPr="00071F1C">
              <w:rPr>
                <w:rFonts w:ascii="Calibri" w:hAnsi="Calibri" w:cs="Calibri"/>
                <w:b/>
                <w:bCs/>
                <w:color w:val="000000"/>
              </w:rPr>
              <w:t>2MM</w:t>
            </w:r>
            <w:proofErr w:type="gramEnd"/>
            <w:r w:rsidRPr="00071F1C">
              <w:rPr>
                <w:rFonts w:ascii="Calibri" w:hAnsi="Calibri" w:cs="Calibri"/>
                <w:b/>
                <w:bCs/>
                <w:color w:val="000000"/>
              </w:rPr>
              <w:t xml:space="preserve">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30,00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600,00 </w:t>
            </w:r>
          </w:p>
        </w:tc>
      </w:tr>
      <w:tr w:rsidR="0014052D" w:rsidRPr="00071F1C" w:rsidTr="00E7770E">
        <w:trPr>
          <w:trHeight w:val="18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76</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49070-SUPORTE DE PAREDE PARA SACO DE PANCADAS</w:t>
            </w:r>
            <w:proofErr w:type="gramStart"/>
            <w:r w:rsidRPr="00071F1C">
              <w:rPr>
                <w:rFonts w:ascii="Calibri" w:hAnsi="Calibri" w:cs="Calibri"/>
                <w:color w:val="000000"/>
              </w:rPr>
              <w:t xml:space="preserve">  </w:t>
            </w:r>
            <w:proofErr w:type="gramEnd"/>
            <w:r w:rsidRPr="00071F1C">
              <w:rPr>
                <w:rFonts w:ascii="Calibri" w:hAnsi="Calibri" w:cs="Calibri"/>
                <w:color w:val="000000"/>
              </w:rPr>
              <w:t>(O suporte de parede para saco de pancadas confeccionado com tubo de aço 1020 FF,Dimensões: 70x25x30cm distancia da par</w:t>
            </w:r>
            <w:r w:rsidRPr="00071F1C">
              <w:rPr>
                <w:rFonts w:ascii="Calibri" w:hAnsi="Calibri" w:cs="Calibri"/>
                <w:color w:val="000000"/>
              </w:rPr>
              <w:t>e</w:t>
            </w:r>
            <w:r w:rsidRPr="00071F1C">
              <w:rPr>
                <w:rFonts w:ascii="Calibri" w:hAnsi="Calibri" w:cs="Calibri"/>
                <w:color w:val="000000"/>
              </w:rPr>
              <w:t>de: 70 cm peso suportado: 80kg.)</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18</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208,90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3.760,20 </w:t>
            </w:r>
          </w:p>
        </w:tc>
      </w:tr>
      <w:tr w:rsidR="0014052D" w:rsidRPr="00071F1C" w:rsidTr="00E7770E">
        <w:trPr>
          <w:trHeight w:val="27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77</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49071-TABELA DE BASQUETE</w:t>
            </w:r>
            <w:proofErr w:type="gramStart"/>
            <w:r w:rsidRPr="00071F1C">
              <w:rPr>
                <w:rFonts w:ascii="Calibri" w:hAnsi="Calibri" w:cs="Calibri"/>
                <w:b/>
                <w:bCs/>
                <w:color w:val="000000"/>
              </w:rPr>
              <w:t xml:space="preserve"> </w:t>
            </w:r>
            <w:r w:rsidRPr="00071F1C">
              <w:rPr>
                <w:rFonts w:ascii="Calibri" w:hAnsi="Calibri" w:cs="Calibri"/>
                <w:color w:val="000000"/>
              </w:rPr>
              <w:t xml:space="preserve"> </w:t>
            </w:r>
            <w:proofErr w:type="gramEnd"/>
            <w:r w:rsidRPr="00071F1C">
              <w:rPr>
                <w:rFonts w:ascii="Calibri" w:hAnsi="Calibri" w:cs="Calibri"/>
                <w:color w:val="000000"/>
              </w:rPr>
              <w:t xml:space="preserve">(Tabela de Basquete, confeccionada em laminado naval ou MDF com dimensões oficial 1,80 mtsx1,20 com 20mm de espessura, envolvido por </w:t>
            </w:r>
            <w:proofErr w:type="spellStart"/>
            <w:r w:rsidRPr="00071F1C">
              <w:rPr>
                <w:rFonts w:ascii="Calibri" w:hAnsi="Calibri" w:cs="Calibri"/>
                <w:color w:val="000000"/>
              </w:rPr>
              <w:t>por</w:t>
            </w:r>
            <w:proofErr w:type="spellEnd"/>
            <w:r w:rsidRPr="00071F1C">
              <w:rPr>
                <w:rFonts w:ascii="Calibri" w:hAnsi="Calibri" w:cs="Calibri"/>
                <w:color w:val="000000"/>
              </w:rPr>
              <w:t xml:space="preserve"> perfil metálico e "U"com vedação em </w:t>
            </w:r>
            <w:proofErr w:type="spellStart"/>
            <w:r w:rsidRPr="00071F1C">
              <w:rPr>
                <w:rFonts w:ascii="Calibri" w:hAnsi="Calibri" w:cs="Calibri"/>
                <w:color w:val="000000"/>
              </w:rPr>
              <w:t>silicine</w:t>
            </w:r>
            <w:proofErr w:type="spellEnd"/>
            <w:r w:rsidRPr="00071F1C">
              <w:rPr>
                <w:rFonts w:ascii="Calibri" w:hAnsi="Calibri" w:cs="Calibri"/>
                <w:color w:val="000000"/>
              </w:rPr>
              <w:t xml:space="preserve"> frente e verso, acompanha aro e rede fio 2 mm em PAR 12  688,00 1 12  8.256,00 22 poliprop</w:t>
            </w:r>
            <w:r w:rsidRPr="00071F1C">
              <w:rPr>
                <w:rFonts w:ascii="Calibri" w:hAnsi="Calibri" w:cs="Calibri"/>
                <w:color w:val="000000"/>
              </w:rPr>
              <w:t>i</w:t>
            </w:r>
            <w:r w:rsidRPr="00071F1C">
              <w:rPr>
                <w:rFonts w:ascii="Calibri" w:hAnsi="Calibri" w:cs="Calibri"/>
                <w:color w:val="000000"/>
              </w:rPr>
              <w:t>leno(seda))</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835,00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16.700,00 </w:t>
            </w:r>
          </w:p>
        </w:tc>
      </w:tr>
      <w:tr w:rsidR="0014052D" w:rsidRPr="00071F1C" w:rsidTr="00E7770E">
        <w:trPr>
          <w:trHeight w:val="18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lastRenderedPageBreak/>
              <w:t>78</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49067-TABELA DE BASQUETE EM ESTRUT</w:t>
            </w:r>
            <w:r w:rsidRPr="00071F1C">
              <w:rPr>
                <w:rFonts w:ascii="Calibri" w:hAnsi="Calibri" w:cs="Calibri"/>
                <w:b/>
                <w:bCs/>
                <w:color w:val="000000"/>
              </w:rPr>
              <w:t>U</w:t>
            </w:r>
            <w:r w:rsidRPr="00071F1C">
              <w:rPr>
                <w:rFonts w:ascii="Calibri" w:hAnsi="Calibri" w:cs="Calibri"/>
                <w:b/>
                <w:bCs/>
                <w:color w:val="000000"/>
              </w:rPr>
              <w:t>RA METALICA EM ACO</w:t>
            </w:r>
            <w:r w:rsidRPr="00071F1C">
              <w:rPr>
                <w:rFonts w:ascii="Calibri" w:hAnsi="Calibri" w:cs="Calibri"/>
                <w:color w:val="000000"/>
              </w:rPr>
              <w:t xml:space="preserve"> (TABELA DE BASQUETE EM ESTRUTURA METÁLICA EM AÇO, REQU</w:t>
            </w:r>
            <w:r w:rsidRPr="00071F1C">
              <w:rPr>
                <w:rFonts w:ascii="Calibri" w:hAnsi="Calibri" w:cs="Calibri"/>
                <w:color w:val="000000"/>
              </w:rPr>
              <w:t>A</w:t>
            </w:r>
            <w:r w:rsidRPr="00071F1C">
              <w:rPr>
                <w:rFonts w:ascii="Calibri" w:hAnsi="Calibri" w:cs="Calibri"/>
                <w:color w:val="000000"/>
              </w:rPr>
              <w:t>DRO EM VIDRO TEMPERADO, ARO MÓVEL RETRÁTIL COM SISTEMA DE MOLAS.</w:t>
            </w:r>
            <w:proofErr w:type="gramStart"/>
            <w:r w:rsidRPr="00071F1C">
              <w:rPr>
                <w:rFonts w:ascii="Calibri" w:hAnsi="Calibri" w:cs="Calibri"/>
                <w:color w:val="000000"/>
              </w:rPr>
              <w:t>)</w:t>
            </w:r>
            <w:proofErr w:type="gramEnd"/>
            <w:r w:rsidRPr="00071F1C">
              <w:rPr>
                <w:rFonts w:ascii="Calibri" w:hAnsi="Calibri" w:cs="Calibri"/>
                <w:color w:val="000000"/>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20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1.649,90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32.998,00 </w:t>
            </w:r>
          </w:p>
        </w:tc>
      </w:tr>
      <w:tr w:rsidR="0014052D" w:rsidRPr="00071F1C" w:rsidTr="00E7770E">
        <w:trPr>
          <w:trHeight w:val="6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79</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7312-TATAME DE EVA COM 1M X 1M</w:t>
            </w:r>
            <w:proofErr w:type="gramStart"/>
            <w:r w:rsidRPr="00071F1C">
              <w:rPr>
                <w:rFonts w:ascii="Calibri" w:hAnsi="Calibri" w:cs="Calibri"/>
                <w:color w:val="000000"/>
              </w:rPr>
              <w:t xml:space="preserve">  </w:t>
            </w:r>
            <w:proofErr w:type="gramEnd"/>
            <w:r w:rsidRPr="00071F1C">
              <w:rPr>
                <w:rFonts w:ascii="Calibri" w:hAnsi="Calibri" w:cs="Calibri"/>
                <w:color w:val="000000"/>
              </w:rPr>
              <w:t xml:space="preserve">( DUPLA FACE 30 MM 1M X 1M)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720</w:t>
            </w:r>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119,90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86.328,00 </w:t>
            </w:r>
          </w:p>
        </w:tc>
      </w:tr>
      <w:tr w:rsidR="0014052D" w:rsidRPr="00071F1C" w:rsidTr="00E7770E">
        <w:trPr>
          <w:trHeight w:val="21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80</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w:t>
            </w:r>
            <w:r w:rsidRPr="00071F1C">
              <w:rPr>
                <w:rFonts w:ascii="Calibri" w:hAnsi="Calibri" w:cs="Calibri"/>
                <w:b/>
                <w:bCs/>
                <w:color w:val="000000"/>
              </w:rPr>
              <w:t xml:space="preserve">   1457-TRAVE FUTEBOL DE SALAO - REMOV</w:t>
            </w:r>
            <w:r w:rsidRPr="00071F1C">
              <w:rPr>
                <w:rFonts w:ascii="Calibri" w:hAnsi="Calibri" w:cs="Calibri"/>
                <w:b/>
                <w:bCs/>
                <w:color w:val="000000"/>
              </w:rPr>
              <w:t>I</w:t>
            </w:r>
            <w:r w:rsidRPr="00071F1C">
              <w:rPr>
                <w:rFonts w:ascii="Calibri" w:hAnsi="Calibri" w:cs="Calibri"/>
                <w:b/>
                <w:bCs/>
                <w:color w:val="000000"/>
              </w:rPr>
              <w:t>VE</w:t>
            </w:r>
            <w:r w:rsidRPr="00071F1C">
              <w:rPr>
                <w:rFonts w:ascii="Calibri" w:hAnsi="Calibri" w:cs="Calibri"/>
                <w:color w:val="000000"/>
              </w:rPr>
              <w:t>L</w:t>
            </w:r>
            <w:proofErr w:type="gramStart"/>
            <w:r w:rsidRPr="00071F1C">
              <w:rPr>
                <w:rFonts w:ascii="Calibri" w:hAnsi="Calibri" w:cs="Calibri"/>
                <w:color w:val="000000"/>
              </w:rPr>
              <w:t xml:space="preserve">   </w:t>
            </w:r>
            <w:proofErr w:type="gramEnd"/>
            <w:r w:rsidRPr="00071F1C">
              <w:rPr>
                <w:rFonts w:ascii="Calibri" w:hAnsi="Calibri" w:cs="Calibri"/>
                <w:color w:val="000000"/>
              </w:rPr>
              <w:t>(TRAVES DE FUTSAL Removível na Cor Branca, MEDINDO 3,00 x 2,00m, COM RECUO DE 1,20m, em Aço, diâmetro do tubo 3 poleg</w:t>
            </w:r>
            <w:r w:rsidRPr="00071F1C">
              <w:rPr>
                <w:rFonts w:ascii="Calibri" w:hAnsi="Calibri" w:cs="Calibri"/>
                <w:color w:val="000000"/>
              </w:rPr>
              <w:t>a</w:t>
            </w:r>
            <w:r w:rsidRPr="00071F1C">
              <w:rPr>
                <w:rFonts w:ascii="Calibri" w:hAnsi="Calibri" w:cs="Calibri"/>
                <w:color w:val="000000"/>
              </w:rPr>
              <w:t>das,com ganchos com 20 cm de distância para fixação das redes.)</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40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1.960,00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78.400,00 </w:t>
            </w:r>
          </w:p>
        </w:tc>
      </w:tr>
      <w:tr w:rsidR="0014052D" w:rsidRPr="00071F1C" w:rsidTr="00E7770E">
        <w:trPr>
          <w:trHeight w:val="9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81</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27839-TRENA 100M</w:t>
            </w:r>
            <w:r w:rsidRPr="00071F1C">
              <w:rPr>
                <w:rFonts w:ascii="Calibri" w:hAnsi="Calibri" w:cs="Calibri"/>
                <w:color w:val="000000"/>
              </w:rPr>
              <w:t xml:space="preserve"> (esportiva 100 m, com manivela, material PVC e Fibra 13 mm.</w:t>
            </w:r>
            <w:proofErr w:type="gramStart"/>
            <w:r w:rsidRPr="00071F1C">
              <w:rPr>
                <w:rFonts w:ascii="Calibri" w:hAnsi="Calibri" w:cs="Calibri"/>
                <w:color w:val="000000"/>
              </w:rPr>
              <w:t xml:space="preserve"> )</w:t>
            </w:r>
            <w:proofErr w:type="gramEnd"/>
            <w:r w:rsidRPr="00071F1C">
              <w:rPr>
                <w:rFonts w:ascii="Calibri" w:hAnsi="Calibri" w:cs="Calibri"/>
                <w:color w:val="000000"/>
              </w:rPr>
              <w:t xml:space="preserve">                               </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5</w:t>
            </w:r>
            <w:proofErr w:type="gramEnd"/>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98,24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491,20 </w:t>
            </w:r>
          </w:p>
        </w:tc>
      </w:tr>
      <w:tr w:rsidR="0014052D" w:rsidRPr="00071F1C" w:rsidTr="00E7770E">
        <w:trPr>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82</w:t>
            </w:r>
          </w:p>
        </w:tc>
        <w:tc>
          <w:tcPr>
            <w:tcW w:w="4002" w:type="dxa"/>
            <w:tcBorders>
              <w:top w:val="nil"/>
              <w:left w:val="nil"/>
              <w:bottom w:val="single" w:sz="4" w:space="0" w:color="auto"/>
              <w:right w:val="single" w:sz="4" w:space="0" w:color="auto"/>
            </w:tcBorders>
            <w:shd w:val="clear" w:color="auto" w:fill="auto"/>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29922-TUBO ELASTICO COM PUXADORES                 </w:t>
            </w:r>
          </w:p>
        </w:tc>
        <w:tc>
          <w:tcPr>
            <w:tcW w:w="771"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10</w:t>
            </w:r>
          </w:p>
        </w:tc>
        <w:tc>
          <w:tcPr>
            <w:tcW w:w="633"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50,00 </w:t>
            </w:r>
          </w:p>
        </w:tc>
        <w:tc>
          <w:tcPr>
            <w:tcW w:w="1818" w:type="dxa"/>
            <w:tcBorders>
              <w:top w:val="nil"/>
              <w:left w:val="nil"/>
              <w:bottom w:val="single" w:sz="4" w:space="0" w:color="auto"/>
              <w:right w:val="single" w:sz="4" w:space="0" w:color="auto"/>
            </w:tcBorders>
            <w:shd w:val="clear" w:color="auto" w:fill="auto"/>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500,00 </w:t>
            </w:r>
          </w:p>
        </w:tc>
      </w:tr>
      <w:tr w:rsidR="0014052D" w:rsidRPr="00071F1C" w:rsidTr="00E7770E">
        <w:trPr>
          <w:trHeight w:val="2100"/>
        </w:trPr>
        <w:tc>
          <w:tcPr>
            <w:tcW w:w="565" w:type="dxa"/>
            <w:tcBorders>
              <w:top w:val="nil"/>
              <w:left w:val="single" w:sz="4" w:space="0" w:color="auto"/>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83</w:t>
            </w:r>
          </w:p>
        </w:tc>
        <w:tc>
          <w:tcPr>
            <w:tcW w:w="4002" w:type="dxa"/>
            <w:tcBorders>
              <w:top w:val="nil"/>
              <w:left w:val="nil"/>
              <w:bottom w:val="single" w:sz="4" w:space="0" w:color="auto"/>
              <w:right w:val="single" w:sz="4" w:space="0" w:color="auto"/>
            </w:tcBorders>
            <w:shd w:val="clear" w:color="000000" w:fill="DCE6F1"/>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b/>
                <w:bCs/>
                <w:color w:val="000000"/>
              </w:rPr>
              <w:t xml:space="preserve">    964-VOLDYNE ADULTO INCENT. DO VOL.</w:t>
            </w:r>
            <w:proofErr w:type="gramStart"/>
            <w:r w:rsidRPr="00071F1C">
              <w:rPr>
                <w:rFonts w:ascii="Calibri" w:hAnsi="Calibri" w:cs="Calibri"/>
                <w:b/>
                <w:bCs/>
                <w:color w:val="000000"/>
              </w:rPr>
              <w:t xml:space="preserve">  </w:t>
            </w:r>
            <w:proofErr w:type="gramEnd"/>
            <w:r w:rsidRPr="00071F1C">
              <w:rPr>
                <w:rFonts w:ascii="Calibri" w:hAnsi="Calibri" w:cs="Calibri"/>
                <w:b/>
                <w:bCs/>
                <w:color w:val="000000"/>
              </w:rPr>
              <w:t>INSPIRAT. EM ACR. BOCAL DESC. CAP. RESP. 5.000 ML</w:t>
            </w:r>
            <w:proofErr w:type="gramStart"/>
            <w:r w:rsidRPr="00071F1C">
              <w:rPr>
                <w:rFonts w:ascii="Calibri" w:hAnsi="Calibri" w:cs="Calibri"/>
                <w:b/>
                <w:bCs/>
                <w:color w:val="000000"/>
              </w:rPr>
              <w:t xml:space="preserve"> </w:t>
            </w:r>
            <w:r w:rsidRPr="00071F1C">
              <w:rPr>
                <w:rFonts w:ascii="Calibri" w:hAnsi="Calibri" w:cs="Calibri"/>
                <w:color w:val="000000"/>
              </w:rPr>
              <w:t xml:space="preserve"> </w:t>
            </w:r>
            <w:proofErr w:type="gramEnd"/>
            <w:r w:rsidRPr="00071F1C">
              <w:rPr>
                <w:rFonts w:ascii="Calibri" w:hAnsi="Calibri" w:cs="Calibri"/>
                <w:color w:val="000000"/>
              </w:rPr>
              <w:t>(VOLDYNE ADULTO INCENTIVADOR DO VOLUME INSPIRATORIO EM ACRILICO B</w:t>
            </w:r>
            <w:r w:rsidRPr="00071F1C">
              <w:rPr>
                <w:rFonts w:ascii="Calibri" w:hAnsi="Calibri" w:cs="Calibri"/>
                <w:color w:val="000000"/>
              </w:rPr>
              <w:t>O</w:t>
            </w:r>
            <w:r w:rsidRPr="00071F1C">
              <w:rPr>
                <w:rFonts w:ascii="Calibri" w:hAnsi="Calibri" w:cs="Calibri"/>
                <w:color w:val="000000"/>
              </w:rPr>
              <w:t>CAL DESCARTAVEL CAPACIDADE RESPIRATORIO 5000 ML)</w:t>
            </w:r>
          </w:p>
        </w:tc>
        <w:tc>
          <w:tcPr>
            <w:tcW w:w="771"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proofErr w:type="gramStart"/>
            <w:r w:rsidRPr="00071F1C">
              <w:rPr>
                <w:rFonts w:ascii="Calibri" w:hAnsi="Calibri" w:cs="Calibri"/>
                <w:color w:val="000000"/>
              </w:rPr>
              <w:t>1</w:t>
            </w:r>
            <w:proofErr w:type="gramEnd"/>
          </w:p>
        </w:tc>
        <w:tc>
          <w:tcPr>
            <w:tcW w:w="633"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UN</w:t>
            </w:r>
          </w:p>
        </w:tc>
        <w:tc>
          <w:tcPr>
            <w:tcW w:w="1476"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247,00 </w:t>
            </w:r>
          </w:p>
        </w:tc>
        <w:tc>
          <w:tcPr>
            <w:tcW w:w="1818" w:type="dxa"/>
            <w:tcBorders>
              <w:top w:val="nil"/>
              <w:left w:val="nil"/>
              <w:bottom w:val="single" w:sz="4" w:space="0" w:color="auto"/>
              <w:right w:val="single" w:sz="4" w:space="0" w:color="auto"/>
            </w:tcBorders>
            <w:shd w:val="clear" w:color="000000" w:fill="DCE6F1"/>
            <w:noWrap/>
            <w:vAlign w:val="center"/>
            <w:hideMark/>
          </w:tcPr>
          <w:p w:rsidR="0014052D" w:rsidRPr="00071F1C" w:rsidRDefault="0014052D" w:rsidP="00E7770E">
            <w:pPr>
              <w:jc w:val="center"/>
              <w:rPr>
                <w:rFonts w:ascii="Calibri" w:hAnsi="Calibri" w:cs="Calibri"/>
                <w:color w:val="000000"/>
              </w:rPr>
            </w:pPr>
            <w:r w:rsidRPr="00071F1C">
              <w:rPr>
                <w:rFonts w:ascii="Calibri" w:hAnsi="Calibri" w:cs="Calibri"/>
                <w:color w:val="000000"/>
              </w:rPr>
              <w:t xml:space="preserve">            247,00 </w:t>
            </w:r>
          </w:p>
        </w:tc>
      </w:tr>
      <w:tr w:rsidR="0014052D" w:rsidRPr="00071F1C" w:rsidTr="00E7770E">
        <w:trPr>
          <w:trHeight w:val="300"/>
        </w:trPr>
        <w:tc>
          <w:tcPr>
            <w:tcW w:w="5971" w:type="dxa"/>
            <w:gridSpan w:val="4"/>
            <w:tcBorders>
              <w:top w:val="single" w:sz="4" w:space="0" w:color="auto"/>
              <w:left w:val="single" w:sz="4" w:space="0" w:color="auto"/>
              <w:bottom w:val="single" w:sz="4" w:space="0" w:color="auto"/>
              <w:right w:val="single" w:sz="4" w:space="0" w:color="auto"/>
            </w:tcBorders>
            <w:shd w:val="clear" w:color="000000" w:fill="8DB4E2"/>
            <w:vAlign w:val="bottom"/>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w:t>
            </w:r>
            <w:r>
              <w:rPr>
                <w:rFonts w:ascii="Calibri" w:hAnsi="Calibri" w:cs="Calibri"/>
                <w:b/>
                <w:bCs/>
                <w:color w:val="000000"/>
              </w:rPr>
              <w:t xml:space="preserve">                       </w:t>
            </w:r>
            <w:r w:rsidRPr="00071F1C">
              <w:rPr>
                <w:rFonts w:ascii="Calibri" w:hAnsi="Calibri" w:cs="Calibri"/>
                <w:b/>
                <w:bCs/>
                <w:color w:val="000000"/>
              </w:rPr>
              <w:t xml:space="preserve">Valor Total Geral: </w:t>
            </w:r>
          </w:p>
        </w:tc>
        <w:tc>
          <w:tcPr>
            <w:tcW w:w="3294" w:type="dxa"/>
            <w:gridSpan w:val="2"/>
            <w:tcBorders>
              <w:top w:val="single" w:sz="4" w:space="0" w:color="auto"/>
              <w:left w:val="nil"/>
              <w:bottom w:val="single" w:sz="4" w:space="0" w:color="auto"/>
              <w:right w:val="single" w:sz="4" w:space="0" w:color="000000"/>
            </w:tcBorders>
            <w:shd w:val="clear" w:color="000000" w:fill="8DB4E2"/>
            <w:noWrap/>
            <w:vAlign w:val="center"/>
            <w:hideMark/>
          </w:tcPr>
          <w:p w:rsidR="0014052D" w:rsidRPr="00071F1C" w:rsidRDefault="0014052D" w:rsidP="00E7770E">
            <w:pPr>
              <w:jc w:val="center"/>
              <w:rPr>
                <w:rFonts w:ascii="Calibri" w:hAnsi="Calibri" w:cs="Calibri"/>
                <w:b/>
                <w:bCs/>
                <w:color w:val="000000"/>
              </w:rPr>
            </w:pPr>
            <w:r w:rsidRPr="00071F1C">
              <w:rPr>
                <w:rFonts w:ascii="Calibri" w:hAnsi="Calibri" w:cs="Calibri"/>
                <w:b/>
                <w:bCs/>
                <w:color w:val="000000"/>
              </w:rPr>
              <w:t xml:space="preserve"> R$                               729.661,74 </w:t>
            </w:r>
          </w:p>
        </w:tc>
      </w:tr>
    </w:tbl>
    <w:p w:rsidR="0014052D" w:rsidRPr="00874195" w:rsidRDefault="0014052D" w:rsidP="0014052D">
      <w:pPr>
        <w:spacing w:after="120"/>
        <w:ind w:left="-142"/>
        <w:jc w:val="both"/>
        <w:rPr>
          <w:rFonts w:ascii="Arial" w:hAnsi="Arial" w:cs="Arial"/>
          <w:b/>
          <w:sz w:val="24"/>
          <w:szCs w:val="24"/>
        </w:rPr>
      </w:pPr>
    </w:p>
    <w:p w:rsidR="0014052D" w:rsidRPr="0014052D" w:rsidRDefault="0014052D" w:rsidP="0014052D">
      <w:pPr>
        <w:spacing w:after="120"/>
        <w:ind w:left="142" w:hanging="142"/>
        <w:jc w:val="both"/>
        <w:rPr>
          <w:rFonts w:ascii="Arial" w:hAnsi="Arial" w:cs="Arial"/>
          <w:b/>
          <w:color w:val="000000" w:themeColor="text1"/>
          <w:sz w:val="24"/>
          <w:szCs w:val="24"/>
        </w:rPr>
      </w:pPr>
      <w:r w:rsidRPr="0014052D">
        <w:rPr>
          <w:rFonts w:ascii="Arial" w:hAnsi="Arial" w:cs="Arial"/>
          <w:b/>
          <w:color w:val="000000" w:themeColor="text1"/>
          <w:sz w:val="24"/>
          <w:szCs w:val="24"/>
        </w:rPr>
        <w:t>4. VIGÊNCIA</w:t>
      </w:r>
    </w:p>
    <w:p w:rsidR="0014052D" w:rsidRPr="0014052D" w:rsidRDefault="0014052D" w:rsidP="0014052D">
      <w:pPr>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4.1.</w:t>
      </w:r>
      <w:r w:rsidRPr="0014052D">
        <w:rPr>
          <w:rFonts w:ascii="Arial" w:hAnsi="Arial" w:cs="Arial"/>
          <w:color w:val="000000" w:themeColor="text1"/>
          <w:sz w:val="24"/>
          <w:szCs w:val="24"/>
        </w:rPr>
        <w:t xml:space="preserve"> O período de vigência do contrato será de </w:t>
      </w:r>
      <w:r w:rsidRPr="0014052D">
        <w:rPr>
          <w:rFonts w:ascii="Arial" w:hAnsi="Arial" w:cs="Arial"/>
          <w:b/>
          <w:color w:val="000000" w:themeColor="text1"/>
          <w:sz w:val="24"/>
          <w:szCs w:val="24"/>
        </w:rPr>
        <w:t>12 (doze) meses</w:t>
      </w:r>
      <w:r w:rsidRPr="0014052D">
        <w:rPr>
          <w:rFonts w:ascii="Arial" w:hAnsi="Arial" w:cs="Arial"/>
          <w:color w:val="000000" w:themeColor="text1"/>
          <w:sz w:val="24"/>
          <w:szCs w:val="24"/>
        </w:rPr>
        <w:t>, contados a partir da d</w:t>
      </w:r>
      <w:r w:rsidRPr="0014052D">
        <w:rPr>
          <w:rFonts w:ascii="Arial" w:hAnsi="Arial" w:cs="Arial"/>
          <w:color w:val="000000" w:themeColor="text1"/>
          <w:sz w:val="24"/>
          <w:szCs w:val="24"/>
        </w:rPr>
        <w:t>a</w:t>
      </w:r>
      <w:r w:rsidRPr="0014052D">
        <w:rPr>
          <w:rFonts w:ascii="Arial" w:hAnsi="Arial" w:cs="Arial"/>
          <w:color w:val="000000" w:themeColor="text1"/>
          <w:sz w:val="24"/>
          <w:szCs w:val="24"/>
        </w:rPr>
        <w:t>ta de sua assinatura, tendo eficácia legal após a publicação do extrato do Contrato no D</w:t>
      </w:r>
      <w:r w:rsidRPr="0014052D">
        <w:rPr>
          <w:rFonts w:ascii="Arial" w:hAnsi="Arial" w:cs="Arial"/>
          <w:color w:val="000000" w:themeColor="text1"/>
          <w:sz w:val="24"/>
          <w:szCs w:val="24"/>
        </w:rPr>
        <w:t>i</w:t>
      </w:r>
      <w:r w:rsidRPr="0014052D">
        <w:rPr>
          <w:rFonts w:ascii="Arial" w:hAnsi="Arial" w:cs="Arial"/>
          <w:color w:val="000000" w:themeColor="text1"/>
          <w:sz w:val="24"/>
          <w:szCs w:val="24"/>
        </w:rPr>
        <w:t>ário Oficial. Ressalvada a hipótese de prorrogação, nos termos do art. 57, II, da Lei nº 8.666/93, contados da data indicada no Termo de autorização de Inicio dos serviços.</w:t>
      </w:r>
    </w:p>
    <w:p w:rsidR="0014052D" w:rsidRPr="0014052D" w:rsidRDefault="0014052D" w:rsidP="0014052D">
      <w:pPr>
        <w:ind w:left="-142"/>
        <w:jc w:val="both"/>
        <w:rPr>
          <w:rFonts w:ascii="Arial" w:hAnsi="Arial" w:cs="Arial"/>
          <w:color w:val="000000" w:themeColor="text1"/>
          <w:sz w:val="24"/>
          <w:szCs w:val="24"/>
        </w:rPr>
      </w:pPr>
    </w:p>
    <w:p w:rsidR="0014052D" w:rsidRPr="0014052D" w:rsidRDefault="0014052D" w:rsidP="0014052D">
      <w:pPr>
        <w:spacing w:after="120"/>
        <w:jc w:val="both"/>
        <w:rPr>
          <w:rFonts w:ascii="Arial" w:hAnsi="Arial" w:cs="Arial"/>
          <w:b/>
          <w:color w:val="000000" w:themeColor="text1"/>
          <w:sz w:val="24"/>
          <w:szCs w:val="24"/>
        </w:rPr>
      </w:pPr>
      <w:r w:rsidRPr="0014052D">
        <w:rPr>
          <w:rFonts w:ascii="Arial" w:hAnsi="Arial" w:cs="Arial"/>
          <w:b/>
          <w:color w:val="000000" w:themeColor="text1"/>
          <w:sz w:val="24"/>
          <w:szCs w:val="24"/>
        </w:rPr>
        <w:t>5. CRITÉRIO DE JULGAMENTO</w:t>
      </w:r>
    </w:p>
    <w:p w:rsidR="0014052D" w:rsidRPr="0014052D" w:rsidRDefault="0014052D" w:rsidP="0014052D">
      <w:pPr>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5.1.</w:t>
      </w:r>
      <w:r w:rsidRPr="0014052D">
        <w:rPr>
          <w:rFonts w:ascii="Arial" w:hAnsi="Arial" w:cs="Arial"/>
          <w:color w:val="000000" w:themeColor="text1"/>
          <w:sz w:val="24"/>
          <w:szCs w:val="24"/>
        </w:rPr>
        <w:t xml:space="preserve"> O critério de julgamento das propostas será o de </w:t>
      </w:r>
      <w:r w:rsidRPr="0014052D">
        <w:rPr>
          <w:rFonts w:ascii="Arial" w:hAnsi="Arial" w:cs="Arial"/>
          <w:b/>
          <w:color w:val="000000" w:themeColor="text1"/>
          <w:sz w:val="24"/>
          <w:szCs w:val="24"/>
        </w:rPr>
        <w:t>MENOR PREÇO POR ITEM</w:t>
      </w:r>
      <w:r w:rsidRPr="0014052D">
        <w:rPr>
          <w:rFonts w:ascii="Arial" w:hAnsi="Arial" w:cs="Arial"/>
          <w:color w:val="000000" w:themeColor="text1"/>
          <w:sz w:val="24"/>
          <w:szCs w:val="24"/>
        </w:rPr>
        <w:t>.</w:t>
      </w:r>
    </w:p>
    <w:p w:rsidR="0014052D" w:rsidRPr="0014052D" w:rsidRDefault="0014052D" w:rsidP="0014052D">
      <w:pPr>
        <w:jc w:val="both"/>
        <w:rPr>
          <w:rFonts w:ascii="Arial" w:hAnsi="Arial" w:cs="Arial"/>
          <w:color w:val="000000" w:themeColor="text1"/>
          <w:sz w:val="24"/>
          <w:szCs w:val="24"/>
        </w:rPr>
      </w:pPr>
    </w:p>
    <w:p w:rsidR="0014052D" w:rsidRPr="0014052D" w:rsidRDefault="0014052D" w:rsidP="0014052D">
      <w:pPr>
        <w:pStyle w:val="PargrafodaLista"/>
        <w:spacing w:after="120"/>
        <w:ind w:left="0"/>
        <w:contextualSpacing w:val="0"/>
        <w:jc w:val="both"/>
        <w:rPr>
          <w:rFonts w:ascii="Arial" w:hAnsi="Arial" w:cs="Arial"/>
          <w:b/>
          <w:color w:val="000000" w:themeColor="text1"/>
          <w:sz w:val="24"/>
          <w:szCs w:val="24"/>
        </w:rPr>
      </w:pPr>
      <w:r w:rsidRPr="0014052D">
        <w:rPr>
          <w:rFonts w:ascii="Arial" w:hAnsi="Arial" w:cs="Arial"/>
          <w:b/>
          <w:color w:val="000000" w:themeColor="text1"/>
          <w:sz w:val="24"/>
          <w:szCs w:val="24"/>
        </w:rPr>
        <w:t>6. CRITÉRIO DE RECEBIMENTO E LOCAL DA ENTREGA</w:t>
      </w:r>
    </w:p>
    <w:p w:rsidR="0014052D" w:rsidRPr="0014052D" w:rsidRDefault="0014052D" w:rsidP="0014052D">
      <w:pPr>
        <w:pStyle w:val="PargrafodaLista"/>
        <w:spacing w:after="120"/>
        <w:ind w:left="0"/>
        <w:contextualSpacing w:val="0"/>
        <w:jc w:val="both"/>
        <w:rPr>
          <w:rFonts w:ascii="Arial" w:hAnsi="Arial" w:cs="Arial"/>
          <w:color w:val="000000" w:themeColor="text1"/>
          <w:sz w:val="24"/>
          <w:szCs w:val="24"/>
        </w:rPr>
      </w:pPr>
      <w:r w:rsidRPr="0014052D">
        <w:rPr>
          <w:rFonts w:ascii="Arial" w:hAnsi="Arial" w:cs="Arial"/>
          <w:b/>
          <w:color w:val="000000" w:themeColor="text1"/>
          <w:sz w:val="24"/>
          <w:szCs w:val="24"/>
        </w:rPr>
        <w:t>6.1.</w:t>
      </w:r>
      <w:r w:rsidRPr="0014052D">
        <w:rPr>
          <w:rFonts w:ascii="Arial" w:hAnsi="Arial" w:cs="Arial"/>
          <w:color w:val="000000" w:themeColor="text1"/>
          <w:sz w:val="24"/>
          <w:szCs w:val="24"/>
        </w:rPr>
        <w:t xml:space="preserve"> A Contratada deverá entregar o material no Almoxarifado Central, desta Prefeitura, localizado na Rua José </w:t>
      </w:r>
      <w:proofErr w:type="spellStart"/>
      <w:r w:rsidRPr="0014052D">
        <w:rPr>
          <w:rFonts w:ascii="Arial" w:hAnsi="Arial" w:cs="Arial"/>
          <w:color w:val="000000" w:themeColor="text1"/>
          <w:sz w:val="24"/>
          <w:szCs w:val="24"/>
        </w:rPr>
        <w:t>Donin</w:t>
      </w:r>
      <w:proofErr w:type="spellEnd"/>
      <w:r w:rsidRPr="0014052D">
        <w:rPr>
          <w:rFonts w:ascii="Arial" w:hAnsi="Arial" w:cs="Arial"/>
          <w:color w:val="000000" w:themeColor="text1"/>
          <w:sz w:val="24"/>
          <w:szCs w:val="24"/>
        </w:rPr>
        <w:t xml:space="preserve">, nº 326 Parque </w:t>
      </w:r>
      <w:proofErr w:type="spellStart"/>
      <w:r w:rsidRPr="0014052D">
        <w:rPr>
          <w:rFonts w:ascii="Arial" w:hAnsi="Arial" w:cs="Arial"/>
          <w:color w:val="000000" w:themeColor="text1"/>
          <w:sz w:val="24"/>
          <w:szCs w:val="24"/>
        </w:rPr>
        <w:t>Castelândia</w:t>
      </w:r>
      <w:proofErr w:type="spellEnd"/>
      <w:r w:rsidRPr="0014052D">
        <w:rPr>
          <w:rFonts w:ascii="Arial" w:hAnsi="Arial" w:cs="Arial"/>
          <w:color w:val="000000" w:themeColor="text1"/>
          <w:sz w:val="24"/>
          <w:szCs w:val="24"/>
        </w:rPr>
        <w:t xml:space="preserve">, (conforme opção da Secretaria a ser informada quando do agendamento da entrega), </w:t>
      </w:r>
      <w:r w:rsidRPr="0014052D">
        <w:rPr>
          <w:rFonts w:ascii="Arial" w:hAnsi="Arial" w:cs="Arial"/>
          <w:b/>
          <w:color w:val="000000" w:themeColor="text1"/>
          <w:sz w:val="24"/>
          <w:szCs w:val="24"/>
        </w:rPr>
        <w:t xml:space="preserve">de segunda a sexta-feira, parte da manhã </w:t>
      </w:r>
      <w:proofErr w:type="gramStart"/>
      <w:r w:rsidRPr="0014052D">
        <w:rPr>
          <w:rFonts w:ascii="Arial" w:hAnsi="Arial" w:cs="Arial"/>
          <w:b/>
          <w:color w:val="000000" w:themeColor="text1"/>
          <w:sz w:val="24"/>
          <w:szCs w:val="24"/>
        </w:rPr>
        <w:t>07:00</w:t>
      </w:r>
      <w:proofErr w:type="gramEnd"/>
      <w:r w:rsidRPr="0014052D">
        <w:rPr>
          <w:rFonts w:ascii="Arial" w:hAnsi="Arial" w:cs="Arial"/>
          <w:b/>
          <w:color w:val="000000" w:themeColor="text1"/>
          <w:sz w:val="24"/>
          <w:szCs w:val="24"/>
        </w:rPr>
        <w:t>h as 10:00h, parte da tarde de 13:00h as 16:00h</w:t>
      </w:r>
      <w:r w:rsidRPr="0014052D">
        <w:rPr>
          <w:rFonts w:ascii="Arial" w:hAnsi="Arial" w:cs="Arial"/>
          <w:color w:val="000000" w:themeColor="text1"/>
          <w:sz w:val="24"/>
          <w:szCs w:val="24"/>
        </w:rPr>
        <w:t>, no quantitativo solic</w:t>
      </w:r>
      <w:r w:rsidRPr="0014052D">
        <w:rPr>
          <w:rFonts w:ascii="Arial" w:hAnsi="Arial" w:cs="Arial"/>
          <w:color w:val="000000" w:themeColor="text1"/>
          <w:sz w:val="24"/>
          <w:szCs w:val="24"/>
        </w:rPr>
        <w:t>i</w:t>
      </w:r>
      <w:r w:rsidRPr="0014052D">
        <w:rPr>
          <w:rFonts w:ascii="Arial" w:hAnsi="Arial" w:cs="Arial"/>
          <w:color w:val="000000" w:themeColor="text1"/>
          <w:sz w:val="24"/>
          <w:szCs w:val="24"/>
        </w:rPr>
        <w:lastRenderedPageBreak/>
        <w:t>tado e em conformidade com as especificações constantes do edital e da proposta ofert</w:t>
      </w:r>
      <w:r w:rsidRPr="0014052D">
        <w:rPr>
          <w:rFonts w:ascii="Arial" w:hAnsi="Arial" w:cs="Arial"/>
          <w:color w:val="000000" w:themeColor="text1"/>
          <w:sz w:val="24"/>
          <w:szCs w:val="24"/>
        </w:rPr>
        <w:t>a</w:t>
      </w:r>
      <w:r w:rsidRPr="0014052D">
        <w:rPr>
          <w:rFonts w:ascii="Arial" w:hAnsi="Arial" w:cs="Arial"/>
          <w:color w:val="000000" w:themeColor="text1"/>
          <w:sz w:val="24"/>
          <w:szCs w:val="24"/>
        </w:rPr>
        <w:t xml:space="preserve">da. </w:t>
      </w:r>
    </w:p>
    <w:p w:rsidR="0014052D" w:rsidRPr="0014052D" w:rsidRDefault="0014052D" w:rsidP="0014052D">
      <w:pPr>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6.2.</w:t>
      </w:r>
      <w:r w:rsidRPr="0014052D">
        <w:rPr>
          <w:rFonts w:ascii="Arial" w:hAnsi="Arial" w:cs="Arial"/>
          <w:color w:val="000000" w:themeColor="text1"/>
          <w:sz w:val="24"/>
          <w:szCs w:val="24"/>
        </w:rPr>
        <w:t xml:space="preserve"> O prazo de entrega dos materiais será de </w:t>
      </w:r>
      <w:proofErr w:type="gramStart"/>
      <w:r w:rsidRPr="0014052D">
        <w:rPr>
          <w:rFonts w:ascii="Arial" w:hAnsi="Arial" w:cs="Arial"/>
          <w:b/>
          <w:color w:val="000000" w:themeColor="text1"/>
          <w:sz w:val="24"/>
          <w:szCs w:val="24"/>
        </w:rPr>
        <w:t>5</w:t>
      </w:r>
      <w:proofErr w:type="gramEnd"/>
      <w:r w:rsidRPr="0014052D">
        <w:rPr>
          <w:rFonts w:ascii="Arial" w:hAnsi="Arial" w:cs="Arial"/>
          <w:b/>
          <w:color w:val="000000" w:themeColor="text1"/>
          <w:sz w:val="24"/>
          <w:szCs w:val="24"/>
        </w:rPr>
        <w:t xml:space="preserve"> (cinco) dias úteis</w:t>
      </w:r>
      <w:r w:rsidRPr="0014052D">
        <w:rPr>
          <w:rFonts w:ascii="Arial" w:hAnsi="Arial" w:cs="Arial"/>
          <w:color w:val="000000" w:themeColor="text1"/>
          <w:sz w:val="24"/>
          <w:szCs w:val="24"/>
        </w:rPr>
        <w:t>, a contar do receb</w:t>
      </w:r>
      <w:r w:rsidRPr="0014052D">
        <w:rPr>
          <w:rFonts w:ascii="Arial" w:hAnsi="Arial" w:cs="Arial"/>
          <w:color w:val="000000" w:themeColor="text1"/>
          <w:sz w:val="24"/>
          <w:szCs w:val="24"/>
        </w:rPr>
        <w:t>i</w:t>
      </w:r>
      <w:r w:rsidRPr="0014052D">
        <w:rPr>
          <w:rFonts w:ascii="Arial" w:hAnsi="Arial" w:cs="Arial"/>
          <w:color w:val="000000" w:themeColor="text1"/>
          <w:sz w:val="24"/>
          <w:szCs w:val="24"/>
        </w:rPr>
        <w:t>mento da Autorização de Fornecimento pelo fornecedor e será recebido provisoriamente no momento da entrega, para efeito de verificação de sua conformidade com as especif</w:t>
      </w:r>
      <w:r w:rsidRPr="0014052D">
        <w:rPr>
          <w:rFonts w:ascii="Arial" w:hAnsi="Arial" w:cs="Arial"/>
          <w:color w:val="000000" w:themeColor="text1"/>
          <w:sz w:val="24"/>
          <w:szCs w:val="24"/>
        </w:rPr>
        <w:t>i</w:t>
      </w:r>
      <w:r w:rsidRPr="0014052D">
        <w:rPr>
          <w:rFonts w:ascii="Arial" w:hAnsi="Arial" w:cs="Arial"/>
          <w:color w:val="000000" w:themeColor="text1"/>
          <w:sz w:val="24"/>
          <w:szCs w:val="24"/>
        </w:rPr>
        <w:t xml:space="preserve">cações exigidas e, em definitivo, no prazo de 05 dias úteis, contados da data da entrega. </w:t>
      </w:r>
    </w:p>
    <w:p w:rsidR="0014052D" w:rsidRPr="0014052D" w:rsidRDefault="0014052D" w:rsidP="0014052D">
      <w:pPr>
        <w:pStyle w:val="PargrafodaLista"/>
        <w:spacing w:after="120"/>
        <w:ind w:left="0"/>
        <w:contextualSpacing w:val="0"/>
        <w:jc w:val="both"/>
        <w:rPr>
          <w:rFonts w:ascii="Arial" w:hAnsi="Arial" w:cs="Arial"/>
          <w:color w:val="000000" w:themeColor="text1"/>
          <w:sz w:val="24"/>
          <w:szCs w:val="24"/>
        </w:rPr>
      </w:pPr>
      <w:r w:rsidRPr="0014052D">
        <w:rPr>
          <w:rFonts w:ascii="Arial" w:hAnsi="Arial" w:cs="Arial"/>
          <w:b/>
          <w:color w:val="000000" w:themeColor="text1"/>
          <w:sz w:val="24"/>
          <w:szCs w:val="24"/>
        </w:rPr>
        <w:t>6.3.</w:t>
      </w:r>
      <w:r w:rsidRPr="0014052D">
        <w:rPr>
          <w:rFonts w:ascii="Arial" w:hAnsi="Arial" w:cs="Arial"/>
          <w:color w:val="000000" w:themeColor="text1"/>
          <w:sz w:val="24"/>
          <w:szCs w:val="24"/>
        </w:rPr>
        <w:t xml:space="preserve"> Em caso de irregularidades apuradas no momento da entrega, o material poderá ser recusado de pronto, mediante termo correspondente, ficando dispensado o recebimento provisório, e fazendo-se disso imediata comunicação escrita ao fornecedor.</w:t>
      </w:r>
    </w:p>
    <w:p w:rsidR="0014052D" w:rsidRPr="0014052D" w:rsidRDefault="0014052D" w:rsidP="0014052D">
      <w:pPr>
        <w:pStyle w:val="PargrafodaLista"/>
        <w:spacing w:after="120"/>
        <w:ind w:left="0"/>
        <w:contextualSpacing w:val="0"/>
        <w:jc w:val="both"/>
        <w:rPr>
          <w:rFonts w:ascii="Arial" w:hAnsi="Arial" w:cs="Arial"/>
          <w:color w:val="000000" w:themeColor="text1"/>
          <w:sz w:val="24"/>
          <w:szCs w:val="24"/>
        </w:rPr>
      </w:pPr>
      <w:r w:rsidRPr="0014052D">
        <w:rPr>
          <w:rFonts w:ascii="Arial" w:hAnsi="Arial" w:cs="Arial"/>
          <w:b/>
          <w:color w:val="000000" w:themeColor="text1"/>
          <w:sz w:val="24"/>
          <w:szCs w:val="24"/>
        </w:rPr>
        <w:t>6.4.</w:t>
      </w:r>
      <w:r w:rsidRPr="0014052D">
        <w:rPr>
          <w:rFonts w:ascii="Arial" w:hAnsi="Arial" w:cs="Arial"/>
          <w:color w:val="000000" w:themeColor="text1"/>
          <w:sz w:val="24"/>
          <w:szCs w:val="24"/>
        </w:rPr>
        <w:t xml:space="preserve"> Se após o recebimento provisório, constatar-se que o fornecimento foi executado em desacordo com o pactuado ou foi entregue em quantitativo inferior ao solicitado, </w:t>
      </w:r>
      <w:proofErr w:type="gramStart"/>
      <w:r w:rsidRPr="0014052D">
        <w:rPr>
          <w:rFonts w:ascii="Arial" w:hAnsi="Arial" w:cs="Arial"/>
          <w:color w:val="000000" w:themeColor="text1"/>
          <w:sz w:val="24"/>
          <w:szCs w:val="24"/>
        </w:rPr>
        <w:t>a</w:t>
      </w:r>
      <w:proofErr w:type="gramEnd"/>
      <w:r w:rsidRPr="0014052D">
        <w:rPr>
          <w:rFonts w:ascii="Arial" w:hAnsi="Arial" w:cs="Arial"/>
          <w:color w:val="000000" w:themeColor="text1"/>
          <w:sz w:val="24"/>
          <w:szCs w:val="24"/>
        </w:rPr>
        <w:t xml:space="preserve"> fiscal</w:t>
      </w:r>
      <w:r w:rsidRPr="0014052D">
        <w:rPr>
          <w:rFonts w:ascii="Arial" w:hAnsi="Arial" w:cs="Arial"/>
          <w:color w:val="000000" w:themeColor="text1"/>
          <w:sz w:val="24"/>
          <w:szCs w:val="24"/>
        </w:rPr>
        <w:t>i</w:t>
      </w:r>
      <w:r w:rsidRPr="0014052D">
        <w:rPr>
          <w:rFonts w:ascii="Arial" w:hAnsi="Arial" w:cs="Arial"/>
          <w:color w:val="000000" w:themeColor="text1"/>
          <w:sz w:val="24"/>
          <w:szCs w:val="24"/>
        </w:rPr>
        <w:t>zação notificará por escrito a contratada para substituir, às suas expensas, o material r</w:t>
      </w:r>
      <w:r w:rsidRPr="0014052D">
        <w:rPr>
          <w:rFonts w:ascii="Arial" w:hAnsi="Arial" w:cs="Arial"/>
          <w:color w:val="000000" w:themeColor="text1"/>
          <w:sz w:val="24"/>
          <w:szCs w:val="24"/>
        </w:rPr>
        <w:t>e</w:t>
      </w:r>
      <w:r w:rsidRPr="0014052D">
        <w:rPr>
          <w:rFonts w:ascii="Arial" w:hAnsi="Arial" w:cs="Arial"/>
          <w:color w:val="000000" w:themeColor="text1"/>
          <w:sz w:val="24"/>
          <w:szCs w:val="24"/>
        </w:rPr>
        <w:t>cusado ou complementar o material faltante, no prazo que lhe restar daquele indicado na condição.</w:t>
      </w:r>
    </w:p>
    <w:p w:rsidR="0014052D" w:rsidRPr="0014052D" w:rsidRDefault="0014052D" w:rsidP="0014052D">
      <w:pPr>
        <w:pStyle w:val="PargrafodaLista"/>
        <w:spacing w:after="120"/>
        <w:ind w:left="0"/>
        <w:contextualSpacing w:val="0"/>
        <w:jc w:val="both"/>
        <w:rPr>
          <w:rFonts w:ascii="Arial" w:hAnsi="Arial" w:cs="Arial"/>
          <w:color w:val="000000" w:themeColor="text1"/>
          <w:sz w:val="24"/>
          <w:szCs w:val="24"/>
        </w:rPr>
      </w:pPr>
      <w:r w:rsidRPr="0014052D">
        <w:rPr>
          <w:rFonts w:ascii="Arial" w:hAnsi="Arial" w:cs="Arial"/>
          <w:b/>
          <w:color w:val="000000" w:themeColor="text1"/>
          <w:sz w:val="24"/>
          <w:szCs w:val="24"/>
        </w:rPr>
        <w:t>6.5.</w:t>
      </w:r>
      <w:r w:rsidRPr="0014052D">
        <w:rPr>
          <w:rFonts w:ascii="Arial" w:hAnsi="Arial" w:cs="Arial"/>
          <w:color w:val="000000" w:themeColor="text1"/>
          <w:sz w:val="24"/>
          <w:szCs w:val="24"/>
        </w:rPr>
        <w:t xml:space="preserve"> A Contratada garantirá a qualidade de cada unidade do material fornecido, obrigando-se a substituir aqueles que estiverem danificados em razão de transporte, descarga ou outra situação que não possa ser imputada à Administração. </w:t>
      </w:r>
    </w:p>
    <w:p w:rsidR="0014052D" w:rsidRPr="0014052D" w:rsidRDefault="0014052D" w:rsidP="0014052D">
      <w:pPr>
        <w:pStyle w:val="PargrafodaLista"/>
        <w:spacing w:after="120"/>
        <w:ind w:left="0"/>
        <w:contextualSpacing w:val="0"/>
        <w:jc w:val="both"/>
        <w:rPr>
          <w:rFonts w:ascii="Arial" w:hAnsi="Arial" w:cs="Arial"/>
          <w:color w:val="000000" w:themeColor="text1"/>
          <w:sz w:val="24"/>
          <w:szCs w:val="24"/>
        </w:rPr>
      </w:pPr>
      <w:r w:rsidRPr="0014052D">
        <w:rPr>
          <w:rFonts w:ascii="Arial" w:hAnsi="Arial" w:cs="Arial"/>
          <w:b/>
          <w:color w:val="000000" w:themeColor="text1"/>
          <w:sz w:val="24"/>
          <w:szCs w:val="24"/>
        </w:rPr>
        <w:t>6.6.</w:t>
      </w:r>
      <w:r w:rsidRPr="0014052D">
        <w:rPr>
          <w:rFonts w:ascii="Arial" w:hAnsi="Arial" w:cs="Arial"/>
          <w:color w:val="000000" w:themeColor="text1"/>
          <w:sz w:val="24"/>
          <w:szCs w:val="24"/>
        </w:rPr>
        <w:t xml:space="preserve"> A Contratada fará constar da nota fiscal os valores unitários e respectivos valores totais em conformidade com o constante da correspondente nota de empenho, atentando-se para as inexatidões que poderão decorrer de eventuais arredondamentos.</w:t>
      </w:r>
    </w:p>
    <w:p w:rsidR="0014052D" w:rsidRPr="0014052D" w:rsidRDefault="0014052D" w:rsidP="0014052D">
      <w:pPr>
        <w:pStyle w:val="PargrafodaLista"/>
        <w:spacing w:after="120"/>
        <w:ind w:left="0"/>
        <w:contextualSpacing w:val="0"/>
        <w:jc w:val="both"/>
        <w:rPr>
          <w:rFonts w:ascii="Arial" w:hAnsi="Arial" w:cs="Arial"/>
          <w:color w:val="000000" w:themeColor="text1"/>
          <w:sz w:val="24"/>
          <w:szCs w:val="24"/>
        </w:rPr>
      </w:pPr>
      <w:r w:rsidRPr="0014052D">
        <w:rPr>
          <w:rFonts w:ascii="Arial" w:hAnsi="Arial" w:cs="Arial"/>
          <w:b/>
          <w:color w:val="000000" w:themeColor="text1"/>
          <w:sz w:val="24"/>
          <w:szCs w:val="24"/>
        </w:rPr>
        <w:t>6.7.</w:t>
      </w:r>
      <w:r w:rsidRPr="0014052D">
        <w:rPr>
          <w:rFonts w:ascii="Arial" w:hAnsi="Arial" w:cs="Arial"/>
          <w:color w:val="000000" w:themeColor="text1"/>
          <w:sz w:val="24"/>
          <w:szCs w:val="24"/>
        </w:rPr>
        <w:t xml:space="preserve"> Os bens deverão ser garantidos, contra defeitos de fabricação e impressão, devendo ser substituído todo exemplar que apresentar imperfeição não proveniente do uso.</w:t>
      </w:r>
    </w:p>
    <w:p w:rsidR="0014052D" w:rsidRPr="0014052D" w:rsidRDefault="0014052D" w:rsidP="0014052D">
      <w:pPr>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6.8.</w:t>
      </w:r>
      <w:r w:rsidRPr="0014052D">
        <w:rPr>
          <w:rFonts w:ascii="Arial" w:hAnsi="Arial" w:cs="Arial"/>
          <w:color w:val="000000" w:themeColor="text1"/>
          <w:sz w:val="24"/>
          <w:szCs w:val="24"/>
        </w:rPr>
        <w:t xml:space="preserve"> A solicitação dos materiais será parcelada, conforme a necessidade diária da Secr</w:t>
      </w:r>
      <w:r w:rsidRPr="0014052D">
        <w:rPr>
          <w:rFonts w:ascii="Arial" w:hAnsi="Arial" w:cs="Arial"/>
          <w:color w:val="000000" w:themeColor="text1"/>
          <w:sz w:val="24"/>
          <w:szCs w:val="24"/>
        </w:rPr>
        <w:t>e</w:t>
      </w:r>
      <w:r w:rsidRPr="0014052D">
        <w:rPr>
          <w:rFonts w:ascii="Arial" w:hAnsi="Arial" w:cs="Arial"/>
          <w:color w:val="000000" w:themeColor="text1"/>
          <w:sz w:val="24"/>
          <w:szCs w:val="24"/>
        </w:rPr>
        <w:t>taria.</w:t>
      </w:r>
    </w:p>
    <w:p w:rsidR="0014052D" w:rsidRPr="00717A03" w:rsidRDefault="0014052D" w:rsidP="0014052D">
      <w:pPr>
        <w:pStyle w:val="PargrafodaLista"/>
        <w:ind w:left="0"/>
        <w:contextualSpacing w:val="0"/>
        <w:jc w:val="both"/>
        <w:rPr>
          <w:rFonts w:ascii="Arial" w:hAnsi="Arial" w:cs="Arial"/>
          <w:b/>
          <w:color w:val="000000" w:themeColor="text1"/>
        </w:rPr>
      </w:pPr>
    </w:p>
    <w:p w:rsidR="0014052D" w:rsidRPr="0014052D" w:rsidRDefault="0014052D" w:rsidP="0014052D">
      <w:pPr>
        <w:pStyle w:val="PargrafodaLista"/>
        <w:spacing w:after="120"/>
        <w:ind w:left="0"/>
        <w:contextualSpacing w:val="0"/>
        <w:jc w:val="both"/>
        <w:rPr>
          <w:rFonts w:ascii="Arial" w:hAnsi="Arial" w:cs="Arial"/>
          <w:color w:val="000000" w:themeColor="text1"/>
          <w:sz w:val="24"/>
          <w:szCs w:val="24"/>
        </w:rPr>
      </w:pPr>
      <w:r w:rsidRPr="0014052D">
        <w:rPr>
          <w:rFonts w:ascii="Arial" w:hAnsi="Arial" w:cs="Arial"/>
          <w:b/>
          <w:color w:val="000000" w:themeColor="text1"/>
          <w:sz w:val="24"/>
          <w:szCs w:val="24"/>
        </w:rPr>
        <w:t xml:space="preserve">7. OBRIGAÇÕES DA CONTRATADA </w:t>
      </w:r>
    </w:p>
    <w:p w:rsidR="0014052D" w:rsidRPr="0014052D" w:rsidRDefault="0014052D" w:rsidP="0014052D">
      <w:pPr>
        <w:pStyle w:val="SemEspaamento"/>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7.1.</w:t>
      </w:r>
      <w:r w:rsidRPr="0014052D">
        <w:rPr>
          <w:rFonts w:ascii="Arial" w:hAnsi="Arial" w:cs="Arial"/>
          <w:color w:val="000000" w:themeColor="text1"/>
          <w:sz w:val="24"/>
          <w:szCs w:val="24"/>
        </w:rPr>
        <w:t xml:space="preserve"> A CONTRATADA obriga-se a: </w:t>
      </w:r>
    </w:p>
    <w:p w:rsidR="0014052D" w:rsidRPr="00717A03" w:rsidRDefault="0014052D" w:rsidP="0014052D">
      <w:pPr>
        <w:pStyle w:val="SemEspaamento"/>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7.1.1.</w:t>
      </w:r>
      <w:r w:rsidRPr="00717A03">
        <w:rPr>
          <w:rFonts w:ascii="Arial" w:hAnsi="Arial" w:cs="Arial"/>
          <w:color w:val="000000" w:themeColor="text1"/>
          <w:sz w:val="24"/>
          <w:szCs w:val="24"/>
        </w:rPr>
        <w:t xml:space="preserve"> Fornecer os materiais novos e de acordo com as especificações constantes neste Termo de Referência;</w:t>
      </w:r>
    </w:p>
    <w:p w:rsidR="0014052D" w:rsidRPr="00717A03" w:rsidRDefault="0014052D" w:rsidP="0014052D">
      <w:pPr>
        <w:pStyle w:val="SemEspaamento"/>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7.1.2.</w:t>
      </w:r>
      <w:r w:rsidRPr="00717A03">
        <w:rPr>
          <w:rFonts w:ascii="Arial" w:hAnsi="Arial" w:cs="Arial"/>
          <w:color w:val="000000" w:themeColor="text1"/>
          <w:sz w:val="24"/>
          <w:szCs w:val="24"/>
        </w:rPr>
        <w:t xml:space="preserve"> Substituir, sem ônus para a CONTRATANTE, qualquer material que não esteja em perfeita condição de uso. </w:t>
      </w:r>
    </w:p>
    <w:p w:rsidR="0014052D" w:rsidRPr="00717A03" w:rsidRDefault="0014052D" w:rsidP="0014052D">
      <w:pPr>
        <w:pStyle w:val="SemEspaamento"/>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7.1.3.</w:t>
      </w:r>
      <w:r w:rsidRPr="00717A03">
        <w:rPr>
          <w:rFonts w:ascii="Arial" w:hAnsi="Arial" w:cs="Arial"/>
          <w:color w:val="000000" w:themeColor="text1"/>
          <w:sz w:val="24"/>
          <w:szCs w:val="24"/>
        </w:rPr>
        <w:t xml:space="preserve"> Atender prontamente a quaisquer exigências da Administração, inerentes ao objeto da presente licitação;</w:t>
      </w:r>
      <w:proofErr w:type="gramStart"/>
      <w:r w:rsidRPr="00717A03">
        <w:rPr>
          <w:rFonts w:ascii="Arial" w:hAnsi="Arial" w:cs="Arial"/>
          <w:color w:val="000000" w:themeColor="text1"/>
          <w:sz w:val="24"/>
          <w:szCs w:val="24"/>
        </w:rPr>
        <w:t xml:space="preserve">  </w:t>
      </w:r>
    </w:p>
    <w:p w:rsidR="0014052D" w:rsidRPr="00717A03" w:rsidRDefault="0014052D" w:rsidP="0014052D">
      <w:pPr>
        <w:pStyle w:val="SemEspaamento"/>
        <w:spacing w:after="120"/>
        <w:jc w:val="both"/>
        <w:rPr>
          <w:rFonts w:ascii="Arial" w:hAnsi="Arial" w:cs="Arial"/>
          <w:color w:val="000000" w:themeColor="text1"/>
          <w:sz w:val="24"/>
          <w:szCs w:val="24"/>
        </w:rPr>
      </w:pPr>
      <w:proofErr w:type="gramEnd"/>
      <w:r w:rsidRPr="0014052D">
        <w:rPr>
          <w:rFonts w:ascii="Arial" w:hAnsi="Arial" w:cs="Arial"/>
          <w:b/>
          <w:color w:val="000000" w:themeColor="text1"/>
          <w:sz w:val="24"/>
          <w:szCs w:val="24"/>
        </w:rPr>
        <w:t>7.1.4.</w:t>
      </w:r>
      <w:r w:rsidRPr="00717A03">
        <w:rPr>
          <w:rFonts w:ascii="Arial" w:hAnsi="Arial" w:cs="Arial"/>
          <w:color w:val="000000" w:themeColor="text1"/>
          <w:sz w:val="24"/>
          <w:szCs w:val="24"/>
        </w:rPr>
        <w:t xml:space="preserve"> Substituir ou repor o material que não estiver de acordo com as especificações co</w:t>
      </w:r>
      <w:r w:rsidRPr="00717A03">
        <w:rPr>
          <w:rFonts w:ascii="Arial" w:hAnsi="Arial" w:cs="Arial"/>
          <w:color w:val="000000" w:themeColor="text1"/>
          <w:sz w:val="24"/>
          <w:szCs w:val="24"/>
        </w:rPr>
        <w:t>n</w:t>
      </w:r>
      <w:r w:rsidRPr="00717A03">
        <w:rPr>
          <w:rFonts w:ascii="Arial" w:hAnsi="Arial" w:cs="Arial"/>
          <w:color w:val="000000" w:themeColor="text1"/>
          <w:sz w:val="24"/>
          <w:szCs w:val="24"/>
        </w:rPr>
        <w:t xml:space="preserve">tidas neste termo de referência, </w:t>
      </w:r>
      <w:r w:rsidRPr="00717A03">
        <w:rPr>
          <w:rFonts w:ascii="Arial" w:hAnsi="Arial" w:cs="Arial"/>
          <w:b/>
          <w:color w:val="000000" w:themeColor="text1"/>
          <w:sz w:val="24"/>
          <w:szCs w:val="24"/>
        </w:rPr>
        <w:t>no prazo máximo de 48 (quarenta e oito) horas</w:t>
      </w:r>
      <w:r w:rsidRPr="00717A03">
        <w:rPr>
          <w:rFonts w:ascii="Arial" w:hAnsi="Arial" w:cs="Arial"/>
          <w:color w:val="000000" w:themeColor="text1"/>
          <w:sz w:val="24"/>
          <w:szCs w:val="24"/>
        </w:rPr>
        <w:t>, cont</w:t>
      </w:r>
      <w:r w:rsidRPr="00717A03">
        <w:rPr>
          <w:rFonts w:ascii="Arial" w:hAnsi="Arial" w:cs="Arial"/>
          <w:color w:val="000000" w:themeColor="text1"/>
          <w:sz w:val="24"/>
          <w:szCs w:val="24"/>
        </w:rPr>
        <w:t>a</w:t>
      </w:r>
      <w:r w:rsidRPr="00717A03">
        <w:rPr>
          <w:rFonts w:ascii="Arial" w:hAnsi="Arial" w:cs="Arial"/>
          <w:color w:val="000000" w:themeColor="text1"/>
          <w:sz w:val="24"/>
          <w:szCs w:val="24"/>
        </w:rPr>
        <w:t>dos a partir da comunicação pela secretaria solicitante;</w:t>
      </w:r>
    </w:p>
    <w:p w:rsidR="0014052D" w:rsidRPr="00717A03" w:rsidRDefault="0014052D" w:rsidP="0014052D">
      <w:pPr>
        <w:pStyle w:val="SemEspaamento"/>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7.1.5.</w:t>
      </w:r>
      <w:r w:rsidRPr="00717A03">
        <w:rPr>
          <w:rFonts w:ascii="Arial" w:hAnsi="Arial" w:cs="Arial"/>
          <w:color w:val="000000" w:themeColor="text1"/>
          <w:sz w:val="24"/>
          <w:szCs w:val="24"/>
        </w:rPr>
        <w:t xml:space="preserve"> Responsabilizar-se pelo transporte dos materiais de seu estabelecimento até o local determinado pela CONTRATANTE, bem como pelo seu descarregamento, e também pelo ônus decorrente de despesas com transporte, extravios e danos acidentais no trajeto. O entregador, bem como o ajudante, deverá estar devidamente identificado.</w:t>
      </w:r>
    </w:p>
    <w:p w:rsidR="0014052D" w:rsidRPr="00717A03" w:rsidRDefault="0014052D" w:rsidP="0014052D">
      <w:pPr>
        <w:pStyle w:val="SemEspaamento"/>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7.1.6.</w:t>
      </w:r>
      <w:r w:rsidRPr="00717A03">
        <w:rPr>
          <w:rFonts w:ascii="Arial" w:hAnsi="Arial" w:cs="Arial"/>
          <w:color w:val="000000" w:themeColor="text1"/>
          <w:sz w:val="24"/>
          <w:szCs w:val="24"/>
        </w:rPr>
        <w:t xml:space="preserve"> Entregar os produtos de acordo com as marcas e qualidade vencidas no certame.</w:t>
      </w:r>
    </w:p>
    <w:p w:rsidR="0014052D" w:rsidRPr="00717A03" w:rsidRDefault="0014052D" w:rsidP="0014052D">
      <w:pPr>
        <w:spacing w:after="120"/>
        <w:jc w:val="both"/>
        <w:rPr>
          <w:rFonts w:ascii="Arial" w:hAnsi="Arial" w:cs="Arial"/>
          <w:color w:val="000000" w:themeColor="text1"/>
          <w:sz w:val="24"/>
          <w:szCs w:val="24"/>
        </w:rPr>
      </w:pPr>
    </w:p>
    <w:p w:rsidR="0014052D" w:rsidRPr="00717A03" w:rsidRDefault="0014052D" w:rsidP="0014052D">
      <w:pPr>
        <w:spacing w:after="120"/>
        <w:jc w:val="both"/>
        <w:rPr>
          <w:rFonts w:ascii="Arial" w:hAnsi="Arial" w:cs="Arial"/>
          <w:b/>
          <w:color w:val="000000" w:themeColor="text1"/>
          <w:sz w:val="24"/>
          <w:szCs w:val="24"/>
        </w:rPr>
      </w:pPr>
      <w:r w:rsidRPr="00717A03">
        <w:rPr>
          <w:rFonts w:ascii="Arial" w:hAnsi="Arial" w:cs="Arial"/>
          <w:b/>
          <w:color w:val="000000" w:themeColor="text1"/>
          <w:sz w:val="24"/>
          <w:szCs w:val="24"/>
        </w:rPr>
        <w:lastRenderedPageBreak/>
        <w:t xml:space="preserve">8.  OBRIGAÇÕES DO CONTRATANTE </w:t>
      </w:r>
    </w:p>
    <w:p w:rsidR="0014052D" w:rsidRPr="00717A03" w:rsidRDefault="0014052D" w:rsidP="0014052D">
      <w:pPr>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8.1.</w:t>
      </w:r>
      <w:r w:rsidRPr="00717A03">
        <w:rPr>
          <w:rFonts w:ascii="Arial" w:hAnsi="Arial" w:cs="Arial"/>
          <w:color w:val="000000" w:themeColor="text1"/>
          <w:sz w:val="24"/>
          <w:szCs w:val="24"/>
        </w:rPr>
        <w:t xml:space="preserve"> O CONTRATANTE obriga-se a: </w:t>
      </w:r>
    </w:p>
    <w:p w:rsidR="0014052D" w:rsidRPr="00717A03" w:rsidRDefault="0014052D" w:rsidP="0014052D">
      <w:pPr>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8.1.1.</w:t>
      </w:r>
      <w:r w:rsidRPr="00717A03">
        <w:rPr>
          <w:rFonts w:ascii="Arial" w:hAnsi="Arial" w:cs="Arial"/>
          <w:color w:val="000000" w:themeColor="text1"/>
          <w:sz w:val="24"/>
          <w:szCs w:val="24"/>
        </w:rPr>
        <w:t xml:space="preserve"> Efetuar os pagamentos devidos nas condições estabelecidas;</w:t>
      </w:r>
    </w:p>
    <w:p w:rsidR="0014052D" w:rsidRPr="00717A03" w:rsidRDefault="0014052D" w:rsidP="0014052D">
      <w:pPr>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8.1.2.</w:t>
      </w:r>
      <w:r w:rsidRPr="00717A03">
        <w:rPr>
          <w:rFonts w:ascii="Arial" w:hAnsi="Arial" w:cs="Arial"/>
          <w:color w:val="000000" w:themeColor="text1"/>
          <w:sz w:val="24"/>
          <w:szCs w:val="24"/>
        </w:rPr>
        <w:t xml:space="preserve"> Proporcionar todas as facilidades visando à boa execução do objeto do contrato;</w:t>
      </w:r>
    </w:p>
    <w:p w:rsidR="0014052D" w:rsidRPr="00717A03" w:rsidRDefault="0014052D" w:rsidP="0014052D">
      <w:pPr>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8.1.3.</w:t>
      </w:r>
      <w:r w:rsidRPr="00717A03">
        <w:rPr>
          <w:rFonts w:ascii="Arial" w:hAnsi="Arial" w:cs="Arial"/>
          <w:color w:val="000000" w:themeColor="text1"/>
          <w:sz w:val="24"/>
          <w:szCs w:val="24"/>
        </w:rPr>
        <w:t xml:space="preserve"> Manter preposto, formalmente designado por cada secretaria, para fiscalizar o Co</w:t>
      </w:r>
      <w:r w:rsidRPr="00717A03">
        <w:rPr>
          <w:rFonts w:ascii="Arial" w:hAnsi="Arial" w:cs="Arial"/>
          <w:color w:val="000000" w:themeColor="text1"/>
          <w:sz w:val="24"/>
          <w:szCs w:val="24"/>
        </w:rPr>
        <w:t>n</w:t>
      </w:r>
      <w:r w:rsidRPr="00717A03">
        <w:rPr>
          <w:rFonts w:ascii="Arial" w:hAnsi="Arial" w:cs="Arial"/>
          <w:color w:val="000000" w:themeColor="text1"/>
          <w:sz w:val="24"/>
          <w:szCs w:val="24"/>
        </w:rPr>
        <w:t>trato.</w:t>
      </w:r>
    </w:p>
    <w:p w:rsidR="0014052D" w:rsidRPr="00717A03" w:rsidRDefault="0014052D" w:rsidP="0014052D">
      <w:pPr>
        <w:jc w:val="both"/>
        <w:rPr>
          <w:rFonts w:ascii="Arial" w:hAnsi="Arial" w:cs="Arial"/>
          <w:b/>
          <w:color w:val="000000" w:themeColor="text1"/>
          <w:sz w:val="24"/>
          <w:szCs w:val="24"/>
        </w:rPr>
      </w:pPr>
    </w:p>
    <w:p w:rsidR="0014052D" w:rsidRPr="00717A03" w:rsidRDefault="0014052D" w:rsidP="0014052D">
      <w:pPr>
        <w:spacing w:after="120"/>
        <w:jc w:val="both"/>
        <w:rPr>
          <w:rFonts w:ascii="Arial" w:hAnsi="Arial" w:cs="Arial"/>
          <w:b/>
          <w:caps/>
          <w:color w:val="000000" w:themeColor="text1"/>
          <w:sz w:val="24"/>
          <w:szCs w:val="24"/>
        </w:rPr>
      </w:pPr>
      <w:r w:rsidRPr="00717A03">
        <w:rPr>
          <w:rFonts w:ascii="Arial" w:hAnsi="Arial" w:cs="Arial"/>
          <w:b/>
          <w:color w:val="000000" w:themeColor="text1"/>
          <w:sz w:val="24"/>
          <w:szCs w:val="24"/>
        </w:rPr>
        <w:t>9. DO VALOR ESTIMADO</w:t>
      </w:r>
    </w:p>
    <w:p w:rsidR="0014052D" w:rsidRPr="00717A03" w:rsidRDefault="0014052D" w:rsidP="0014052D">
      <w:pPr>
        <w:spacing w:after="120"/>
        <w:jc w:val="both"/>
        <w:rPr>
          <w:rFonts w:ascii="Arial" w:eastAsia="Arial Unicode MS" w:hAnsi="Arial" w:cs="Arial"/>
          <w:b/>
          <w:color w:val="000000" w:themeColor="text1"/>
          <w:sz w:val="24"/>
          <w:szCs w:val="24"/>
        </w:rPr>
      </w:pPr>
      <w:r w:rsidRPr="0014052D">
        <w:rPr>
          <w:rFonts w:ascii="Arial" w:hAnsi="Arial" w:cs="Arial"/>
          <w:b/>
          <w:color w:val="000000" w:themeColor="text1"/>
          <w:sz w:val="24"/>
          <w:szCs w:val="24"/>
        </w:rPr>
        <w:t>9.1.</w:t>
      </w:r>
      <w:r w:rsidRPr="00717A03">
        <w:rPr>
          <w:rFonts w:ascii="Arial" w:hAnsi="Arial" w:cs="Arial"/>
          <w:color w:val="000000" w:themeColor="text1"/>
          <w:sz w:val="24"/>
          <w:szCs w:val="24"/>
        </w:rPr>
        <w:t xml:space="preserve"> A estimativa de preços foi feita com base em pesquisa realizada junto às empresas do ramo compatível ao objeto licitado, conforme orçamentos em anexo, tendo o valor m</w:t>
      </w:r>
      <w:r w:rsidRPr="00717A03">
        <w:rPr>
          <w:rFonts w:ascii="Arial" w:hAnsi="Arial" w:cs="Arial"/>
          <w:color w:val="000000" w:themeColor="text1"/>
          <w:sz w:val="24"/>
          <w:szCs w:val="24"/>
        </w:rPr>
        <w:t>é</w:t>
      </w:r>
      <w:r w:rsidRPr="00717A03">
        <w:rPr>
          <w:rFonts w:ascii="Arial" w:hAnsi="Arial" w:cs="Arial"/>
          <w:color w:val="000000" w:themeColor="text1"/>
          <w:sz w:val="24"/>
          <w:szCs w:val="24"/>
        </w:rPr>
        <w:t xml:space="preserve">dio total estimado em </w:t>
      </w:r>
      <w:r w:rsidRPr="00717A03">
        <w:rPr>
          <w:rFonts w:ascii="Arial" w:hAnsi="Arial" w:cs="Arial"/>
          <w:b/>
          <w:bCs/>
          <w:color w:val="000000" w:themeColor="text1"/>
          <w:sz w:val="24"/>
          <w:szCs w:val="24"/>
        </w:rPr>
        <w:t xml:space="preserve">R$ 729.661,74 </w:t>
      </w:r>
      <w:r w:rsidRPr="00717A03">
        <w:rPr>
          <w:rFonts w:ascii="Arial" w:hAnsi="Arial" w:cs="Arial"/>
          <w:b/>
          <w:color w:val="000000" w:themeColor="text1"/>
          <w:sz w:val="24"/>
          <w:szCs w:val="24"/>
        </w:rPr>
        <w:t>(Setecentos e vinte e nove mil, seiscentos e</w:t>
      </w:r>
      <w:proofErr w:type="gramStart"/>
      <w:r w:rsidRPr="00717A03">
        <w:rPr>
          <w:rFonts w:ascii="Arial" w:hAnsi="Arial" w:cs="Arial"/>
          <w:b/>
          <w:color w:val="000000" w:themeColor="text1"/>
          <w:sz w:val="24"/>
          <w:szCs w:val="24"/>
        </w:rPr>
        <w:t xml:space="preserve">  </w:t>
      </w:r>
      <w:proofErr w:type="gramEnd"/>
      <w:r w:rsidRPr="00717A03">
        <w:rPr>
          <w:rFonts w:ascii="Arial" w:hAnsi="Arial" w:cs="Arial"/>
          <w:b/>
          <w:color w:val="000000" w:themeColor="text1"/>
          <w:sz w:val="24"/>
          <w:szCs w:val="24"/>
        </w:rPr>
        <w:t>sessenta e um reais e setenta e quatro centavos).</w:t>
      </w:r>
    </w:p>
    <w:p w:rsidR="0014052D" w:rsidRPr="00717A03" w:rsidRDefault="0014052D" w:rsidP="0014052D">
      <w:pPr>
        <w:jc w:val="both"/>
        <w:rPr>
          <w:rFonts w:ascii="Arial" w:hAnsi="Arial" w:cs="Arial"/>
          <w:color w:val="000000" w:themeColor="text1"/>
          <w:sz w:val="24"/>
          <w:szCs w:val="24"/>
        </w:rPr>
      </w:pPr>
    </w:p>
    <w:p w:rsidR="0014052D" w:rsidRPr="00717A03" w:rsidRDefault="0014052D" w:rsidP="0014052D">
      <w:pPr>
        <w:spacing w:after="120"/>
        <w:jc w:val="both"/>
        <w:rPr>
          <w:rFonts w:ascii="Arial" w:hAnsi="Arial" w:cs="Arial"/>
          <w:b/>
          <w:color w:val="000000" w:themeColor="text1"/>
          <w:sz w:val="24"/>
          <w:szCs w:val="24"/>
        </w:rPr>
      </w:pPr>
      <w:r w:rsidRPr="00717A03">
        <w:rPr>
          <w:rFonts w:ascii="Arial" w:hAnsi="Arial" w:cs="Arial"/>
          <w:b/>
          <w:color w:val="000000" w:themeColor="text1"/>
          <w:sz w:val="24"/>
          <w:szCs w:val="24"/>
        </w:rPr>
        <w:t>10. DOTAÇÕES ORÇAMENTÁRIAS</w:t>
      </w:r>
    </w:p>
    <w:p w:rsidR="0014052D" w:rsidRPr="00717A03" w:rsidRDefault="0014052D" w:rsidP="0014052D">
      <w:pPr>
        <w:pStyle w:val="ecmsoheader"/>
        <w:shd w:val="clear" w:color="auto" w:fill="FFFFFF"/>
        <w:tabs>
          <w:tab w:val="left" w:pos="709"/>
          <w:tab w:val="center" w:pos="4419"/>
          <w:tab w:val="right" w:pos="8838"/>
        </w:tabs>
        <w:spacing w:before="0" w:beforeAutospacing="0" w:after="120" w:afterAutospacing="0"/>
        <w:jc w:val="both"/>
        <w:rPr>
          <w:rFonts w:ascii="Arial" w:hAnsi="Arial" w:cs="Arial"/>
          <w:color w:val="000000" w:themeColor="text1"/>
        </w:rPr>
      </w:pPr>
      <w:r w:rsidRPr="0014052D">
        <w:rPr>
          <w:rFonts w:ascii="Arial" w:hAnsi="Arial" w:cs="Arial"/>
          <w:b/>
          <w:color w:val="000000" w:themeColor="text1"/>
        </w:rPr>
        <w:t>10.1.</w:t>
      </w:r>
      <w:r w:rsidRPr="00717A03">
        <w:rPr>
          <w:rFonts w:ascii="Arial" w:hAnsi="Arial" w:cs="Arial"/>
          <w:color w:val="000000" w:themeColor="text1"/>
        </w:rPr>
        <w:t xml:space="preserve"> As despesas oriundas da presente aquisição correrão por conta de recursos pr</w:t>
      </w:r>
      <w:r w:rsidRPr="00717A03">
        <w:rPr>
          <w:rFonts w:ascii="Arial" w:hAnsi="Arial" w:cs="Arial"/>
          <w:color w:val="000000" w:themeColor="text1"/>
        </w:rPr>
        <w:t>ó</w:t>
      </w:r>
      <w:r w:rsidRPr="00717A03">
        <w:rPr>
          <w:rFonts w:ascii="Arial" w:hAnsi="Arial" w:cs="Arial"/>
          <w:color w:val="000000" w:themeColor="text1"/>
        </w:rPr>
        <w:t>prios específicos consignados no orçamento da Prefeitura Municipal de Primavera do Le</w:t>
      </w:r>
      <w:r w:rsidRPr="00717A03">
        <w:rPr>
          <w:rFonts w:ascii="Arial" w:hAnsi="Arial" w:cs="Arial"/>
          <w:color w:val="000000" w:themeColor="text1"/>
        </w:rPr>
        <w:t>s</w:t>
      </w:r>
      <w:r w:rsidRPr="00717A03">
        <w:rPr>
          <w:rFonts w:ascii="Arial" w:hAnsi="Arial" w:cs="Arial"/>
          <w:color w:val="000000" w:themeColor="text1"/>
        </w:rPr>
        <w:t>te nas dotações orçamentárias relacionadas abaixo:</w:t>
      </w:r>
    </w:p>
    <w:p w:rsidR="0014052D" w:rsidRPr="00717A03" w:rsidRDefault="0014052D" w:rsidP="0014052D">
      <w:pPr>
        <w:pStyle w:val="SemEspaamento"/>
        <w:jc w:val="both"/>
        <w:rPr>
          <w:rFonts w:ascii="Arial" w:hAnsi="Arial" w:cs="Arial"/>
          <w:b/>
          <w:color w:val="000000" w:themeColor="text1"/>
          <w:sz w:val="24"/>
          <w:szCs w:val="24"/>
        </w:rPr>
      </w:pPr>
      <w:r w:rsidRPr="00717A03">
        <w:rPr>
          <w:rFonts w:ascii="Arial" w:hAnsi="Arial" w:cs="Arial"/>
          <w:b/>
          <w:color w:val="000000" w:themeColor="text1"/>
          <w:sz w:val="24"/>
          <w:szCs w:val="24"/>
        </w:rPr>
        <w:t xml:space="preserve">Secretaria Municipal de Educação e Esportes: </w:t>
      </w:r>
    </w:p>
    <w:tbl>
      <w:tblPr>
        <w:tblStyle w:val="Tabelacomgrade"/>
        <w:tblW w:w="9039" w:type="dxa"/>
        <w:tblInd w:w="108" w:type="dxa"/>
        <w:tblLook w:val="04A0"/>
      </w:tblPr>
      <w:tblGrid>
        <w:gridCol w:w="2552"/>
        <w:gridCol w:w="2113"/>
        <w:gridCol w:w="4374"/>
      </w:tblGrid>
      <w:tr w:rsidR="0014052D" w:rsidRPr="00717A03" w:rsidTr="00E7770E">
        <w:tc>
          <w:tcPr>
            <w:tcW w:w="2552" w:type="dxa"/>
          </w:tcPr>
          <w:p w:rsidR="0014052D" w:rsidRPr="00717A03" w:rsidRDefault="0014052D" w:rsidP="00E7770E">
            <w:pPr>
              <w:rPr>
                <w:rFonts w:ascii="Arial" w:hAnsi="Arial" w:cs="Arial"/>
                <w:b/>
                <w:color w:val="000000" w:themeColor="text1"/>
              </w:rPr>
            </w:pPr>
            <w:r w:rsidRPr="00717A03">
              <w:rPr>
                <w:rFonts w:ascii="Arial" w:hAnsi="Arial" w:cs="Arial"/>
                <w:b/>
                <w:color w:val="000000" w:themeColor="text1"/>
              </w:rPr>
              <w:t>Órgão</w:t>
            </w:r>
          </w:p>
        </w:tc>
        <w:tc>
          <w:tcPr>
            <w:tcW w:w="2113"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06</w:t>
            </w:r>
          </w:p>
        </w:tc>
        <w:tc>
          <w:tcPr>
            <w:tcW w:w="4374"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Secretaria Municipal de Educação e Esportes</w:t>
            </w:r>
          </w:p>
        </w:tc>
      </w:tr>
      <w:tr w:rsidR="0014052D" w:rsidRPr="00717A03" w:rsidTr="00E7770E">
        <w:tc>
          <w:tcPr>
            <w:tcW w:w="2552" w:type="dxa"/>
          </w:tcPr>
          <w:p w:rsidR="0014052D" w:rsidRPr="00717A03" w:rsidRDefault="0014052D" w:rsidP="00E7770E">
            <w:pPr>
              <w:rPr>
                <w:rFonts w:ascii="Arial" w:hAnsi="Arial" w:cs="Arial"/>
                <w:b/>
                <w:color w:val="000000" w:themeColor="text1"/>
              </w:rPr>
            </w:pPr>
            <w:proofErr w:type="spellStart"/>
            <w:r w:rsidRPr="00717A03">
              <w:rPr>
                <w:rFonts w:ascii="Arial" w:hAnsi="Arial" w:cs="Arial"/>
                <w:b/>
                <w:color w:val="000000" w:themeColor="text1"/>
              </w:rPr>
              <w:t>Und</w:t>
            </w:r>
            <w:proofErr w:type="spellEnd"/>
            <w:r w:rsidRPr="00717A03">
              <w:rPr>
                <w:rFonts w:ascii="Arial" w:hAnsi="Arial" w:cs="Arial"/>
                <w:b/>
                <w:color w:val="000000" w:themeColor="text1"/>
              </w:rPr>
              <w:t>. Orçamentária</w:t>
            </w:r>
          </w:p>
        </w:tc>
        <w:tc>
          <w:tcPr>
            <w:tcW w:w="2113"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06003</w:t>
            </w:r>
          </w:p>
        </w:tc>
        <w:tc>
          <w:tcPr>
            <w:tcW w:w="4374"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Coordenadoria de Esportes</w:t>
            </w:r>
          </w:p>
        </w:tc>
      </w:tr>
      <w:tr w:rsidR="0014052D" w:rsidRPr="00717A03" w:rsidTr="00E7770E">
        <w:tc>
          <w:tcPr>
            <w:tcW w:w="2552" w:type="dxa"/>
          </w:tcPr>
          <w:p w:rsidR="0014052D" w:rsidRPr="00717A03" w:rsidRDefault="0014052D" w:rsidP="00E7770E">
            <w:pPr>
              <w:rPr>
                <w:rFonts w:ascii="Arial" w:hAnsi="Arial" w:cs="Arial"/>
                <w:b/>
                <w:color w:val="000000" w:themeColor="text1"/>
              </w:rPr>
            </w:pPr>
            <w:r w:rsidRPr="00717A03">
              <w:rPr>
                <w:rFonts w:ascii="Arial" w:hAnsi="Arial" w:cs="Arial"/>
                <w:b/>
                <w:color w:val="000000" w:themeColor="text1"/>
              </w:rPr>
              <w:t>Unidade executora</w:t>
            </w:r>
          </w:p>
        </w:tc>
        <w:tc>
          <w:tcPr>
            <w:tcW w:w="2113"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06003</w:t>
            </w:r>
          </w:p>
        </w:tc>
        <w:tc>
          <w:tcPr>
            <w:tcW w:w="4374"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Coordenadoria de Esportes</w:t>
            </w:r>
          </w:p>
        </w:tc>
      </w:tr>
      <w:tr w:rsidR="0014052D" w:rsidRPr="00717A03" w:rsidTr="00E7770E">
        <w:tc>
          <w:tcPr>
            <w:tcW w:w="2552" w:type="dxa"/>
          </w:tcPr>
          <w:p w:rsidR="0014052D" w:rsidRPr="00717A03" w:rsidRDefault="0014052D" w:rsidP="00E7770E">
            <w:pPr>
              <w:rPr>
                <w:rFonts w:ascii="Arial" w:hAnsi="Arial" w:cs="Arial"/>
                <w:b/>
                <w:color w:val="000000" w:themeColor="text1"/>
              </w:rPr>
            </w:pPr>
            <w:r w:rsidRPr="00717A03">
              <w:rPr>
                <w:rFonts w:ascii="Arial" w:hAnsi="Arial" w:cs="Arial"/>
                <w:b/>
                <w:color w:val="000000" w:themeColor="text1"/>
              </w:rPr>
              <w:t>Funcional programática</w:t>
            </w:r>
          </w:p>
        </w:tc>
        <w:tc>
          <w:tcPr>
            <w:tcW w:w="2113" w:type="dxa"/>
          </w:tcPr>
          <w:p w:rsidR="0014052D" w:rsidRPr="00717A03" w:rsidRDefault="0014052D" w:rsidP="00E7770E">
            <w:pPr>
              <w:rPr>
                <w:rFonts w:ascii="Arial" w:hAnsi="Arial" w:cs="Arial"/>
                <w:bCs/>
                <w:color w:val="000000" w:themeColor="text1"/>
                <w:szCs w:val="16"/>
              </w:rPr>
            </w:pPr>
            <w:r w:rsidRPr="00717A03">
              <w:rPr>
                <w:rFonts w:ascii="Arial" w:hAnsi="Arial" w:cs="Arial"/>
                <w:bCs/>
                <w:color w:val="000000" w:themeColor="text1"/>
                <w:szCs w:val="16"/>
              </w:rPr>
              <w:t>27.812.0017-2.161</w:t>
            </w:r>
          </w:p>
          <w:p w:rsidR="0014052D" w:rsidRPr="00717A03" w:rsidRDefault="0014052D" w:rsidP="00E7770E">
            <w:pPr>
              <w:rPr>
                <w:rFonts w:ascii="Arial" w:hAnsi="Arial" w:cs="Arial"/>
                <w:color w:val="000000" w:themeColor="text1"/>
              </w:rPr>
            </w:pPr>
            <w:r w:rsidRPr="00717A03">
              <w:rPr>
                <w:rFonts w:ascii="Arial" w:hAnsi="Arial" w:cs="Arial"/>
                <w:bCs/>
                <w:color w:val="000000" w:themeColor="text1"/>
                <w:szCs w:val="16"/>
              </w:rPr>
              <w:t>27.812.0017-1.102</w:t>
            </w:r>
          </w:p>
        </w:tc>
        <w:tc>
          <w:tcPr>
            <w:tcW w:w="4374" w:type="dxa"/>
          </w:tcPr>
          <w:p w:rsidR="0014052D" w:rsidRPr="00717A03" w:rsidRDefault="0014052D" w:rsidP="00E7770E">
            <w:pPr>
              <w:rPr>
                <w:rFonts w:ascii="Arial" w:hAnsi="Arial" w:cs="Arial"/>
                <w:color w:val="000000" w:themeColor="text1"/>
              </w:rPr>
            </w:pPr>
            <w:proofErr w:type="spellStart"/>
            <w:r w:rsidRPr="00717A03">
              <w:rPr>
                <w:rFonts w:ascii="Arial" w:hAnsi="Arial" w:cs="Arial"/>
                <w:color w:val="000000" w:themeColor="text1"/>
              </w:rPr>
              <w:t>Manut</w:t>
            </w:r>
            <w:proofErr w:type="spellEnd"/>
            <w:r w:rsidRPr="00717A03">
              <w:rPr>
                <w:rFonts w:ascii="Arial" w:hAnsi="Arial" w:cs="Arial"/>
                <w:color w:val="000000" w:themeColor="text1"/>
              </w:rPr>
              <w:t>. Coordenadoria de Esporte e Lazer</w:t>
            </w:r>
          </w:p>
          <w:p w:rsidR="0014052D" w:rsidRPr="00717A03" w:rsidRDefault="0014052D" w:rsidP="00E7770E">
            <w:pPr>
              <w:rPr>
                <w:rFonts w:ascii="Arial" w:hAnsi="Arial" w:cs="Arial"/>
                <w:color w:val="000000" w:themeColor="text1"/>
              </w:rPr>
            </w:pPr>
            <w:r w:rsidRPr="00717A03">
              <w:rPr>
                <w:rFonts w:ascii="Arial" w:hAnsi="Arial" w:cs="Arial"/>
                <w:color w:val="000000" w:themeColor="text1"/>
              </w:rPr>
              <w:t>Aquisição de Equipamentos Permanentes</w:t>
            </w:r>
          </w:p>
        </w:tc>
      </w:tr>
      <w:tr w:rsidR="0014052D" w:rsidRPr="00717A03" w:rsidTr="00E7770E">
        <w:tc>
          <w:tcPr>
            <w:tcW w:w="2552" w:type="dxa"/>
          </w:tcPr>
          <w:p w:rsidR="0014052D" w:rsidRPr="00717A03" w:rsidRDefault="0014052D" w:rsidP="00E7770E">
            <w:pPr>
              <w:rPr>
                <w:rFonts w:ascii="Arial" w:hAnsi="Arial" w:cs="Arial"/>
                <w:b/>
                <w:color w:val="000000" w:themeColor="text1"/>
              </w:rPr>
            </w:pPr>
            <w:r w:rsidRPr="00717A03">
              <w:rPr>
                <w:rFonts w:ascii="Arial" w:hAnsi="Arial" w:cs="Arial"/>
                <w:b/>
                <w:color w:val="000000" w:themeColor="text1"/>
              </w:rPr>
              <w:t xml:space="preserve">Ficha </w:t>
            </w:r>
          </w:p>
        </w:tc>
        <w:tc>
          <w:tcPr>
            <w:tcW w:w="2113"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378</w:t>
            </w:r>
          </w:p>
          <w:p w:rsidR="0014052D" w:rsidRPr="00717A03" w:rsidRDefault="0014052D" w:rsidP="00E7770E">
            <w:pPr>
              <w:rPr>
                <w:rFonts w:ascii="Arial" w:hAnsi="Arial" w:cs="Arial"/>
                <w:color w:val="000000" w:themeColor="text1"/>
              </w:rPr>
            </w:pPr>
            <w:r w:rsidRPr="00717A03">
              <w:rPr>
                <w:rFonts w:ascii="Arial" w:hAnsi="Arial" w:cs="Arial"/>
                <w:color w:val="000000" w:themeColor="text1"/>
              </w:rPr>
              <w:t>361</w:t>
            </w:r>
          </w:p>
        </w:tc>
        <w:tc>
          <w:tcPr>
            <w:tcW w:w="4374" w:type="dxa"/>
          </w:tcPr>
          <w:p w:rsidR="0014052D" w:rsidRPr="00717A03" w:rsidRDefault="0014052D" w:rsidP="00E7770E">
            <w:pPr>
              <w:rPr>
                <w:rFonts w:ascii="Arial" w:hAnsi="Arial" w:cs="Arial"/>
                <w:color w:val="000000" w:themeColor="text1"/>
              </w:rPr>
            </w:pPr>
          </w:p>
        </w:tc>
      </w:tr>
      <w:tr w:rsidR="0014052D" w:rsidRPr="00717A03" w:rsidTr="00E7770E">
        <w:tc>
          <w:tcPr>
            <w:tcW w:w="2552" w:type="dxa"/>
          </w:tcPr>
          <w:p w:rsidR="0014052D" w:rsidRPr="00717A03" w:rsidRDefault="0014052D" w:rsidP="00E7770E">
            <w:pPr>
              <w:rPr>
                <w:rFonts w:ascii="Arial" w:hAnsi="Arial" w:cs="Arial"/>
                <w:b/>
                <w:color w:val="000000" w:themeColor="text1"/>
              </w:rPr>
            </w:pPr>
            <w:r w:rsidRPr="00717A03">
              <w:rPr>
                <w:rFonts w:ascii="Arial" w:hAnsi="Arial" w:cs="Arial"/>
                <w:b/>
                <w:color w:val="000000" w:themeColor="text1"/>
              </w:rPr>
              <w:t xml:space="preserve">Despesa/fonte </w:t>
            </w:r>
          </w:p>
        </w:tc>
        <w:tc>
          <w:tcPr>
            <w:tcW w:w="2113" w:type="dxa"/>
          </w:tcPr>
          <w:p w:rsidR="0014052D" w:rsidRPr="00717A03" w:rsidRDefault="0014052D" w:rsidP="00E7770E">
            <w:pPr>
              <w:rPr>
                <w:rFonts w:ascii="Arial" w:hAnsi="Arial" w:cs="Arial"/>
                <w:color w:val="000000" w:themeColor="text1"/>
                <w:sz w:val="18"/>
                <w:szCs w:val="14"/>
              </w:rPr>
            </w:pPr>
            <w:r w:rsidRPr="00717A03">
              <w:rPr>
                <w:rFonts w:ascii="Arial" w:hAnsi="Arial" w:cs="Arial"/>
                <w:color w:val="000000" w:themeColor="text1"/>
                <w:sz w:val="18"/>
                <w:szCs w:val="14"/>
              </w:rPr>
              <w:t>3.3.90.30.00 – 999</w:t>
            </w:r>
          </w:p>
          <w:p w:rsidR="0014052D" w:rsidRPr="00717A03" w:rsidRDefault="0014052D" w:rsidP="00E7770E">
            <w:pPr>
              <w:rPr>
                <w:rFonts w:ascii="Arial" w:hAnsi="Arial" w:cs="Arial"/>
                <w:color w:val="000000" w:themeColor="text1"/>
                <w:sz w:val="18"/>
              </w:rPr>
            </w:pPr>
            <w:r w:rsidRPr="00717A03">
              <w:rPr>
                <w:rFonts w:ascii="Arial" w:hAnsi="Arial" w:cs="Arial"/>
                <w:color w:val="000000" w:themeColor="text1"/>
                <w:sz w:val="18"/>
                <w:szCs w:val="14"/>
              </w:rPr>
              <w:t>4.4.90.52.00 - 999</w:t>
            </w:r>
          </w:p>
        </w:tc>
        <w:tc>
          <w:tcPr>
            <w:tcW w:w="4374"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Material de Consumo</w:t>
            </w:r>
          </w:p>
          <w:p w:rsidR="0014052D" w:rsidRPr="00717A03" w:rsidRDefault="0014052D" w:rsidP="00E7770E">
            <w:pPr>
              <w:rPr>
                <w:rFonts w:ascii="Arial" w:hAnsi="Arial" w:cs="Arial"/>
                <w:color w:val="000000" w:themeColor="text1"/>
              </w:rPr>
            </w:pPr>
            <w:r w:rsidRPr="00717A03">
              <w:rPr>
                <w:rFonts w:ascii="Arial" w:hAnsi="Arial" w:cs="Arial"/>
                <w:color w:val="000000" w:themeColor="text1"/>
              </w:rPr>
              <w:t>Equipamentos e Material Permanente</w:t>
            </w:r>
          </w:p>
        </w:tc>
      </w:tr>
      <w:tr w:rsidR="0014052D" w:rsidRPr="00717A03" w:rsidTr="00E7770E">
        <w:trPr>
          <w:trHeight w:val="150"/>
        </w:trPr>
        <w:tc>
          <w:tcPr>
            <w:tcW w:w="2552" w:type="dxa"/>
          </w:tcPr>
          <w:p w:rsidR="0014052D" w:rsidRPr="00717A03" w:rsidRDefault="0014052D" w:rsidP="00E7770E">
            <w:pPr>
              <w:rPr>
                <w:rFonts w:ascii="Arial" w:hAnsi="Arial" w:cs="Arial"/>
                <w:b/>
                <w:color w:val="000000" w:themeColor="text1"/>
              </w:rPr>
            </w:pPr>
            <w:r w:rsidRPr="00717A03">
              <w:rPr>
                <w:rFonts w:ascii="Arial" w:hAnsi="Arial" w:cs="Arial"/>
                <w:b/>
                <w:color w:val="000000" w:themeColor="text1"/>
              </w:rPr>
              <w:t xml:space="preserve">Solicitação </w:t>
            </w:r>
          </w:p>
        </w:tc>
        <w:tc>
          <w:tcPr>
            <w:tcW w:w="2113"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31/2018</w:t>
            </w:r>
          </w:p>
          <w:p w:rsidR="0014052D" w:rsidRPr="00717A03" w:rsidRDefault="0014052D" w:rsidP="00E7770E">
            <w:pPr>
              <w:rPr>
                <w:rFonts w:ascii="Arial" w:hAnsi="Arial" w:cs="Arial"/>
                <w:color w:val="000000" w:themeColor="text1"/>
              </w:rPr>
            </w:pPr>
            <w:r w:rsidRPr="00717A03">
              <w:rPr>
                <w:rFonts w:ascii="Arial" w:hAnsi="Arial" w:cs="Arial"/>
                <w:color w:val="000000" w:themeColor="text1"/>
              </w:rPr>
              <w:t>32/2018</w:t>
            </w:r>
          </w:p>
        </w:tc>
        <w:tc>
          <w:tcPr>
            <w:tcW w:w="4374" w:type="dxa"/>
          </w:tcPr>
          <w:p w:rsidR="0014052D" w:rsidRPr="00717A03" w:rsidRDefault="0014052D" w:rsidP="00E7770E">
            <w:pPr>
              <w:rPr>
                <w:rFonts w:ascii="Arial" w:hAnsi="Arial" w:cs="Arial"/>
                <w:color w:val="000000" w:themeColor="text1"/>
              </w:rPr>
            </w:pPr>
          </w:p>
        </w:tc>
      </w:tr>
    </w:tbl>
    <w:p w:rsidR="0014052D" w:rsidRPr="00717A03" w:rsidRDefault="0014052D" w:rsidP="0014052D">
      <w:pPr>
        <w:spacing w:after="120"/>
        <w:jc w:val="both"/>
        <w:rPr>
          <w:rFonts w:ascii="Arial" w:hAnsi="Arial" w:cs="Arial"/>
          <w:b/>
          <w:color w:val="000000" w:themeColor="text1"/>
          <w:sz w:val="24"/>
          <w:szCs w:val="24"/>
        </w:rPr>
      </w:pPr>
    </w:p>
    <w:p w:rsidR="0014052D" w:rsidRPr="00717A03" w:rsidRDefault="0014052D" w:rsidP="0014052D">
      <w:pPr>
        <w:pStyle w:val="SemEspaamento"/>
        <w:jc w:val="both"/>
        <w:rPr>
          <w:rFonts w:ascii="Arial" w:hAnsi="Arial" w:cs="Arial"/>
          <w:b/>
          <w:color w:val="000000" w:themeColor="text1"/>
          <w:sz w:val="24"/>
          <w:szCs w:val="24"/>
        </w:rPr>
      </w:pPr>
      <w:r w:rsidRPr="00717A03">
        <w:rPr>
          <w:rFonts w:ascii="Arial" w:hAnsi="Arial" w:cs="Arial"/>
          <w:b/>
          <w:color w:val="000000" w:themeColor="text1"/>
          <w:sz w:val="24"/>
          <w:szCs w:val="24"/>
        </w:rPr>
        <w:t xml:space="preserve">Secretaria Municipal de Saúde: </w:t>
      </w:r>
    </w:p>
    <w:tbl>
      <w:tblPr>
        <w:tblStyle w:val="Tabelacomgrade"/>
        <w:tblW w:w="9039" w:type="dxa"/>
        <w:tblInd w:w="108" w:type="dxa"/>
        <w:tblLook w:val="04A0"/>
      </w:tblPr>
      <w:tblGrid>
        <w:gridCol w:w="2552"/>
        <w:gridCol w:w="2113"/>
        <w:gridCol w:w="4374"/>
      </w:tblGrid>
      <w:tr w:rsidR="0014052D" w:rsidRPr="00717A03" w:rsidTr="00E7770E">
        <w:tc>
          <w:tcPr>
            <w:tcW w:w="2552" w:type="dxa"/>
          </w:tcPr>
          <w:p w:rsidR="0014052D" w:rsidRPr="00717A03" w:rsidRDefault="0014052D" w:rsidP="00E7770E">
            <w:pPr>
              <w:rPr>
                <w:rFonts w:ascii="Arial" w:hAnsi="Arial" w:cs="Arial"/>
                <w:b/>
                <w:color w:val="000000" w:themeColor="text1"/>
              </w:rPr>
            </w:pPr>
            <w:r w:rsidRPr="00717A03">
              <w:rPr>
                <w:rFonts w:ascii="Arial" w:hAnsi="Arial" w:cs="Arial"/>
                <w:b/>
                <w:color w:val="000000" w:themeColor="text1"/>
              </w:rPr>
              <w:t>Órgão</w:t>
            </w:r>
          </w:p>
        </w:tc>
        <w:tc>
          <w:tcPr>
            <w:tcW w:w="2113"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07</w:t>
            </w:r>
          </w:p>
        </w:tc>
        <w:tc>
          <w:tcPr>
            <w:tcW w:w="4374"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Secretaria Municipal de Saúde</w:t>
            </w:r>
          </w:p>
        </w:tc>
      </w:tr>
      <w:tr w:rsidR="0014052D" w:rsidRPr="00717A03" w:rsidTr="00E7770E">
        <w:tc>
          <w:tcPr>
            <w:tcW w:w="2552" w:type="dxa"/>
          </w:tcPr>
          <w:p w:rsidR="0014052D" w:rsidRPr="00717A03" w:rsidRDefault="0014052D" w:rsidP="00E7770E">
            <w:pPr>
              <w:rPr>
                <w:rFonts w:ascii="Arial" w:hAnsi="Arial" w:cs="Arial"/>
                <w:b/>
                <w:color w:val="000000" w:themeColor="text1"/>
              </w:rPr>
            </w:pPr>
            <w:proofErr w:type="spellStart"/>
            <w:r w:rsidRPr="00717A03">
              <w:rPr>
                <w:rFonts w:ascii="Arial" w:hAnsi="Arial" w:cs="Arial"/>
                <w:b/>
                <w:color w:val="000000" w:themeColor="text1"/>
              </w:rPr>
              <w:t>Und</w:t>
            </w:r>
            <w:proofErr w:type="spellEnd"/>
            <w:r w:rsidRPr="00717A03">
              <w:rPr>
                <w:rFonts w:ascii="Arial" w:hAnsi="Arial" w:cs="Arial"/>
                <w:b/>
                <w:color w:val="000000" w:themeColor="text1"/>
              </w:rPr>
              <w:t>. Orçamentária</w:t>
            </w:r>
          </w:p>
        </w:tc>
        <w:tc>
          <w:tcPr>
            <w:tcW w:w="2113"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07004</w:t>
            </w:r>
          </w:p>
        </w:tc>
        <w:tc>
          <w:tcPr>
            <w:tcW w:w="4374"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FMS – Média e Alta Complexidade</w:t>
            </w:r>
          </w:p>
        </w:tc>
      </w:tr>
      <w:tr w:rsidR="0014052D" w:rsidRPr="00717A03" w:rsidTr="00E7770E">
        <w:tc>
          <w:tcPr>
            <w:tcW w:w="2552" w:type="dxa"/>
          </w:tcPr>
          <w:p w:rsidR="0014052D" w:rsidRPr="00717A03" w:rsidRDefault="0014052D" w:rsidP="00E7770E">
            <w:pPr>
              <w:rPr>
                <w:rFonts w:ascii="Arial" w:hAnsi="Arial" w:cs="Arial"/>
                <w:b/>
                <w:color w:val="000000" w:themeColor="text1"/>
              </w:rPr>
            </w:pPr>
            <w:r w:rsidRPr="00717A03">
              <w:rPr>
                <w:rFonts w:ascii="Arial" w:hAnsi="Arial" w:cs="Arial"/>
                <w:b/>
                <w:color w:val="000000" w:themeColor="text1"/>
              </w:rPr>
              <w:t>Unidade executora</w:t>
            </w:r>
          </w:p>
        </w:tc>
        <w:tc>
          <w:tcPr>
            <w:tcW w:w="2113"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07004</w:t>
            </w:r>
          </w:p>
        </w:tc>
        <w:tc>
          <w:tcPr>
            <w:tcW w:w="4374"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FMS – Média e Alta Complexidade</w:t>
            </w:r>
          </w:p>
        </w:tc>
      </w:tr>
      <w:tr w:rsidR="0014052D" w:rsidRPr="00717A03" w:rsidTr="00E7770E">
        <w:tc>
          <w:tcPr>
            <w:tcW w:w="2552" w:type="dxa"/>
          </w:tcPr>
          <w:p w:rsidR="0014052D" w:rsidRPr="00717A03" w:rsidRDefault="0014052D" w:rsidP="00E7770E">
            <w:pPr>
              <w:rPr>
                <w:rFonts w:ascii="Arial" w:hAnsi="Arial" w:cs="Arial"/>
                <w:b/>
                <w:color w:val="000000" w:themeColor="text1"/>
              </w:rPr>
            </w:pPr>
            <w:r w:rsidRPr="00717A03">
              <w:rPr>
                <w:rFonts w:ascii="Arial" w:hAnsi="Arial" w:cs="Arial"/>
                <w:b/>
                <w:color w:val="000000" w:themeColor="text1"/>
              </w:rPr>
              <w:t>Funcional programática</w:t>
            </w:r>
          </w:p>
        </w:tc>
        <w:tc>
          <w:tcPr>
            <w:tcW w:w="2113" w:type="dxa"/>
          </w:tcPr>
          <w:p w:rsidR="0014052D" w:rsidRPr="00717A03" w:rsidRDefault="0014052D" w:rsidP="00E7770E">
            <w:pPr>
              <w:rPr>
                <w:rFonts w:ascii="Arial" w:hAnsi="Arial" w:cs="Arial"/>
                <w:color w:val="000000" w:themeColor="text1"/>
                <w:sz w:val="18"/>
              </w:rPr>
            </w:pPr>
            <w:r w:rsidRPr="00717A03">
              <w:rPr>
                <w:rFonts w:ascii="Arial" w:hAnsi="Arial" w:cs="Arial"/>
                <w:bCs/>
                <w:color w:val="000000" w:themeColor="text1"/>
                <w:sz w:val="18"/>
                <w:szCs w:val="16"/>
              </w:rPr>
              <w:t>10.302.0020-2.171</w:t>
            </w:r>
          </w:p>
        </w:tc>
        <w:tc>
          <w:tcPr>
            <w:tcW w:w="4374" w:type="dxa"/>
          </w:tcPr>
          <w:p w:rsidR="0014052D" w:rsidRPr="00717A03" w:rsidRDefault="0014052D" w:rsidP="00E7770E">
            <w:pPr>
              <w:rPr>
                <w:rFonts w:ascii="Arial" w:hAnsi="Arial" w:cs="Arial"/>
                <w:color w:val="000000" w:themeColor="text1"/>
              </w:rPr>
            </w:pPr>
            <w:proofErr w:type="spellStart"/>
            <w:r w:rsidRPr="00717A03">
              <w:rPr>
                <w:rFonts w:ascii="Arial" w:hAnsi="Arial" w:cs="Arial"/>
                <w:color w:val="000000" w:themeColor="text1"/>
              </w:rPr>
              <w:t>Manut</w:t>
            </w:r>
            <w:proofErr w:type="spellEnd"/>
            <w:r w:rsidRPr="00717A03">
              <w:rPr>
                <w:rFonts w:ascii="Arial" w:hAnsi="Arial" w:cs="Arial"/>
                <w:color w:val="000000" w:themeColor="text1"/>
              </w:rPr>
              <w:t>. Unidade de Reabilitação</w:t>
            </w:r>
          </w:p>
        </w:tc>
      </w:tr>
      <w:tr w:rsidR="0014052D" w:rsidRPr="00717A03" w:rsidTr="00E7770E">
        <w:tc>
          <w:tcPr>
            <w:tcW w:w="2552" w:type="dxa"/>
          </w:tcPr>
          <w:p w:rsidR="0014052D" w:rsidRPr="00717A03" w:rsidRDefault="0014052D" w:rsidP="00E7770E">
            <w:pPr>
              <w:rPr>
                <w:rFonts w:ascii="Arial" w:hAnsi="Arial" w:cs="Arial"/>
                <w:b/>
                <w:color w:val="000000" w:themeColor="text1"/>
              </w:rPr>
            </w:pPr>
            <w:r w:rsidRPr="00717A03">
              <w:rPr>
                <w:rFonts w:ascii="Arial" w:hAnsi="Arial" w:cs="Arial"/>
                <w:b/>
                <w:color w:val="000000" w:themeColor="text1"/>
              </w:rPr>
              <w:t xml:space="preserve">Ficha </w:t>
            </w:r>
          </w:p>
        </w:tc>
        <w:tc>
          <w:tcPr>
            <w:tcW w:w="2113"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611</w:t>
            </w:r>
          </w:p>
        </w:tc>
        <w:tc>
          <w:tcPr>
            <w:tcW w:w="4374" w:type="dxa"/>
          </w:tcPr>
          <w:p w:rsidR="0014052D" w:rsidRPr="00717A03" w:rsidRDefault="0014052D" w:rsidP="00E7770E">
            <w:pPr>
              <w:rPr>
                <w:rFonts w:ascii="Arial" w:hAnsi="Arial" w:cs="Arial"/>
                <w:color w:val="000000" w:themeColor="text1"/>
              </w:rPr>
            </w:pPr>
          </w:p>
        </w:tc>
      </w:tr>
      <w:tr w:rsidR="0014052D" w:rsidRPr="00717A03" w:rsidTr="00E7770E">
        <w:tc>
          <w:tcPr>
            <w:tcW w:w="2552" w:type="dxa"/>
          </w:tcPr>
          <w:p w:rsidR="0014052D" w:rsidRPr="00717A03" w:rsidRDefault="0014052D" w:rsidP="00E7770E">
            <w:pPr>
              <w:rPr>
                <w:rFonts w:ascii="Arial" w:hAnsi="Arial" w:cs="Arial"/>
                <w:b/>
                <w:color w:val="000000" w:themeColor="text1"/>
              </w:rPr>
            </w:pPr>
            <w:r w:rsidRPr="00717A03">
              <w:rPr>
                <w:rFonts w:ascii="Arial" w:hAnsi="Arial" w:cs="Arial"/>
                <w:b/>
                <w:color w:val="000000" w:themeColor="text1"/>
              </w:rPr>
              <w:t xml:space="preserve">Despesa/fonte </w:t>
            </w:r>
          </w:p>
        </w:tc>
        <w:tc>
          <w:tcPr>
            <w:tcW w:w="2113" w:type="dxa"/>
          </w:tcPr>
          <w:p w:rsidR="0014052D" w:rsidRPr="00717A03" w:rsidRDefault="0014052D" w:rsidP="00E7770E">
            <w:pPr>
              <w:rPr>
                <w:rFonts w:ascii="Arial" w:hAnsi="Arial" w:cs="Arial"/>
                <w:color w:val="000000" w:themeColor="text1"/>
                <w:sz w:val="16"/>
              </w:rPr>
            </w:pPr>
            <w:r w:rsidRPr="00717A03">
              <w:rPr>
                <w:rFonts w:ascii="Arial" w:hAnsi="Arial" w:cs="Arial"/>
                <w:color w:val="000000" w:themeColor="text1"/>
                <w:sz w:val="16"/>
                <w:szCs w:val="14"/>
              </w:rPr>
              <w:t>3.3.90.30.00 - 201</w:t>
            </w:r>
          </w:p>
        </w:tc>
        <w:tc>
          <w:tcPr>
            <w:tcW w:w="4374"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Material de Consumo</w:t>
            </w:r>
          </w:p>
        </w:tc>
      </w:tr>
      <w:tr w:rsidR="0014052D" w:rsidRPr="00717A03" w:rsidTr="00E7770E">
        <w:trPr>
          <w:trHeight w:val="150"/>
        </w:trPr>
        <w:tc>
          <w:tcPr>
            <w:tcW w:w="2552" w:type="dxa"/>
          </w:tcPr>
          <w:p w:rsidR="0014052D" w:rsidRPr="00717A03" w:rsidRDefault="0014052D" w:rsidP="00E7770E">
            <w:pPr>
              <w:rPr>
                <w:rFonts w:ascii="Arial" w:hAnsi="Arial" w:cs="Arial"/>
                <w:b/>
                <w:color w:val="000000" w:themeColor="text1"/>
              </w:rPr>
            </w:pPr>
            <w:r w:rsidRPr="00717A03">
              <w:rPr>
                <w:rFonts w:ascii="Arial" w:hAnsi="Arial" w:cs="Arial"/>
                <w:b/>
                <w:color w:val="000000" w:themeColor="text1"/>
              </w:rPr>
              <w:t xml:space="preserve">Solicitação </w:t>
            </w:r>
          </w:p>
        </w:tc>
        <w:tc>
          <w:tcPr>
            <w:tcW w:w="2113"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155/2018</w:t>
            </w:r>
          </w:p>
        </w:tc>
        <w:tc>
          <w:tcPr>
            <w:tcW w:w="4374" w:type="dxa"/>
          </w:tcPr>
          <w:p w:rsidR="0014052D" w:rsidRPr="00717A03" w:rsidRDefault="0014052D" w:rsidP="00E7770E">
            <w:pPr>
              <w:rPr>
                <w:rFonts w:ascii="Arial" w:hAnsi="Arial" w:cs="Arial"/>
                <w:color w:val="000000" w:themeColor="text1"/>
              </w:rPr>
            </w:pPr>
          </w:p>
        </w:tc>
      </w:tr>
    </w:tbl>
    <w:p w:rsidR="0014052D" w:rsidRPr="00717A03" w:rsidRDefault="0014052D" w:rsidP="0014052D">
      <w:pPr>
        <w:spacing w:after="120"/>
        <w:jc w:val="both"/>
        <w:rPr>
          <w:rFonts w:ascii="Arial" w:hAnsi="Arial" w:cs="Arial"/>
          <w:b/>
          <w:color w:val="000000" w:themeColor="text1"/>
          <w:sz w:val="24"/>
          <w:szCs w:val="24"/>
        </w:rPr>
      </w:pPr>
    </w:p>
    <w:p w:rsidR="0014052D" w:rsidRPr="00717A03" w:rsidRDefault="0014052D" w:rsidP="0014052D">
      <w:pPr>
        <w:pStyle w:val="SemEspaamento"/>
        <w:jc w:val="both"/>
        <w:rPr>
          <w:rFonts w:ascii="Arial" w:hAnsi="Arial" w:cs="Arial"/>
          <w:b/>
          <w:color w:val="000000" w:themeColor="text1"/>
          <w:sz w:val="24"/>
          <w:szCs w:val="24"/>
        </w:rPr>
      </w:pPr>
      <w:r w:rsidRPr="00717A03">
        <w:rPr>
          <w:rFonts w:ascii="Arial" w:hAnsi="Arial" w:cs="Arial"/>
          <w:b/>
          <w:color w:val="000000" w:themeColor="text1"/>
          <w:sz w:val="24"/>
          <w:szCs w:val="24"/>
        </w:rPr>
        <w:t xml:space="preserve">Secretaria Municipal de Assistência Social: </w:t>
      </w:r>
    </w:p>
    <w:tbl>
      <w:tblPr>
        <w:tblStyle w:val="Tabelacomgrade"/>
        <w:tblW w:w="9039" w:type="dxa"/>
        <w:tblInd w:w="108" w:type="dxa"/>
        <w:tblLook w:val="04A0"/>
      </w:tblPr>
      <w:tblGrid>
        <w:gridCol w:w="2552"/>
        <w:gridCol w:w="2113"/>
        <w:gridCol w:w="4374"/>
      </w:tblGrid>
      <w:tr w:rsidR="0014052D" w:rsidRPr="00717A03" w:rsidTr="00E7770E">
        <w:tc>
          <w:tcPr>
            <w:tcW w:w="2552" w:type="dxa"/>
          </w:tcPr>
          <w:p w:rsidR="0014052D" w:rsidRPr="00717A03" w:rsidRDefault="0014052D" w:rsidP="00E7770E">
            <w:pPr>
              <w:rPr>
                <w:rFonts w:ascii="Arial" w:hAnsi="Arial" w:cs="Arial"/>
                <w:b/>
                <w:color w:val="000000" w:themeColor="text1"/>
              </w:rPr>
            </w:pPr>
            <w:r w:rsidRPr="00717A03">
              <w:rPr>
                <w:rFonts w:ascii="Arial" w:hAnsi="Arial" w:cs="Arial"/>
                <w:b/>
                <w:color w:val="000000" w:themeColor="text1"/>
              </w:rPr>
              <w:t>Órgão</w:t>
            </w:r>
          </w:p>
        </w:tc>
        <w:tc>
          <w:tcPr>
            <w:tcW w:w="2113"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08</w:t>
            </w:r>
          </w:p>
        </w:tc>
        <w:tc>
          <w:tcPr>
            <w:tcW w:w="4374"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Secretaria Municipal de Assistência Social</w:t>
            </w:r>
          </w:p>
        </w:tc>
      </w:tr>
      <w:tr w:rsidR="0014052D" w:rsidRPr="00717A03" w:rsidTr="00E7770E">
        <w:tc>
          <w:tcPr>
            <w:tcW w:w="2552" w:type="dxa"/>
          </w:tcPr>
          <w:p w:rsidR="0014052D" w:rsidRPr="00717A03" w:rsidRDefault="0014052D" w:rsidP="00E7770E">
            <w:pPr>
              <w:rPr>
                <w:rFonts w:ascii="Arial" w:hAnsi="Arial" w:cs="Arial"/>
                <w:b/>
                <w:color w:val="000000" w:themeColor="text1"/>
              </w:rPr>
            </w:pPr>
            <w:proofErr w:type="spellStart"/>
            <w:r w:rsidRPr="00717A03">
              <w:rPr>
                <w:rFonts w:ascii="Arial" w:hAnsi="Arial" w:cs="Arial"/>
                <w:b/>
                <w:color w:val="000000" w:themeColor="text1"/>
              </w:rPr>
              <w:t>Und</w:t>
            </w:r>
            <w:proofErr w:type="spellEnd"/>
            <w:r w:rsidRPr="00717A03">
              <w:rPr>
                <w:rFonts w:ascii="Arial" w:hAnsi="Arial" w:cs="Arial"/>
                <w:b/>
                <w:color w:val="000000" w:themeColor="text1"/>
              </w:rPr>
              <w:t>. Orçamentária</w:t>
            </w:r>
          </w:p>
        </w:tc>
        <w:tc>
          <w:tcPr>
            <w:tcW w:w="2113"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08001</w:t>
            </w:r>
          </w:p>
        </w:tc>
        <w:tc>
          <w:tcPr>
            <w:tcW w:w="4374"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Gabinete do Secretário</w:t>
            </w:r>
          </w:p>
        </w:tc>
      </w:tr>
      <w:tr w:rsidR="0014052D" w:rsidRPr="00717A03" w:rsidTr="00E7770E">
        <w:tc>
          <w:tcPr>
            <w:tcW w:w="2552" w:type="dxa"/>
          </w:tcPr>
          <w:p w:rsidR="0014052D" w:rsidRPr="00717A03" w:rsidRDefault="0014052D" w:rsidP="00E7770E">
            <w:pPr>
              <w:rPr>
                <w:rFonts w:ascii="Arial" w:hAnsi="Arial" w:cs="Arial"/>
                <w:b/>
                <w:color w:val="000000" w:themeColor="text1"/>
              </w:rPr>
            </w:pPr>
            <w:r w:rsidRPr="00717A03">
              <w:rPr>
                <w:rFonts w:ascii="Arial" w:hAnsi="Arial" w:cs="Arial"/>
                <w:b/>
                <w:color w:val="000000" w:themeColor="text1"/>
              </w:rPr>
              <w:t>Unidade executora</w:t>
            </w:r>
          </w:p>
        </w:tc>
        <w:tc>
          <w:tcPr>
            <w:tcW w:w="2113"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08001</w:t>
            </w:r>
          </w:p>
        </w:tc>
        <w:tc>
          <w:tcPr>
            <w:tcW w:w="4374"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Gabinete do Secretário</w:t>
            </w:r>
          </w:p>
        </w:tc>
      </w:tr>
      <w:tr w:rsidR="0014052D" w:rsidRPr="00717A03" w:rsidTr="00E7770E">
        <w:tc>
          <w:tcPr>
            <w:tcW w:w="2552" w:type="dxa"/>
          </w:tcPr>
          <w:p w:rsidR="0014052D" w:rsidRPr="00717A03" w:rsidRDefault="0014052D" w:rsidP="00E7770E">
            <w:pPr>
              <w:rPr>
                <w:rFonts w:ascii="Arial" w:hAnsi="Arial" w:cs="Arial"/>
                <w:b/>
                <w:color w:val="000000" w:themeColor="text1"/>
              </w:rPr>
            </w:pPr>
            <w:r w:rsidRPr="00717A03">
              <w:rPr>
                <w:rFonts w:ascii="Arial" w:hAnsi="Arial" w:cs="Arial"/>
                <w:b/>
                <w:color w:val="000000" w:themeColor="text1"/>
              </w:rPr>
              <w:t>Funcional programática</w:t>
            </w:r>
          </w:p>
        </w:tc>
        <w:tc>
          <w:tcPr>
            <w:tcW w:w="2113" w:type="dxa"/>
          </w:tcPr>
          <w:p w:rsidR="0014052D" w:rsidRPr="00717A03" w:rsidRDefault="0014052D" w:rsidP="00E7770E">
            <w:pPr>
              <w:rPr>
                <w:rFonts w:ascii="Arial" w:hAnsi="Arial" w:cs="Arial"/>
                <w:bCs/>
                <w:color w:val="000000" w:themeColor="text1"/>
                <w:sz w:val="18"/>
                <w:szCs w:val="16"/>
              </w:rPr>
            </w:pPr>
            <w:r w:rsidRPr="00717A03">
              <w:rPr>
                <w:rFonts w:ascii="Arial" w:hAnsi="Arial" w:cs="Arial"/>
                <w:bCs/>
                <w:color w:val="000000" w:themeColor="text1"/>
                <w:sz w:val="18"/>
                <w:szCs w:val="16"/>
              </w:rPr>
              <w:t>08.244.0023-1.102</w:t>
            </w:r>
          </w:p>
          <w:p w:rsidR="0014052D" w:rsidRPr="00717A03" w:rsidRDefault="0014052D" w:rsidP="00E7770E">
            <w:pPr>
              <w:rPr>
                <w:rFonts w:ascii="Arial" w:hAnsi="Arial" w:cs="Arial"/>
                <w:color w:val="000000" w:themeColor="text1"/>
                <w:sz w:val="18"/>
              </w:rPr>
            </w:pPr>
            <w:r w:rsidRPr="00717A03">
              <w:rPr>
                <w:rFonts w:ascii="Arial" w:hAnsi="Arial" w:cs="Arial"/>
                <w:bCs/>
                <w:color w:val="000000" w:themeColor="text1"/>
                <w:sz w:val="18"/>
                <w:szCs w:val="16"/>
              </w:rPr>
              <w:t>08.244.0024-2.190</w:t>
            </w:r>
          </w:p>
        </w:tc>
        <w:tc>
          <w:tcPr>
            <w:tcW w:w="4374"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Aquisição Materiais Permanentes</w:t>
            </w:r>
          </w:p>
          <w:p w:rsidR="0014052D" w:rsidRPr="00717A03" w:rsidRDefault="0014052D" w:rsidP="00E7770E">
            <w:pPr>
              <w:rPr>
                <w:rFonts w:ascii="Arial" w:hAnsi="Arial" w:cs="Arial"/>
                <w:color w:val="000000" w:themeColor="text1"/>
              </w:rPr>
            </w:pPr>
            <w:proofErr w:type="spellStart"/>
            <w:r w:rsidRPr="00717A03">
              <w:rPr>
                <w:rFonts w:ascii="Arial" w:hAnsi="Arial" w:cs="Arial"/>
                <w:color w:val="000000" w:themeColor="text1"/>
              </w:rPr>
              <w:t>Manut</w:t>
            </w:r>
            <w:proofErr w:type="spellEnd"/>
            <w:r w:rsidRPr="00717A03">
              <w:rPr>
                <w:rFonts w:ascii="Arial" w:hAnsi="Arial" w:cs="Arial"/>
                <w:color w:val="000000" w:themeColor="text1"/>
              </w:rPr>
              <w:t>. Proteção Social Básica</w:t>
            </w:r>
          </w:p>
        </w:tc>
      </w:tr>
      <w:tr w:rsidR="0014052D" w:rsidRPr="00717A03" w:rsidTr="00E7770E">
        <w:tc>
          <w:tcPr>
            <w:tcW w:w="2552" w:type="dxa"/>
          </w:tcPr>
          <w:p w:rsidR="0014052D" w:rsidRPr="00717A03" w:rsidRDefault="0014052D" w:rsidP="00E7770E">
            <w:pPr>
              <w:rPr>
                <w:rFonts w:ascii="Arial" w:hAnsi="Arial" w:cs="Arial"/>
                <w:b/>
                <w:color w:val="000000" w:themeColor="text1"/>
              </w:rPr>
            </w:pPr>
            <w:r w:rsidRPr="00717A03">
              <w:rPr>
                <w:rFonts w:ascii="Arial" w:hAnsi="Arial" w:cs="Arial"/>
                <w:b/>
                <w:color w:val="000000" w:themeColor="text1"/>
              </w:rPr>
              <w:t xml:space="preserve">Ficha </w:t>
            </w:r>
          </w:p>
        </w:tc>
        <w:tc>
          <w:tcPr>
            <w:tcW w:w="2113"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773</w:t>
            </w:r>
          </w:p>
          <w:p w:rsidR="0014052D" w:rsidRPr="00717A03" w:rsidRDefault="0014052D" w:rsidP="00E7770E">
            <w:pPr>
              <w:rPr>
                <w:rFonts w:ascii="Arial" w:hAnsi="Arial" w:cs="Arial"/>
                <w:color w:val="000000" w:themeColor="text1"/>
              </w:rPr>
            </w:pPr>
            <w:r w:rsidRPr="00717A03">
              <w:rPr>
                <w:rFonts w:ascii="Arial" w:hAnsi="Arial" w:cs="Arial"/>
                <w:color w:val="000000" w:themeColor="text1"/>
              </w:rPr>
              <w:t>824</w:t>
            </w:r>
          </w:p>
        </w:tc>
        <w:tc>
          <w:tcPr>
            <w:tcW w:w="4374" w:type="dxa"/>
          </w:tcPr>
          <w:p w:rsidR="0014052D" w:rsidRPr="00717A03" w:rsidRDefault="0014052D" w:rsidP="00E7770E">
            <w:pPr>
              <w:rPr>
                <w:rFonts w:ascii="Arial" w:hAnsi="Arial" w:cs="Arial"/>
                <w:color w:val="000000" w:themeColor="text1"/>
              </w:rPr>
            </w:pPr>
          </w:p>
        </w:tc>
      </w:tr>
      <w:tr w:rsidR="0014052D" w:rsidRPr="00717A03" w:rsidTr="00E7770E">
        <w:tc>
          <w:tcPr>
            <w:tcW w:w="2552" w:type="dxa"/>
          </w:tcPr>
          <w:p w:rsidR="0014052D" w:rsidRPr="00717A03" w:rsidRDefault="0014052D" w:rsidP="00E7770E">
            <w:pPr>
              <w:rPr>
                <w:rFonts w:ascii="Arial" w:hAnsi="Arial" w:cs="Arial"/>
                <w:b/>
                <w:color w:val="000000" w:themeColor="text1"/>
              </w:rPr>
            </w:pPr>
            <w:r w:rsidRPr="00717A03">
              <w:rPr>
                <w:rFonts w:ascii="Arial" w:hAnsi="Arial" w:cs="Arial"/>
                <w:b/>
                <w:color w:val="000000" w:themeColor="text1"/>
              </w:rPr>
              <w:t xml:space="preserve">Despesa/fonte </w:t>
            </w:r>
          </w:p>
        </w:tc>
        <w:tc>
          <w:tcPr>
            <w:tcW w:w="2113" w:type="dxa"/>
          </w:tcPr>
          <w:p w:rsidR="0014052D" w:rsidRPr="00717A03" w:rsidRDefault="0014052D" w:rsidP="00E7770E">
            <w:pPr>
              <w:rPr>
                <w:rFonts w:ascii="Arial" w:hAnsi="Arial" w:cs="Arial"/>
                <w:color w:val="000000" w:themeColor="text1"/>
                <w:sz w:val="16"/>
                <w:szCs w:val="14"/>
              </w:rPr>
            </w:pPr>
            <w:r w:rsidRPr="00717A03">
              <w:rPr>
                <w:rFonts w:ascii="Arial" w:hAnsi="Arial" w:cs="Arial"/>
                <w:color w:val="000000" w:themeColor="text1"/>
                <w:sz w:val="16"/>
                <w:szCs w:val="14"/>
              </w:rPr>
              <w:t>4.4.90.52.00 – 999</w:t>
            </w:r>
          </w:p>
          <w:p w:rsidR="0014052D" w:rsidRPr="00717A03" w:rsidRDefault="0014052D" w:rsidP="00E7770E">
            <w:pPr>
              <w:rPr>
                <w:rFonts w:ascii="Arial" w:hAnsi="Arial" w:cs="Arial"/>
                <w:color w:val="000000" w:themeColor="text1"/>
                <w:sz w:val="16"/>
              </w:rPr>
            </w:pPr>
            <w:r w:rsidRPr="00717A03">
              <w:rPr>
                <w:rFonts w:ascii="Arial" w:hAnsi="Arial" w:cs="Arial"/>
                <w:color w:val="000000" w:themeColor="text1"/>
                <w:sz w:val="16"/>
                <w:szCs w:val="14"/>
              </w:rPr>
              <w:t>3.3.90.30.00 - 999</w:t>
            </w:r>
          </w:p>
        </w:tc>
        <w:tc>
          <w:tcPr>
            <w:tcW w:w="4374" w:type="dxa"/>
          </w:tcPr>
          <w:p w:rsidR="0014052D" w:rsidRPr="00717A03" w:rsidRDefault="0014052D" w:rsidP="00E7770E">
            <w:pPr>
              <w:rPr>
                <w:rFonts w:ascii="Arial" w:hAnsi="Arial" w:cs="Arial"/>
                <w:color w:val="000000" w:themeColor="text1"/>
              </w:rPr>
            </w:pPr>
            <w:r w:rsidRPr="00717A03">
              <w:rPr>
                <w:rFonts w:ascii="Arial" w:hAnsi="Arial" w:cs="Arial"/>
                <w:color w:val="000000" w:themeColor="text1"/>
              </w:rPr>
              <w:t>Equipamentos Permanentes</w:t>
            </w:r>
          </w:p>
          <w:p w:rsidR="0014052D" w:rsidRPr="00717A03" w:rsidRDefault="0014052D" w:rsidP="00E7770E">
            <w:pPr>
              <w:rPr>
                <w:rFonts w:ascii="Arial" w:hAnsi="Arial" w:cs="Arial"/>
                <w:color w:val="000000" w:themeColor="text1"/>
              </w:rPr>
            </w:pPr>
            <w:r w:rsidRPr="00717A03">
              <w:rPr>
                <w:rFonts w:ascii="Arial" w:hAnsi="Arial" w:cs="Arial"/>
                <w:color w:val="000000" w:themeColor="text1"/>
              </w:rPr>
              <w:t>Material de Consumo</w:t>
            </w:r>
          </w:p>
        </w:tc>
      </w:tr>
      <w:tr w:rsidR="0014052D" w:rsidRPr="0087652B" w:rsidTr="00E7770E">
        <w:trPr>
          <w:trHeight w:val="150"/>
        </w:trPr>
        <w:tc>
          <w:tcPr>
            <w:tcW w:w="2552" w:type="dxa"/>
          </w:tcPr>
          <w:p w:rsidR="0014052D" w:rsidRPr="0087652B" w:rsidRDefault="0014052D" w:rsidP="00E7770E">
            <w:pPr>
              <w:rPr>
                <w:rFonts w:ascii="Arial" w:hAnsi="Arial" w:cs="Arial"/>
                <w:b/>
                <w:color w:val="000000" w:themeColor="text1"/>
              </w:rPr>
            </w:pPr>
            <w:r w:rsidRPr="0087652B">
              <w:rPr>
                <w:rFonts w:ascii="Arial" w:hAnsi="Arial" w:cs="Arial"/>
                <w:b/>
                <w:color w:val="000000" w:themeColor="text1"/>
              </w:rPr>
              <w:lastRenderedPageBreak/>
              <w:t xml:space="preserve">Solicitação </w:t>
            </w:r>
          </w:p>
        </w:tc>
        <w:tc>
          <w:tcPr>
            <w:tcW w:w="2113" w:type="dxa"/>
          </w:tcPr>
          <w:p w:rsidR="0014052D" w:rsidRPr="0087652B" w:rsidRDefault="0014052D" w:rsidP="00E7770E">
            <w:pPr>
              <w:rPr>
                <w:rFonts w:ascii="Arial" w:hAnsi="Arial" w:cs="Arial"/>
                <w:color w:val="000000" w:themeColor="text1"/>
              </w:rPr>
            </w:pPr>
            <w:r w:rsidRPr="0087652B">
              <w:rPr>
                <w:rFonts w:ascii="Arial" w:hAnsi="Arial" w:cs="Arial"/>
                <w:color w:val="000000" w:themeColor="text1"/>
              </w:rPr>
              <w:t>66/2018</w:t>
            </w:r>
          </w:p>
          <w:p w:rsidR="0014052D" w:rsidRPr="0087652B" w:rsidRDefault="0014052D" w:rsidP="00E7770E">
            <w:pPr>
              <w:rPr>
                <w:rFonts w:ascii="Arial" w:hAnsi="Arial" w:cs="Arial"/>
                <w:color w:val="000000" w:themeColor="text1"/>
              </w:rPr>
            </w:pPr>
            <w:r w:rsidRPr="0087652B">
              <w:rPr>
                <w:rFonts w:ascii="Arial" w:hAnsi="Arial" w:cs="Arial"/>
                <w:color w:val="000000" w:themeColor="text1"/>
              </w:rPr>
              <w:t>393/2018</w:t>
            </w:r>
          </w:p>
        </w:tc>
        <w:tc>
          <w:tcPr>
            <w:tcW w:w="4374" w:type="dxa"/>
          </w:tcPr>
          <w:p w:rsidR="0014052D" w:rsidRPr="0087652B" w:rsidRDefault="0014052D" w:rsidP="00E7770E">
            <w:pPr>
              <w:rPr>
                <w:rFonts w:ascii="Arial" w:hAnsi="Arial" w:cs="Arial"/>
                <w:color w:val="000000" w:themeColor="text1"/>
              </w:rPr>
            </w:pPr>
          </w:p>
        </w:tc>
      </w:tr>
    </w:tbl>
    <w:p w:rsidR="0014052D" w:rsidRPr="0087652B" w:rsidRDefault="0014052D" w:rsidP="0014052D">
      <w:pPr>
        <w:spacing w:after="120"/>
        <w:jc w:val="both"/>
        <w:rPr>
          <w:rFonts w:ascii="Arial" w:hAnsi="Arial" w:cs="Arial"/>
          <w:b/>
          <w:color w:val="000000" w:themeColor="text1"/>
          <w:sz w:val="24"/>
          <w:szCs w:val="24"/>
        </w:rPr>
      </w:pPr>
    </w:p>
    <w:p w:rsidR="0014052D" w:rsidRPr="0087652B" w:rsidRDefault="0014052D" w:rsidP="0014052D">
      <w:pPr>
        <w:spacing w:after="120"/>
        <w:jc w:val="both"/>
        <w:rPr>
          <w:rFonts w:ascii="Arial" w:hAnsi="Arial" w:cs="Arial"/>
          <w:b/>
          <w:color w:val="000000" w:themeColor="text1"/>
          <w:sz w:val="24"/>
          <w:szCs w:val="24"/>
        </w:rPr>
      </w:pPr>
      <w:r w:rsidRPr="0087652B">
        <w:rPr>
          <w:rFonts w:ascii="Arial" w:hAnsi="Arial" w:cs="Arial"/>
          <w:b/>
          <w:color w:val="000000" w:themeColor="text1"/>
          <w:sz w:val="24"/>
          <w:szCs w:val="24"/>
        </w:rPr>
        <w:t>11. DO PAGAMENTO</w:t>
      </w:r>
    </w:p>
    <w:p w:rsidR="0014052D" w:rsidRPr="0087652B" w:rsidRDefault="0014052D" w:rsidP="0014052D">
      <w:pPr>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11.1.</w:t>
      </w:r>
      <w:r w:rsidRPr="0087652B">
        <w:rPr>
          <w:rFonts w:ascii="Arial" w:hAnsi="Arial" w:cs="Arial"/>
          <w:color w:val="000000" w:themeColor="text1"/>
          <w:sz w:val="24"/>
          <w:szCs w:val="24"/>
        </w:rPr>
        <w:t xml:space="preserve"> O pagamento dos materiais/serviços será efetuado por execução mensal, em até </w:t>
      </w:r>
      <w:r w:rsidRPr="0014052D">
        <w:rPr>
          <w:rFonts w:ascii="Arial" w:hAnsi="Arial" w:cs="Arial"/>
          <w:b/>
          <w:color w:val="000000" w:themeColor="text1"/>
          <w:sz w:val="24"/>
          <w:szCs w:val="24"/>
        </w:rPr>
        <w:t xml:space="preserve">30 (trinta) dias </w:t>
      </w:r>
      <w:r w:rsidRPr="0087652B">
        <w:rPr>
          <w:rFonts w:ascii="Arial" w:hAnsi="Arial" w:cs="Arial"/>
          <w:color w:val="000000" w:themeColor="text1"/>
          <w:sz w:val="24"/>
          <w:szCs w:val="24"/>
        </w:rPr>
        <w:t>após a entrega da nota fiscal devidamente atestada pelo setor competente, mediante controle emitido pelo fornecedor.</w:t>
      </w:r>
    </w:p>
    <w:p w:rsidR="0014052D" w:rsidRPr="00CC6C76" w:rsidRDefault="0014052D" w:rsidP="0014052D">
      <w:pPr>
        <w:jc w:val="both"/>
        <w:rPr>
          <w:rFonts w:ascii="Arial" w:hAnsi="Arial" w:cs="Arial"/>
          <w:b/>
          <w:color w:val="FF0000"/>
          <w:sz w:val="24"/>
          <w:szCs w:val="24"/>
        </w:rPr>
      </w:pPr>
    </w:p>
    <w:p w:rsidR="0014052D" w:rsidRPr="0087652B" w:rsidRDefault="0014052D" w:rsidP="0014052D">
      <w:pPr>
        <w:spacing w:after="120"/>
        <w:jc w:val="both"/>
        <w:rPr>
          <w:rFonts w:ascii="Arial" w:hAnsi="Arial" w:cs="Arial"/>
          <w:b/>
          <w:color w:val="000000" w:themeColor="text1"/>
          <w:sz w:val="24"/>
          <w:szCs w:val="24"/>
        </w:rPr>
      </w:pPr>
      <w:r w:rsidRPr="0087652B">
        <w:rPr>
          <w:rFonts w:ascii="Arial" w:hAnsi="Arial" w:cs="Arial"/>
          <w:b/>
          <w:color w:val="000000" w:themeColor="text1"/>
          <w:sz w:val="24"/>
          <w:szCs w:val="24"/>
        </w:rPr>
        <w:t>12. FISCALIZAÇÃO</w:t>
      </w:r>
    </w:p>
    <w:p w:rsidR="0014052D" w:rsidRPr="0087652B" w:rsidRDefault="0014052D" w:rsidP="0014052D">
      <w:pPr>
        <w:spacing w:after="120"/>
        <w:jc w:val="both"/>
        <w:rPr>
          <w:rFonts w:ascii="Arial" w:hAnsi="Arial" w:cs="Arial"/>
          <w:color w:val="000000" w:themeColor="text1"/>
          <w:sz w:val="24"/>
          <w:szCs w:val="24"/>
        </w:rPr>
      </w:pPr>
      <w:r w:rsidRPr="0014052D">
        <w:rPr>
          <w:rFonts w:ascii="Arial" w:hAnsi="Arial" w:cs="Arial"/>
          <w:b/>
          <w:color w:val="000000" w:themeColor="text1"/>
          <w:sz w:val="24"/>
          <w:szCs w:val="24"/>
        </w:rPr>
        <w:t>12.1.</w:t>
      </w:r>
      <w:r w:rsidRPr="0087652B">
        <w:rPr>
          <w:rFonts w:ascii="Arial" w:hAnsi="Arial" w:cs="Arial"/>
          <w:color w:val="000000" w:themeColor="text1"/>
          <w:sz w:val="24"/>
          <w:szCs w:val="24"/>
        </w:rPr>
        <w:t xml:space="preserve"> A fiscalização das especificações dos materiais será exercida por representante l</w:t>
      </w:r>
      <w:r w:rsidRPr="0087652B">
        <w:rPr>
          <w:rFonts w:ascii="Arial" w:hAnsi="Arial" w:cs="Arial"/>
          <w:color w:val="000000" w:themeColor="text1"/>
          <w:sz w:val="24"/>
          <w:szCs w:val="24"/>
        </w:rPr>
        <w:t>e</w:t>
      </w:r>
      <w:r w:rsidRPr="0087652B">
        <w:rPr>
          <w:rFonts w:ascii="Arial" w:hAnsi="Arial" w:cs="Arial"/>
          <w:color w:val="000000" w:themeColor="text1"/>
          <w:sz w:val="24"/>
          <w:szCs w:val="24"/>
        </w:rPr>
        <w:t xml:space="preserve">gal da CONTRATANTE, neste ato denominado FISCAL DE CONTRATO, conforme Art. 67 da Lei nº 8.666/93, cabendo aos usuários </w:t>
      </w:r>
      <w:proofErr w:type="gramStart"/>
      <w:r w:rsidRPr="0087652B">
        <w:rPr>
          <w:rFonts w:ascii="Arial" w:hAnsi="Arial" w:cs="Arial"/>
          <w:color w:val="000000" w:themeColor="text1"/>
          <w:sz w:val="24"/>
          <w:szCs w:val="24"/>
        </w:rPr>
        <w:t>a</w:t>
      </w:r>
      <w:proofErr w:type="gramEnd"/>
      <w:r w:rsidRPr="0087652B">
        <w:rPr>
          <w:rFonts w:ascii="Arial" w:hAnsi="Arial" w:cs="Arial"/>
          <w:color w:val="000000" w:themeColor="text1"/>
          <w:sz w:val="24"/>
          <w:szCs w:val="24"/>
        </w:rPr>
        <w:t xml:space="preserve"> ratificação da qualidade dos serviços pre</w:t>
      </w:r>
      <w:r w:rsidRPr="0087652B">
        <w:rPr>
          <w:rFonts w:ascii="Arial" w:hAnsi="Arial" w:cs="Arial"/>
          <w:color w:val="000000" w:themeColor="text1"/>
          <w:sz w:val="24"/>
          <w:szCs w:val="24"/>
        </w:rPr>
        <w:t>s</w:t>
      </w:r>
      <w:r w:rsidRPr="0087652B">
        <w:rPr>
          <w:rFonts w:ascii="Arial" w:hAnsi="Arial" w:cs="Arial"/>
          <w:color w:val="000000" w:themeColor="text1"/>
          <w:sz w:val="24"/>
          <w:szCs w:val="24"/>
        </w:rPr>
        <w:t>tados.</w:t>
      </w:r>
    </w:p>
    <w:p w:rsidR="00782A85" w:rsidRDefault="0014052D" w:rsidP="0014052D">
      <w:pPr>
        <w:jc w:val="both"/>
        <w:rPr>
          <w:rFonts w:ascii="Arial" w:hAnsi="Arial" w:cs="Arial"/>
          <w:sz w:val="24"/>
          <w:szCs w:val="24"/>
        </w:rPr>
      </w:pPr>
      <w:r w:rsidRPr="0014052D">
        <w:rPr>
          <w:rFonts w:ascii="Arial" w:hAnsi="Arial" w:cs="Arial"/>
          <w:b/>
          <w:color w:val="000000" w:themeColor="text1"/>
          <w:sz w:val="24"/>
          <w:szCs w:val="24"/>
        </w:rPr>
        <w:t>12.2.</w:t>
      </w:r>
      <w:r w:rsidRPr="0087652B">
        <w:rPr>
          <w:rFonts w:ascii="Arial" w:hAnsi="Arial" w:cs="Arial"/>
          <w:color w:val="000000" w:themeColor="text1"/>
          <w:sz w:val="24"/>
          <w:szCs w:val="24"/>
        </w:rPr>
        <w:t xml:space="preserve"> O Fiscal efetuará a verificação mensal da situação Fiscal e Trabalhista da empresa</w:t>
      </w:r>
      <w:r w:rsidR="00B56997" w:rsidRPr="00185B67">
        <w:rPr>
          <w:rFonts w:ascii="Arial" w:hAnsi="Arial" w:cs="Arial"/>
          <w:sz w:val="24"/>
          <w:szCs w:val="24"/>
        </w:rPr>
        <w:t>.</w:t>
      </w:r>
    </w:p>
    <w:p w:rsidR="00821EB2" w:rsidRPr="008205BE" w:rsidRDefault="00821EB2" w:rsidP="008205BE">
      <w:pPr>
        <w:widowControl w:val="0"/>
        <w:spacing w:after="120"/>
        <w:jc w:val="center"/>
        <w:rPr>
          <w:rFonts w:ascii="Arial" w:hAnsi="Arial" w:cs="Arial"/>
          <w:b/>
          <w:color w:val="000000"/>
          <w:sz w:val="24"/>
          <w:szCs w:val="24"/>
        </w:rPr>
      </w:pPr>
    </w:p>
    <w:p w:rsidR="00467163" w:rsidRPr="008205BE" w:rsidRDefault="00467163" w:rsidP="008205BE">
      <w:pPr>
        <w:widowControl w:val="0"/>
        <w:spacing w:after="120"/>
        <w:jc w:val="center"/>
        <w:rPr>
          <w:rFonts w:ascii="Arial" w:hAnsi="Arial" w:cs="Arial"/>
          <w:b/>
          <w:color w:val="000000"/>
          <w:sz w:val="24"/>
          <w:szCs w:val="24"/>
        </w:rPr>
      </w:pPr>
    </w:p>
    <w:p w:rsidR="00467163" w:rsidRPr="008205BE" w:rsidRDefault="00467163" w:rsidP="008205BE">
      <w:pPr>
        <w:widowControl w:val="0"/>
        <w:spacing w:after="120"/>
        <w:jc w:val="center"/>
        <w:rPr>
          <w:rFonts w:ascii="Arial" w:hAnsi="Arial" w:cs="Arial"/>
          <w:b/>
          <w:color w:val="000000"/>
          <w:sz w:val="24"/>
          <w:szCs w:val="24"/>
        </w:rPr>
      </w:pPr>
    </w:p>
    <w:p w:rsidR="00467163" w:rsidRDefault="00467163" w:rsidP="008205BE">
      <w:pPr>
        <w:widowControl w:val="0"/>
        <w:spacing w:after="120"/>
        <w:jc w:val="center"/>
        <w:rPr>
          <w:rFonts w:ascii="Arial" w:hAnsi="Arial" w:cs="Arial"/>
          <w:b/>
          <w:color w:val="000000"/>
          <w:sz w:val="24"/>
          <w:szCs w:val="24"/>
        </w:rPr>
      </w:pPr>
    </w:p>
    <w:p w:rsidR="007D0DAF" w:rsidRDefault="007D0DAF" w:rsidP="008205BE">
      <w:pPr>
        <w:widowControl w:val="0"/>
        <w:spacing w:after="120"/>
        <w:jc w:val="center"/>
        <w:rPr>
          <w:rFonts w:ascii="Arial" w:hAnsi="Arial" w:cs="Arial"/>
          <w:b/>
          <w:color w:val="000000"/>
          <w:sz w:val="24"/>
          <w:szCs w:val="24"/>
        </w:rPr>
      </w:pPr>
    </w:p>
    <w:p w:rsidR="007D0DAF" w:rsidRDefault="007D0DAF"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1420A1" w:rsidRDefault="001420A1" w:rsidP="008205BE">
      <w:pPr>
        <w:widowControl w:val="0"/>
        <w:spacing w:after="120"/>
        <w:jc w:val="center"/>
        <w:rPr>
          <w:rFonts w:ascii="Arial" w:hAnsi="Arial" w:cs="Arial"/>
          <w:b/>
          <w:color w:val="000000"/>
          <w:sz w:val="24"/>
          <w:szCs w:val="24"/>
        </w:rPr>
      </w:pPr>
    </w:p>
    <w:p w:rsidR="0074287A" w:rsidRPr="0074287A" w:rsidRDefault="0074287A" w:rsidP="0074287A">
      <w:pPr>
        <w:pStyle w:val="Cabealho"/>
        <w:widowControl w:val="0"/>
        <w:jc w:val="center"/>
        <w:rPr>
          <w:rFonts w:ascii="Arial" w:hAnsi="Arial" w:cs="Arial"/>
          <w:b/>
          <w:szCs w:val="24"/>
        </w:rPr>
      </w:pPr>
      <w:r w:rsidRPr="0004061A">
        <w:rPr>
          <w:rFonts w:ascii="Arial" w:hAnsi="Arial" w:cs="Arial"/>
          <w:b/>
          <w:szCs w:val="24"/>
        </w:rPr>
        <w:lastRenderedPageBreak/>
        <w:t xml:space="preserve">PREGÃO ELETRÔNICO Nº </w:t>
      </w:r>
      <w:r w:rsidR="00BA1E8B">
        <w:rPr>
          <w:rFonts w:ascii="Arial" w:hAnsi="Arial" w:cs="Arial"/>
          <w:b/>
          <w:szCs w:val="24"/>
        </w:rPr>
        <w:t>014</w:t>
      </w:r>
      <w:r w:rsidR="000B258B">
        <w:rPr>
          <w:rFonts w:ascii="Arial" w:hAnsi="Arial" w:cs="Arial"/>
          <w:b/>
          <w:szCs w:val="24"/>
        </w:rPr>
        <w:t>/</w:t>
      </w:r>
      <w:r w:rsidR="00383D1B">
        <w:rPr>
          <w:rFonts w:ascii="Arial" w:hAnsi="Arial" w:cs="Arial"/>
          <w:b/>
          <w:szCs w:val="24"/>
        </w:rPr>
        <w:t>2019</w:t>
      </w:r>
    </w:p>
    <w:p w:rsidR="0074287A" w:rsidRPr="0074287A" w:rsidRDefault="0014052D" w:rsidP="0074287A">
      <w:pPr>
        <w:pStyle w:val="Lista"/>
        <w:widowControl w:val="0"/>
        <w:ind w:left="0" w:firstLine="0"/>
        <w:jc w:val="center"/>
        <w:rPr>
          <w:rFonts w:ascii="Arial" w:hAnsi="Arial" w:cs="Arial"/>
          <w:b/>
          <w:szCs w:val="24"/>
        </w:rPr>
      </w:pPr>
      <w:r>
        <w:rPr>
          <w:rFonts w:ascii="Arial" w:hAnsi="Arial" w:cs="Arial"/>
          <w:b/>
          <w:szCs w:val="24"/>
        </w:rPr>
        <w:t>PROCESSO Nº 034/2019</w:t>
      </w:r>
    </w:p>
    <w:p w:rsidR="0074287A" w:rsidRPr="0074287A" w:rsidRDefault="00F15D0B" w:rsidP="0074287A">
      <w:pPr>
        <w:pStyle w:val="Lista"/>
        <w:widowControl w:val="0"/>
        <w:ind w:left="0" w:firstLine="0"/>
        <w:jc w:val="center"/>
        <w:rPr>
          <w:rFonts w:ascii="Arial" w:hAnsi="Arial" w:cs="Arial"/>
          <w:b/>
          <w:szCs w:val="24"/>
        </w:rPr>
      </w:pPr>
      <w:r>
        <w:rPr>
          <w:rFonts w:ascii="Arial" w:hAnsi="Arial" w:cs="Arial"/>
          <w:b/>
          <w:szCs w:val="24"/>
        </w:rPr>
        <w:t>ANEXO I</w:t>
      </w:r>
      <w:r w:rsidR="00EF0B11">
        <w:rPr>
          <w:rFonts w:ascii="Arial" w:hAnsi="Arial" w:cs="Arial"/>
          <w:b/>
          <w:szCs w:val="24"/>
        </w:rPr>
        <w:t>I</w:t>
      </w:r>
    </w:p>
    <w:p w:rsidR="0074287A" w:rsidRPr="0074287A" w:rsidRDefault="0074287A" w:rsidP="0074287A">
      <w:pPr>
        <w:pStyle w:val="Lista"/>
        <w:widowControl w:val="0"/>
        <w:ind w:left="0" w:firstLine="0"/>
        <w:jc w:val="center"/>
        <w:rPr>
          <w:rFonts w:ascii="Arial" w:hAnsi="Arial" w:cs="Arial"/>
          <w:b/>
          <w:szCs w:val="24"/>
        </w:rPr>
      </w:pPr>
    </w:p>
    <w:p w:rsidR="0074287A" w:rsidRPr="0074287A" w:rsidRDefault="0074287A" w:rsidP="0074287A">
      <w:pPr>
        <w:pStyle w:val="Default"/>
        <w:jc w:val="center"/>
        <w:rPr>
          <w:rFonts w:ascii="Arial" w:hAnsi="Arial" w:cs="Arial"/>
          <w:sz w:val="22"/>
          <w:szCs w:val="22"/>
        </w:rPr>
      </w:pPr>
      <w:r w:rsidRPr="0074287A">
        <w:rPr>
          <w:rFonts w:ascii="Arial" w:hAnsi="Arial" w:cs="Arial"/>
          <w:b/>
          <w:bCs/>
          <w:sz w:val="22"/>
          <w:szCs w:val="22"/>
        </w:rPr>
        <w:t>MODELO DE PROPOSTA (PARA REALINHAMENTO)</w:t>
      </w:r>
    </w:p>
    <w:p w:rsidR="0074287A" w:rsidRPr="0074287A" w:rsidRDefault="0074287A" w:rsidP="0074287A">
      <w:pPr>
        <w:pStyle w:val="Default"/>
        <w:rPr>
          <w:rFonts w:ascii="Arial" w:hAnsi="Arial" w:cs="Arial"/>
          <w:b/>
          <w:bCs/>
          <w:sz w:val="22"/>
          <w:szCs w:val="22"/>
        </w:rPr>
      </w:pPr>
    </w:p>
    <w:p w:rsidR="0074287A" w:rsidRPr="003832CB" w:rsidRDefault="0074287A" w:rsidP="003832CB">
      <w:pPr>
        <w:pStyle w:val="Default"/>
        <w:spacing w:line="360" w:lineRule="auto"/>
        <w:jc w:val="center"/>
        <w:rPr>
          <w:rFonts w:ascii="Arial" w:hAnsi="Arial" w:cs="Arial"/>
          <w:b/>
          <w:sz w:val="22"/>
          <w:szCs w:val="22"/>
        </w:rPr>
      </w:pPr>
      <w:r w:rsidRPr="003832CB">
        <w:rPr>
          <w:rFonts w:ascii="Arial" w:hAnsi="Arial" w:cs="Arial"/>
          <w:b/>
          <w:bCs/>
          <w:sz w:val="22"/>
          <w:szCs w:val="22"/>
        </w:rPr>
        <w:t xml:space="preserve">Edital de Pregão Eletrônico </w:t>
      </w:r>
      <w:r w:rsidR="003832CB">
        <w:rPr>
          <w:rFonts w:ascii="Arial" w:hAnsi="Arial" w:cs="Arial"/>
          <w:b/>
          <w:bCs/>
          <w:sz w:val="22"/>
          <w:szCs w:val="22"/>
        </w:rPr>
        <w:t>n</w:t>
      </w:r>
      <w:r w:rsidRPr="003832CB">
        <w:rPr>
          <w:rFonts w:ascii="Arial" w:hAnsi="Arial" w:cs="Arial"/>
          <w:b/>
          <w:sz w:val="22"/>
          <w:szCs w:val="22"/>
        </w:rPr>
        <w:t xml:space="preserve">º </w:t>
      </w:r>
      <w:r w:rsidR="00BA1E8B">
        <w:rPr>
          <w:rFonts w:ascii="Arial" w:hAnsi="Arial" w:cs="Arial"/>
          <w:b/>
          <w:sz w:val="22"/>
          <w:szCs w:val="22"/>
        </w:rPr>
        <w:t>014</w:t>
      </w:r>
      <w:r w:rsidR="000B258B">
        <w:rPr>
          <w:rFonts w:ascii="Arial" w:hAnsi="Arial" w:cs="Arial"/>
          <w:b/>
          <w:sz w:val="22"/>
          <w:szCs w:val="22"/>
        </w:rPr>
        <w:t>/</w:t>
      </w:r>
      <w:r w:rsidR="00383D1B">
        <w:rPr>
          <w:rFonts w:ascii="Arial" w:hAnsi="Arial" w:cs="Arial"/>
          <w:b/>
          <w:sz w:val="22"/>
          <w:szCs w:val="22"/>
        </w:rPr>
        <w:t>2019</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b/>
          <w:bCs/>
          <w:sz w:val="22"/>
          <w:szCs w:val="22"/>
        </w:rPr>
        <w:t xml:space="preserve">Tipo: </w:t>
      </w:r>
      <w:r w:rsidRPr="0074287A">
        <w:rPr>
          <w:rFonts w:ascii="Arial" w:hAnsi="Arial" w:cs="Arial"/>
          <w:sz w:val="22"/>
          <w:szCs w:val="22"/>
        </w:rPr>
        <w:t xml:space="preserve">MENOR PREÇO POR ITEM.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Nome de Fantasia: </w:t>
      </w:r>
      <w:proofErr w:type="gramStart"/>
      <w:r w:rsidRPr="0074287A">
        <w:rPr>
          <w:rFonts w:ascii="Arial" w:hAnsi="Arial" w:cs="Arial"/>
          <w:sz w:val="22"/>
          <w:szCs w:val="22"/>
        </w:rPr>
        <w:t>..............................................................................................................................</w:t>
      </w:r>
      <w:proofErr w:type="gramEnd"/>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Razão Social: </w:t>
      </w:r>
      <w:proofErr w:type="gramStart"/>
      <w:r w:rsidRPr="0074287A">
        <w:rPr>
          <w:rFonts w:ascii="Arial" w:hAnsi="Arial" w:cs="Arial"/>
          <w:sz w:val="22"/>
          <w:szCs w:val="22"/>
        </w:rPr>
        <w:t>......................................................................................................................................</w:t>
      </w:r>
      <w:proofErr w:type="gramEnd"/>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CNPJ: </w:t>
      </w:r>
      <w:proofErr w:type="gramStart"/>
      <w:r w:rsidRPr="0074287A">
        <w:rPr>
          <w:rFonts w:ascii="Arial" w:hAnsi="Arial" w:cs="Arial"/>
          <w:sz w:val="22"/>
          <w:szCs w:val="22"/>
        </w:rPr>
        <w:t>......................................................................</w:t>
      </w:r>
      <w:proofErr w:type="gramEnd"/>
      <w:r w:rsidRPr="0074287A">
        <w:rPr>
          <w:rFonts w:ascii="Arial" w:hAnsi="Arial" w:cs="Arial"/>
          <w:sz w:val="22"/>
          <w:szCs w:val="22"/>
        </w:rPr>
        <w:t xml:space="preserve"> OPTANTE PELO SIMPLES? SIM </w:t>
      </w:r>
      <w:proofErr w:type="gramStart"/>
      <w:r w:rsidRPr="0074287A">
        <w:rPr>
          <w:rFonts w:ascii="Arial" w:hAnsi="Arial" w:cs="Arial"/>
          <w:sz w:val="22"/>
          <w:szCs w:val="22"/>
        </w:rPr>
        <w:t xml:space="preserve">( </w:t>
      </w:r>
      <w:proofErr w:type="gramEnd"/>
      <w:r w:rsidRPr="0074287A">
        <w:rPr>
          <w:rFonts w:ascii="Arial" w:hAnsi="Arial" w:cs="Arial"/>
          <w:sz w:val="22"/>
          <w:szCs w:val="22"/>
        </w:rPr>
        <w:t xml:space="preserve">) NÃO ( )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Endereço: </w:t>
      </w:r>
      <w:proofErr w:type="gramStart"/>
      <w:r w:rsidRPr="0074287A">
        <w:rPr>
          <w:rFonts w:ascii="Arial" w:hAnsi="Arial" w:cs="Arial"/>
          <w:sz w:val="22"/>
          <w:szCs w:val="22"/>
        </w:rPr>
        <w:t>............................................................................................................................................</w:t>
      </w:r>
      <w:proofErr w:type="gramEnd"/>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Bairro: </w:t>
      </w:r>
      <w:proofErr w:type="gramStart"/>
      <w:r w:rsidRPr="0074287A">
        <w:rPr>
          <w:rFonts w:ascii="Arial" w:hAnsi="Arial" w:cs="Arial"/>
          <w:sz w:val="22"/>
          <w:szCs w:val="22"/>
        </w:rPr>
        <w:t>............................................................</w:t>
      </w:r>
      <w:proofErr w:type="gramEnd"/>
      <w:r w:rsidRPr="0074287A">
        <w:rPr>
          <w:rFonts w:ascii="Arial" w:hAnsi="Arial" w:cs="Arial"/>
          <w:sz w:val="22"/>
          <w:szCs w:val="22"/>
        </w:rPr>
        <w:t xml:space="preserve"> Município: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Estado: </w:t>
      </w:r>
      <w:proofErr w:type="gramStart"/>
      <w:r w:rsidRPr="0074287A">
        <w:rPr>
          <w:rFonts w:ascii="Arial" w:hAnsi="Arial" w:cs="Arial"/>
          <w:sz w:val="22"/>
          <w:szCs w:val="22"/>
        </w:rPr>
        <w:t>...........................................................</w:t>
      </w:r>
      <w:proofErr w:type="gramEnd"/>
      <w:r w:rsidRPr="0074287A">
        <w:rPr>
          <w:rFonts w:ascii="Arial" w:hAnsi="Arial" w:cs="Arial"/>
          <w:sz w:val="22"/>
          <w:szCs w:val="22"/>
        </w:rPr>
        <w:t xml:space="preserve"> CEP: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Fone/Fax: </w:t>
      </w:r>
      <w:proofErr w:type="gramStart"/>
      <w:r w:rsidRPr="0074287A">
        <w:rPr>
          <w:rFonts w:ascii="Arial" w:hAnsi="Arial" w:cs="Arial"/>
          <w:sz w:val="22"/>
          <w:szCs w:val="22"/>
        </w:rPr>
        <w:t xml:space="preserve">(     </w:t>
      </w:r>
      <w:proofErr w:type="gramEnd"/>
      <w:r w:rsidRPr="0074287A">
        <w:rPr>
          <w:rFonts w:ascii="Arial" w:hAnsi="Arial" w:cs="Arial"/>
          <w:sz w:val="22"/>
          <w:szCs w:val="22"/>
        </w:rPr>
        <w:t xml:space="preserve">) .............................................. E-MAIL: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Conta Corrente nº</w:t>
      </w:r>
      <w:proofErr w:type="gramStart"/>
      <w:r w:rsidRPr="0074287A">
        <w:rPr>
          <w:rFonts w:ascii="Arial" w:hAnsi="Arial" w:cs="Arial"/>
          <w:sz w:val="22"/>
          <w:szCs w:val="22"/>
        </w:rPr>
        <w:t>..................................</w:t>
      </w:r>
      <w:proofErr w:type="gramEnd"/>
      <w:r w:rsidRPr="0074287A">
        <w:rPr>
          <w:rFonts w:ascii="Arial" w:hAnsi="Arial" w:cs="Arial"/>
          <w:sz w:val="22"/>
          <w:szCs w:val="22"/>
        </w:rPr>
        <w:t xml:space="preserve"> Agência nº.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roofErr w:type="gramStart"/>
      <w:r w:rsidRPr="0074287A">
        <w:rPr>
          <w:rFonts w:ascii="Arial" w:hAnsi="Arial" w:cs="Arial"/>
          <w:sz w:val="22"/>
          <w:szCs w:val="22"/>
        </w:rPr>
        <w:t>Banco ...</w:t>
      </w:r>
      <w:proofErr w:type="gramEnd"/>
      <w:r w:rsidRPr="0074287A">
        <w:rPr>
          <w:rFonts w:ascii="Arial" w:hAnsi="Arial" w:cs="Arial"/>
          <w:sz w:val="22"/>
          <w:szCs w:val="22"/>
        </w:rPr>
        <w:t xml:space="preserve">..............................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Nome completo do responsável legal da empresa: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CPF: </w:t>
      </w:r>
      <w:proofErr w:type="gramStart"/>
      <w:r w:rsidRPr="0074287A">
        <w:rPr>
          <w:rFonts w:ascii="Arial" w:hAnsi="Arial" w:cs="Arial"/>
          <w:sz w:val="22"/>
          <w:szCs w:val="22"/>
        </w:rPr>
        <w:t>........................................</w:t>
      </w:r>
      <w:proofErr w:type="gramEnd"/>
      <w:r w:rsidRPr="0074287A">
        <w:rPr>
          <w:rFonts w:ascii="Arial" w:hAnsi="Arial" w:cs="Arial"/>
          <w:sz w:val="22"/>
          <w:szCs w:val="22"/>
        </w:rPr>
        <w:t xml:space="preserve"> RG: </w:t>
      </w:r>
      <w:proofErr w:type="gramStart"/>
      <w:r w:rsidRPr="0074287A">
        <w:rPr>
          <w:rFonts w:ascii="Arial" w:hAnsi="Arial" w:cs="Arial"/>
          <w:sz w:val="22"/>
          <w:szCs w:val="22"/>
        </w:rPr>
        <w:t>..................................</w:t>
      </w:r>
      <w:proofErr w:type="gramEnd"/>
      <w:r w:rsidRPr="0074287A">
        <w:rPr>
          <w:rFonts w:ascii="Arial" w:hAnsi="Arial" w:cs="Arial"/>
          <w:sz w:val="22"/>
          <w:szCs w:val="22"/>
        </w:rPr>
        <w:t xml:space="preserve"> CEL/TELEFONE: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
    <w:p w:rsidR="0074287A" w:rsidRPr="0074287A" w:rsidRDefault="0074287A" w:rsidP="0074287A">
      <w:pPr>
        <w:pStyle w:val="Default"/>
        <w:spacing w:line="276" w:lineRule="auto"/>
        <w:jc w:val="both"/>
        <w:rPr>
          <w:rFonts w:ascii="Arial" w:hAnsi="Arial" w:cs="Arial"/>
        </w:rPr>
      </w:pPr>
    </w:p>
    <w:p w:rsidR="0074287A" w:rsidRPr="0074287A" w:rsidRDefault="0074287A" w:rsidP="0074287A">
      <w:pPr>
        <w:pStyle w:val="Lista"/>
        <w:widowControl w:val="0"/>
        <w:spacing w:line="276" w:lineRule="auto"/>
        <w:ind w:left="0" w:firstLine="0"/>
        <w:jc w:val="both"/>
        <w:rPr>
          <w:rFonts w:ascii="Arial" w:hAnsi="Arial" w:cs="Arial"/>
          <w:b/>
          <w:bCs/>
          <w:sz w:val="20"/>
        </w:rPr>
      </w:pPr>
      <w:r w:rsidRPr="0074287A">
        <w:rPr>
          <w:rFonts w:ascii="Arial" w:hAnsi="Arial" w:cs="Arial"/>
          <w:b/>
          <w:bCs/>
          <w:sz w:val="20"/>
        </w:rPr>
        <w:t xml:space="preserve">IDENTIFICAÇÃO DOS ITENS DOS QUAIS FOI VENCEDOR: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4674"/>
        <w:gridCol w:w="1207"/>
        <w:gridCol w:w="927"/>
        <w:gridCol w:w="842"/>
        <w:gridCol w:w="1249"/>
      </w:tblGrid>
      <w:tr w:rsidR="006B2D72" w:rsidRPr="0074287A" w:rsidTr="000B258B">
        <w:tc>
          <w:tcPr>
            <w:tcW w:w="599" w:type="dxa"/>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Item</w:t>
            </w:r>
          </w:p>
        </w:tc>
        <w:tc>
          <w:tcPr>
            <w:tcW w:w="4674" w:type="dxa"/>
            <w:vAlign w:val="bottom"/>
          </w:tcPr>
          <w:p w:rsidR="006B2D72" w:rsidRPr="0074287A" w:rsidRDefault="006B2D72" w:rsidP="0074287A">
            <w:pPr>
              <w:jc w:val="center"/>
              <w:rPr>
                <w:rFonts w:ascii="Arial" w:hAnsi="Arial" w:cs="Arial"/>
                <w:b/>
                <w:color w:val="000000"/>
                <w:sz w:val="18"/>
                <w:szCs w:val="18"/>
              </w:rPr>
            </w:pPr>
            <w:r>
              <w:rPr>
                <w:rFonts w:ascii="Arial" w:hAnsi="Arial" w:cs="Arial"/>
                <w:b/>
                <w:color w:val="000000"/>
                <w:sz w:val="18"/>
                <w:szCs w:val="18"/>
              </w:rPr>
              <w:t>Serviço</w:t>
            </w:r>
          </w:p>
        </w:tc>
        <w:tc>
          <w:tcPr>
            <w:tcW w:w="1207" w:type="dxa"/>
            <w:vAlign w:val="bottom"/>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Quantidade</w:t>
            </w:r>
          </w:p>
        </w:tc>
        <w:tc>
          <w:tcPr>
            <w:tcW w:w="927" w:type="dxa"/>
            <w:vAlign w:val="bottom"/>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Unidade</w:t>
            </w:r>
          </w:p>
        </w:tc>
        <w:tc>
          <w:tcPr>
            <w:tcW w:w="842" w:type="dxa"/>
            <w:vAlign w:val="bottom"/>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 xml:space="preserve">   </w:t>
            </w:r>
            <w:proofErr w:type="spellStart"/>
            <w:r w:rsidRPr="0074287A">
              <w:rPr>
                <w:rFonts w:ascii="Arial" w:hAnsi="Arial" w:cs="Arial"/>
                <w:b/>
                <w:color w:val="000000"/>
                <w:sz w:val="18"/>
                <w:szCs w:val="18"/>
              </w:rPr>
              <w:t>Unit</w:t>
            </w:r>
            <w:proofErr w:type="spellEnd"/>
          </w:p>
        </w:tc>
        <w:tc>
          <w:tcPr>
            <w:tcW w:w="1249" w:type="dxa"/>
            <w:vAlign w:val="bottom"/>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 xml:space="preserve">   Total</w:t>
            </w:r>
          </w:p>
        </w:tc>
      </w:tr>
      <w:tr w:rsidR="006B2D72" w:rsidRPr="0074287A" w:rsidTr="000B258B">
        <w:tc>
          <w:tcPr>
            <w:tcW w:w="59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4674"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0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92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842"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4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r>
      <w:tr w:rsidR="006B2D72" w:rsidRPr="0074287A" w:rsidTr="000B258B">
        <w:tc>
          <w:tcPr>
            <w:tcW w:w="59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4674"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0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92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842"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4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r>
      <w:tr w:rsidR="006B2D72" w:rsidRPr="0074287A" w:rsidTr="000B258B">
        <w:tc>
          <w:tcPr>
            <w:tcW w:w="59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4674"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0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92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842"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4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r>
    </w:tbl>
    <w:p w:rsidR="0074287A" w:rsidRPr="0074287A" w:rsidRDefault="0074287A" w:rsidP="0074287A">
      <w:pPr>
        <w:pStyle w:val="Cabealho"/>
        <w:widowControl w:val="0"/>
        <w:rPr>
          <w:rFonts w:ascii="Arial" w:hAnsi="Arial" w:cs="Arial"/>
          <w:b/>
          <w:szCs w:val="24"/>
        </w:rPr>
      </w:pPr>
    </w:p>
    <w:p w:rsidR="0074287A" w:rsidRPr="000B258B" w:rsidRDefault="0074287A" w:rsidP="000B258B">
      <w:pPr>
        <w:pStyle w:val="Recuodecorpodetexto"/>
        <w:widowControl w:val="0"/>
        <w:spacing w:after="120"/>
        <w:ind w:left="0" w:firstLine="0"/>
        <w:rPr>
          <w:rFonts w:ascii="Arial" w:hAnsi="Arial" w:cs="Arial"/>
          <w:sz w:val="22"/>
          <w:szCs w:val="22"/>
        </w:rPr>
      </w:pPr>
      <w:r w:rsidRPr="000B258B">
        <w:rPr>
          <w:rFonts w:ascii="Arial" w:hAnsi="Arial" w:cs="Arial"/>
          <w:sz w:val="22"/>
          <w:szCs w:val="22"/>
        </w:rPr>
        <w:t xml:space="preserve">Prazo de validade da proposta é de </w:t>
      </w:r>
      <w:r w:rsidRPr="000B258B">
        <w:rPr>
          <w:rFonts w:ascii="Arial" w:hAnsi="Arial" w:cs="Arial"/>
          <w:b/>
          <w:sz w:val="22"/>
          <w:szCs w:val="22"/>
        </w:rPr>
        <w:t>60 (sessenta)</w:t>
      </w:r>
      <w:r w:rsidRPr="000B258B">
        <w:rPr>
          <w:rFonts w:ascii="Arial" w:hAnsi="Arial" w:cs="Arial"/>
          <w:sz w:val="22"/>
          <w:szCs w:val="22"/>
        </w:rPr>
        <w:t xml:space="preserve"> dias a partir da data de sua abertura.</w:t>
      </w:r>
    </w:p>
    <w:p w:rsidR="0074287A" w:rsidRPr="000B258B" w:rsidRDefault="0074287A" w:rsidP="000B258B">
      <w:pPr>
        <w:pStyle w:val="Recuodecorpodetexto"/>
        <w:widowControl w:val="0"/>
        <w:spacing w:after="120"/>
        <w:ind w:left="0" w:firstLine="0"/>
        <w:rPr>
          <w:rFonts w:ascii="Arial" w:hAnsi="Arial" w:cs="Arial"/>
          <w:sz w:val="22"/>
          <w:szCs w:val="22"/>
        </w:rPr>
      </w:pPr>
      <w:r w:rsidRPr="000B258B">
        <w:rPr>
          <w:rFonts w:ascii="Arial" w:hAnsi="Arial" w:cs="Arial"/>
          <w:sz w:val="22"/>
          <w:szCs w:val="22"/>
        </w:rPr>
        <w:t>Declaramos que estão incluídas todas as despesas com tributos e fornecimento de certidões e documentos, bem como encargos fiscais, sociais, trabalhistas, previdenciários, comerciais e o</w:t>
      </w:r>
      <w:r w:rsidRPr="000B258B">
        <w:rPr>
          <w:rFonts w:ascii="Arial" w:hAnsi="Arial" w:cs="Arial"/>
          <w:sz w:val="22"/>
          <w:szCs w:val="22"/>
        </w:rPr>
        <w:t>u</w:t>
      </w:r>
      <w:r w:rsidRPr="000B258B">
        <w:rPr>
          <w:rFonts w:ascii="Arial" w:hAnsi="Arial" w:cs="Arial"/>
          <w:sz w:val="22"/>
          <w:szCs w:val="22"/>
        </w:rPr>
        <w:t>tros de qualquer natureza e, ainda, gastos com transporte e acondicionamento dos materiais em embalagens adequadas.</w:t>
      </w:r>
    </w:p>
    <w:p w:rsidR="0074287A" w:rsidRPr="000B258B" w:rsidRDefault="0074287A" w:rsidP="000B258B">
      <w:pPr>
        <w:widowControl w:val="0"/>
        <w:spacing w:after="120"/>
        <w:jc w:val="both"/>
        <w:rPr>
          <w:rFonts w:ascii="Arial" w:hAnsi="Arial" w:cs="Arial"/>
          <w:sz w:val="22"/>
          <w:szCs w:val="22"/>
        </w:rPr>
      </w:pPr>
      <w:r w:rsidRPr="000B258B">
        <w:rPr>
          <w:rFonts w:ascii="Arial" w:hAnsi="Arial" w:cs="Arial"/>
          <w:sz w:val="22"/>
          <w:szCs w:val="22"/>
        </w:rPr>
        <w:t>Declaramos que atendemos todas as exigências técnicas mínimas, inclusive de garantia, prazos de entrega e quantidades.</w:t>
      </w:r>
    </w:p>
    <w:p w:rsidR="0074287A" w:rsidRPr="000B258B" w:rsidRDefault="0074287A" w:rsidP="000B258B">
      <w:pPr>
        <w:widowControl w:val="0"/>
        <w:spacing w:after="120"/>
        <w:jc w:val="both"/>
        <w:rPr>
          <w:rFonts w:ascii="Arial" w:hAnsi="Arial" w:cs="Arial"/>
          <w:sz w:val="22"/>
          <w:szCs w:val="22"/>
        </w:rPr>
      </w:pPr>
      <w:r w:rsidRPr="000B258B">
        <w:rPr>
          <w:rFonts w:ascii="Arial" w:hAnsi="Arial" w:cs="Arial"/>
          <w:sz w:val="22"/>
          <w:szCs w:val="22"/>
        </w:rPr>
        <w:t>Informamos ainda, que os pagamentos deverão ser efetuados com todas as condições estabel</w:t>
      </w:r>
      <w:r w:rsidRPr="000B258B">
        <w:rPr>
          <w:rFonts w:ascii="Arial" w:hAnsi="Arial" w:cs="Arial"/>
          <w:sz w:val="22"/>
          <w:szCs w:val="22"/>
        </w:rPr>
        <w:t>e</w:t>
      </w:r>
      <w:r w:rsidRPr="000B258B">
        <w:rPr>
          <w:rFonts w:ascii="Arial" w:hAnsi="Arial" w:cs="Arial"/>
          <w:sz w:val="22"/>
          <w:szCs w:val="22"/>
        </w:rPr>
        <w:t xml:space="preserve">cidas no Edital da Licitação e seus anexos, na Conta Corrente nº </w:t>
      </w:r>
      <w:proofErr w:type="spellStart"/>
      <w:r w:rsidRPr="000B258B">
        <w:rPr>
          <w:rFonts w:ascii="Arial" w:hAnsi="Arial" w:cs="Arial"/>
          <w:sz w:val="22"/>
          <w:szCs w:val="22"/>
        </w:rPr>
        <w:t>xxxxxxx</w:t>
      </w:r>
      <w:proofErr w:type="spellEnd"/>
      <w:r w:rsidRPr="000B258B">
        <w:rPr>
          <w:rFonts w:ascii="Arial" w:hAnsi="Arial" w:cs="Arial"/>
          <w:sz w:val="22"/>
          <w:szCs w:val="22"/>
        </w:rPr>
        <w:t xml:space="preserve"> Agência nº </w:t>
      </w:r>
      <w:proofErr w:type="spellStart"/>
      <w:r w:rsidRPr="000B258B">
        <w:rPr>
          <w:rFonts w:ascii="Arial" w:hAnsi="Arial" w:cs="Arial"/>
          <w:sz w:val="22"/>
          <w:szCs w:val="22"/>
        </w:rPr>
        <w:t>xxxx</w:t>
      </w:r>
      <w:proofErr w:type="spellEnd"/>
      <w:proofErr w:type="gramStart"/>
      <w:r w:rsidRPr="000B258B">
        <w:rPr>
          <w:rFonts w:ascii="Arial" w:hAnsi="Arial" w:cs="Arial"/>
          <w:sz w:val="22"/>
          <w:szCs w:val="22"/>
        </w:rPr>
        <w:t xml:space="preserve">  </w:t>
      </w:r>
      <w:proofErr w:type="gramEnd"/>
      <w:r w:rsidRPr="000B258B">
        <w:rPr>
          <w:rFonts w:ascii="Arial" w:hAnsi="Arial" w:cs="Arial"/>
          <w:sz w:val="22"/>
          <w:szCs w:val="22"/>
        </w:rPr>
        <w:t xml:space="preserve">do Banco </w:t>
      </w:r>
      <w:proofErr w:type="spellStart"/>
      <w:r w:rsidRPr="000B258B">
        <w:rPr>
          <w:rFonts w:ascii="Arial" w:hAnsi="Arial" w:cs="Arial"/>
          <w:sz w:val="22"/>
          <w:szCs w:val="22"/>
        </w:rPr>
        <w:t>Xxxxxxxx</w:t>
      </w:r>
      <w:proofErr w:type="spellEnd"/>
      <w:r w:rsidRPr="000B258B">
        <w:rPr>
          <w:rFonts w:ascii="Arial" w:hAnsi="Arial" w:cs="Arial"/>
          <w:sz w:val="22"/>
          <w:szCs w:val="22"/>
        </w:rPr>
        <w:t>.</w:t>
      </w:r>
    </w:p>
    <w:p w:rsidR="001B4816" w:rsidRPr="000B258B" w:rsidRDefault="001B4816" w:rsidP="000B258B">
      <w:pPr>
        <w:widowControl w:val="0"/>
        <w:spacing w:after="120"/>
        <w:jc w:val="both"/>
        <w:rPr>
          <w:rFonts w:ascii="Arial" w:hAnsi="Arial" w:cs="Arial"/>
          <w:sz w:val="22"/>
          <w:szCs w:val="22"/>
        </w:rPr>
      </w:pPr>
      <w:r w:rsidRPr="000B258B">
        <w:rPr>
          <w:rFonts w:ascii="Arial" w:hAnsi="Arial" w:cs="Arial"/>
          <w:sz w:val="22"/>
          <w:szCs w:val="22"/>
        </w:rPr>
        <w:t>OBS.: Anexar toas as Planilhas.</w:t>
      </w:r>
    </w:p>
    <w:p w:rsidR="0074287A" w:rsidRPr="000B258B" w:rsidRDefault="0074287A" w:rsidP="000B258B">
      <w:pPr>
        <w:widowControl w:val="0"/>
        <w:spacing w:after="120"/>
        <w:jc w:val="both"/>
        <w:rPr>
          <w:rFonts w:ascii="Arial" w:hAnsi="Arial" w:cs="Arial"/>
          <w:sz w:val="22"/>
          <w:szCs w:val="22"/>
        </w:rPr>
      </w:pPr>
      <w:r w:rsidRPr="000B258B">
        <w:rPr>
          <w:rFonts w:ascii="Arial" w:hAnsi="Arial" w:cs="Arial"/>
          <w:sz w:val="22"/>
          <w:szCs w:val="22"/>
        </w:rPr>
        <w:tab/>
      </w:r>
      <w:r w:rsidRPr="000B258B">
        <w:rPr>
          <w:rFonts w:ascii="Arial" w:hAnsi="Arial" w:cs="Arial"/>
          <w:sz w:val="22"/>
          <w:szCs w:val="22"/>
        </w:rPr>
        <w:tab/>
      </w:r>
    </w:p>
    <w:p w:rsidR="0074287A" w:rsidRPr="000B258B" w:rsidRDefault="0074287A" w:rsidP="000B258B">
      <w:pPr>
        <w:pStyle w:val="Lista"/>
        <w:widowControl w:val="0"/>
        <w:jc w:val="center"/>
        <w:rPr>
          <w:rFonts w:ascii="Arial" w:hAnsi="Arial" w:cs="Arial"/>
          <w:sz w:val="22"/>
          <w:szCs w:val="22"/>
        </w:rPr>
      </w:pPr>
      <w:r w:rsidRPr="000B258B">
        <w:rPr>
          <w:rFonts w:ascii="Arial" w:hAnsi="Arial" w:cs="Arial"/>
          <w:sz w:val="22"/>
          <w:szCs w:val="22"/>
        </w:rPr>
        <w:t>Local e data</w:t>
      </w:r>
    </w:p>
    <w:p w:rsidR="0074287A" w:rsidRPr="000B258B" w:rsidRDefault="0074287A" w:rsidP="000B258B">
      <w:pPr>
        <w:pStyle w:val="Lista"/>
        <w:widowControl w:val="0"/>
        <w:jc w:val="center"/>
        <w:rPr>
          <w:rFonts w:ascii="Arial" w:hAnsi="Arial" w:cs="Arial"/>
          <w:sz w:val="22"/>
          <w:szCs w:val="22"/>
        </w:rPr>
      </w:pPr>
    </w:p>
    <w:p w:rsidR="0074287A" w:rsidRPr="000B258B" w:rsidRDefault="0074287A" w:rsidP="000B258B">
      <w:pPr>
        <w:pStyle w:val="Lista"/>
        <w:widowControl w:val="0"/>
        <w:jc w:val="center"/>
        <w:rPr>
          <w:rFonts w:ascii="Arial" w:hAnsi="Arial" w:cs="Arial"/>
          <w:sz w:val="22"/>
          <w:szCs w:val="22"/>
        </w:rPr>
      </w:pPr>
    </w:p>
    <w:p w:rsidR="0074287A" w:rsidRPr="000B258B" w:rsidRDefault="0074287A" w:rsidP="000B258B">
      <w:pPr>
        <w:pStyle w:val="Lista"/>
        <w:widowControl w:val="0"/>
        <w:jc w:val="center"/>
        <w:rPr>
          <w:rFonts w:ascii="Arial" w:hAnsi="Arial" w:cs="Arial"/>
          <w:sz w:val="22"/>
          <w:szCs w:val="22"/>
        </w:rPr>
      </w:pPr>
      <w:r w:rsidRPr="000B258B">
        <w:rPr>
          <w:rFonts w:ascii="Arial" w:hAnsi="Arial" w:cs="Arial"/>
          <w:sz w:val="22"/>
          <w:szCs w:val="22"/>
        </w:rPr>
        <w:t>_________________________________________</w:t>
      </w:r>
    </w:p>
    <w:p w:rsidR="0074287A" w:rsidRPr="000B258B" w:rsidRDefault="0074287A" w:rsidP="000B258B">
      <w:pPr>
        <w:pStyle w:val="Lista"/>
        <w:widowControl w:val="0"/>
        <w:jc w:val="center"/>
        <w:rPr>
          <w:rFonts w:ascii="Arial" w:hAnsi="Arial" w:cs="Arial"/>
          <w:sz w:val="22"/>
          <w:szCs w:val="22"/>
        </w:rPr>
      </w:pPr>
      <w:r w:rsidRPr="000B258B">
        <w:rPr>
          <w:rFonts w:ascii="Arial" w:hAnsi="Arial" w:cs="Arial"/>
          <w:sz w:val="22"/>
          <w:szCs w:val="22"/>
        </w:rPr>
        <w:t>Carimbo da empresa/Assinatura do responsável</w:t>
      </w:r>
    </w:p>
    <w:p w:rsidR="0074287A" w:rsidRPr="0074287A" w:rsidRDefault="0074287A" w:rsidP="0074287A">
      <w:pPr>
        <w:widowControl w:val="0"/>
        <w:jc w:val="both"/>
        <w:rPr>
          <w:rFonts w:ascii="Arial" w:hAnsi="Arial" w:cs="Arial"/>
          <w:b/>
          <w:sz w:val="16"/>
          <w:szCs w:val="16"/>
        </w:rPr>
      </w:pPr>
    </w:p>
    <w:p w:rsidR="0074287A" w:rsidRDefault="0074287A" w:rsidP="008205BE">
      <w:pPr>
        <w:widowControl w:val="0"/>
        <w:spacing w:after="120"/>
        <w:jc w:val="center"/>
        <w:rPr>
          <w:rFonts w:ascii="Arial" w:hAnsi="Arial" w:cs="Arial"/>
          <w:b/>
          <w:color w:val="000000"/>
          <w:sz w:val="24"/>
          <w:szCs w:val="24"/>
        </w:rPr>
      </w:pPr>
    </w:p>
    <w:p w:rsidR="0074287A" w:rsidRPr="005973C4" w:rsidRDefault="0074287A" w:rsidP="0074287A">
      <w:pPr>
        <w:pStyle w:val="Cabealho"/>
        <w:widowControl w:val="0"/>
        <w:jc w:val="center"/>
        <w:rPr>
          <w:rFonts w:ascii="Arial" w:hAnsi="Arial"/>
          <w:b/>
          <w:szCs w:val="24"/>
        </w:rPr>
      </w:pPr>
      <w:r>
        <w:rPr>
          <w:rFonts w:ascii="Arial" w:hAnsi="Arial"/>
          <w:b/>
          <w:szCs w:val="24"/>
        </w:rPr>
        <w:lastRenderedPageBreak/>
        <w:t>PREGÃO ELETRÔNICO N</w:t>
      </w:r>
      <w:r w:rsidRPr="005973C4">
        <w:rPr>
          <w:rFonts w:ascii="Arial" w:hAnsi="Arial"/>
          <w:b/>
          <w:szCs w:val="24"/>
        </w:rPr>
        <w:t xml:space="preserve">º </w:t>
      </w:r>
      <w:r w:rsidR="00BA1E8B">
        <w:rPr>
          <w:rFonts w:ascii="Arial" w:hAnsi="Arial"/>
          <w:b/>
          <w:szCs w:val="24"/>
        </w:rPr>
        <w:t>014</w:t>
      </w:r>
      <w:r w:rsidR="000B258B">
        <w:rPr>
          <w:rFonts w:ascii="Arial" w:hAnsi="Arial"/>
          <w:b/>
          <w:szCs w:val="24"/>
        </w:rPr>
        <w:t>/</w:t>
      </w:r>
      <w:r w:rsidR="00383D1B">
        <w:rPr>
          <w:rFonts w:ascii="Arial" w:hAnsi="Arial"/>
          <w:b/>
          <w:szCs w:val="24"/>
        </w:rPr>
        <w:t>2019</w:t>
      </w:r>
    </w:p>
    <w:p w:rsidR="0074287A" w:rsidRPr="005973C4" w:rsidRDefault="0014052D" w:rsidP="0074287A">
      <w:pPr>
        <w:pStyle w:val="Lista"/>
        <w:widowControl w:val="0"/>
        <w:ind w:left="0" w:firstLine="0"/>
        <w:jc w:val="center"/>
        <w:rPr>
          <w:rFonts w:ascii="Arial" w:hAnsi="Arial"/>
          <w:b/>
          <w:szCs w:val="24"/>
        </w:rPr>
      </w:pPr>
      <w:r>
        <w:rPr>
          <w:rFonts w:ascii="Arial" w:hAnsi="Arial"/>
          <w:b/>
          <w:szCs w:val="24"/>
        </w:rPr>
        <w:t>PROCESSO Nº 034/2019</w:t>
      </w:r>
    </w:p>
    <w:p w:rsidR="0074287A" w:rsidRPr="005973C4" w:rsidRDefault="0074287A" w:rsidP="0074287A">
      <w:pPr>
        <w:pStyle w:val="Lista"/>
        <w:widowControl w:val="0"/>
        <w:ind w:left="0" w:firstLine="0"/>
        <w:jc w:val="center"/>
        <w:rPr>
          <w:rFonts w:ascii="Arial" w:hAnsi="Arial"/>
          <w:b/>
          <w:szCs w:val="24"/>
        </w:rPr>
      </w:pPr>
      <w:r w:rsidRPr="005973C4">
        <w:rPr>
          <w:rFonts w:ascii="Arial" w:hAnsi="Arial"/>
          <w:b/>
          <w:szCs w:val="24"/>
        </w:rPr>
        <w:t xml:space="preserve">ANEXO </w:t>
      </w:r>
      <w:r w:rsidR="00EF0B11">
        <w:rPr>
          <w:rFonts w:ascii="Arial" w:hAnsi="Arial"/>
          <w:b/>
          <w:szCs w:val="24"/>
        </w:rPr>
        <w:t>III</w:t>
      </w:r>
    </w:p>
    <w:p w:rsidR="0074287A" w:rsidRDefault="0074287A" w:rsidP="0074287A">
      <w:pPr>
        <w:pStyle w:val="Cabealho"/>
        <w:widowControl w:val="0"/>
        <w:spacing w:after="120"/>
        <w:jc w:val="center"/>
        <w:rPr>
          <w:rFonts w:ascii="Arial" w:hAnsi="Arial"/>
          <w:b/>
          <w:szCs w:val="24"/>
        </w:rPr>
      </w:pPr>
    </w:p>
    <w:p w:rsidR="0074287A" w:rsidRPr="00DE0D05" w:rsidRDefault="0074287A" w:rsidP="0004061A">
      <w:pPr>
        <w:widowControl w:val="0"/>
        <w:spacing w:after="120"/>
        <w:ind w:right="-1"/>
        <w:jc w:val="center"/>
        <w:rPr>
          <w:rFonts w:ascii="Arial" w:hAnsi="Arial" w:cs="Arial"/>
          <w:sz w:val="24"/>
          <w:szCs w:val="24"/>
        </w:rPr>
      </w:pPr>
      <w:r w:rsidRPr="00DE0D05">
        <w:rPr>
          <w:rFonts w:ascii="Arial" w:hAnsi="Arial" w:cs="Arial"/>
          <w:b/>
          <w:sz w:val="24"/>
          <w:szCs w:val="24"/>
        </w:rPr>
        <w:t xml:space="preserve">MODELO DE DECLARAÇÃO DE </w:t>
      </w:r>
      <w:r>
        <w:rPr>
          <w:rFonts w:ascii="Arial" w:hAnsi="Arial" w:cs="Arial"/>
          <w:b/>
          <w:sz w:val="24"/>
          <w:szCs w:val="24"/>
        </w:rPr>
        <w:t>CUMPRIMENTO DE REQUISITOS LEGAIS</w:t>
      </w:r>
    </w:p>
    <w:p w:rsidR="0074287A" w:rsidRPr="00685D6A" w:rsidRDefault="0074287A" w:rsidP="0004061A">
      <w:pPr>
        <w:widowControl w:val="0"/>
        <w:spacing w:after="120"/>
        <w:ind w:right="-1"/>
        <w:jc w:val="center"/>
        <w:rPr>
          <w:rFonts w:ascii="Arial" w:hAnsi="Arial" w:cs="Arial"/>
          <w:sz w:val="24"/>
          <w:szCs w:val="24"/>
        </w:rPr>
      </w:pPr>
      <w:r w:rsidRPr="00685D6A">
        <w:rPr>
          <w:rFonts w:ascii="Arial" w:hAnsi="Arial" w:cs="Arial"/>
          <w:sz w:val="24"/>
          <w:szCs w:val="24"/>
        </w:rPr>
        <w:t>Modelo da Declaração (Empregador Pessoa Jurídica)</w:t>
      </w:r>
    </w:p>
    <w:p w:rsidR="0074287A" w:rsidRPr="00EF0B11" w:rsidRDefault="0074287A" w:rsidP="0004061A">
      <w:pPr>
        <w:widowControl w:val="0"/>
        <w:spacing w:after="120"/>
        <w:ind w:right="-1"/>
        <w:jc w:val="center"/>
        <w:rPr>
          <w:rFonts w:ascii="Arial" w:hAnsi="Arial" w:cs="Arial"/>
          <w:b/>
          <w:color w:val="FF0000"/>
          <w:sz w:val="24"/>
          <w:szCs w:val="24"/>
        </w:rPr>
      </w:pPr>
      <w:r w:rsidRPr="00EF0B11">
        <w:rPr>
          <w:rFonts w:ascii="Arial" w:hAnsi="Arial" w:cs="Arial"/>
          <w:b/>
          <w:color w:val="FF0000"/>
          <w:sz w:val="24"/>
          <w:szCs w:val="24"/>
        </w:rPr>
        <w:t>(Papel timbrado da empresa)</w:t>
      </w:r>
    </w:p>
    <w:p w:rsidR="0074287A" w:rsidRDefault="00793E37" w:rsidP="0004061A">
      <w:pPr>
        <w:widowControl w:val="0"/>
        <w:spacing w:after="120"/>
        <w:ind w:right="-1"/>
        <w:jc w:val="both"/>
        <w:rPr>
          <w:rFonts w:ascii="Arial" w:hAnsi="Arial" w:cs="Arial"/>
          <w:sz w:val="24"/>
          <w:szCs w:val="24"/>
        </w:rPr>
      </w:pPr>
      <w:r>
        <w:rPr>
          <w:rFonts w:ascii="Arial" w:hAnsi="Arial" w:cs="Arial"/>
          <w:sz w:val="24"/>
          <w:szCs w:val="24"/>
        </w:rPr>
        <w:t>À</w:t>
      </w:r>
    </w:p>
    <w:p w:rsidR="0074287A" w:rsidRDefault="0074287A" w:rsidP="0004061A">
      <w:pPr>
        <w:widowControl w:val="0"/>
        <w:spacing w:after="120"/>
        <w:ind w:right="-1"/>
        <w:jc w:val="both"/>
        <w:rPr>
          <w:rFonts w:ascii="Arial" w:hAnsi="Arial" w:cs="Arial"/>
          <w:sz w:val="24"/>
          <w:szCs w:val="24"/>
        </w:rPr>
      </w:pPr>
      <w:r>
        <w:rPr>
          <w:rFonts w:ascii="Arial" w:hAnsi="Arial" w:cs="Arial"/>
          <w:sz w:val="24"/>
          <w:szCs w:val="24"/>
        </w:rPr>
        <w:t>Prefeitura Municipal de Primavera do Leste</w:t>
      </w:r>
    </w:p>
    <w:p w:rsidR="0074287A" w:rsidRDefault="0074287A" w:rsidP="0004061A">
      <w:pPr>
        <w:widowControl w:val="0"/>
        <w:spacing w:after="120"/>
        <w:ind w:right="-1"/>
        <w:jc w:val="both"/>
        <w:rPr>
          <w:rFonts w:ascii="Arial" w:hAnsi="Arial" w:cs="Arial"/>
          <w:sz w:val="24"/>
          <w:szCs w:val="24"/>
        </w:rPr>
      </w:pPr>
      <w:r>
        <w:rPr>
          <w:rFonts w:ascii="Arial" w:hAnsi="Arial" w:cs="Arial"/>
          <w:sz w:val="24"/>
          <w:szCs w:val="24"/>
        </w:rPr>
        <w:t xml:space="preserve">Ref.: </w:t>
      </w:r>
      <w:proofErr w:type="gramStart"/>
      <w:r>
        <w:rPr>
          <w:rFonts w:ascii="Arial" w:hAnsi="Arial" w:cs="Arial"/>
          <w:sz w:val="24"/>
          <w:szCs w:val="24"/>
        </w:rPr>
        <w:t>Licitação na modalidade PREGÃO ELETRÔNICO</w:t>
      </w:r>
      <w:proofErr w:type="gramEnd"/>
      <w:r>
        <w:rPr>
          <w:rFonts w:ascii="Arial" w:hAnsi="Arial" w:cs="Arial"/>
          <w:sz w:val="24"/>
          <w:szCs w:val="24"/>
        </w:rPr>
        <w:t xml:space="preserve"> </w:t>
      </w:r>
      <w:r w:rsidRPr="0004061A">
        <w:rPr>
          <w:rFonts w:ascii="Arial" w:hAnsi="Arial" w:cs="Arial"/>
          <w:sz w:val="24"/>
          <w:szCs w:val="24"/>
        </w:rPr>
        <w:t xml:space="preserve">nº </w:t>
      </w:r>
      <w:r w:rsidR="00BA1E8B">
        <w:rPr>
          <w:rFonts w:ascii="Arial" w:hAnsi="Arial" w:cs="Arial"/>
          <w:sz w:val="24"/>
          <w:szCs w:val="24"/>
        </w:rPr>
        <w:t>014</w:t>
      </w:r>
      <w:r w:rsidR="000B258B">
        <w:rPr>
          <w:rFonts w:ascii="Arial" w:hAnsi="Arial" w:cs="Arial"/>
          <w:sz w:val="24"/>
          <w:szCs w:val="24"/>
        </w:rPr>
        <w:t>/</w:t>
      </w:r>
      <w:r w:rsidR="00383D1B">
        <w:rPr>
          <w:rFonts w:ascii="Arial" w:hAnsi="Arial" w:cs="Arial"/>
          <w:sz w:val="24"/>
          <w:szCs w:val="24"/>
        </w:rPr>
        <w:t>2019</w:t>
      </w:r>
    </w:p>
    <w:p w:rsidR="0074287A" w:rsidRDefault="0074287A" w:rsidP="0004061A">
      <w:pPr>
        <w:widowControl w:val="0"/>
        <w:spacing w:after="120"/>
        <w:ind w:right="-1"/>
        <w:jc w:val="both"/>
        <w:rPr>
          <w:rFonts w:ascii="Arial" w:hAnsi="Arial" w:cs="Arial"/>
          <w:sz w:val="24"/>
          <w:szCs w:val="24"/>
        </w:rPr>
      </w:pPr>
    </w:p>
    <w:p w:rsidR="000B258B" w:rsidRDefault="000B258B" w:rsidP="000B258B">
      <w:pPr>
        <w:widowControl w:val="0"/>
        <w:spacing w:after="120"/>
        <w:jc w:val="both"/>
        <w:rPr>
          <w:rFonts w:ascii="Arial" w:hAnsi="Arial" w:cs="Arial"/>
          <w:sz w:val="24"/>
          <w:szCs w:val="24"/>
        </w:rPr>
      </w:pPr>
      <w:r>
        <w:rPr>
          <w:rFonts w:ascii="Arial" w:hAnsi="Arial" w:cs="Arial"/>
          <w:sz w:val="24"/>
          <w:szCs w:val="24"/>
        </w:rPr>
        <w:t>(Nome da Empresa) -----------------------------------, CNPJ Nº ------------------------, sediada na Rua --------------------------------------, n. -----------, bairro, -----------------------, CEP---------- M</w:t>
      </w:r>
      <w:r>
        <w:rPr>
          <w:rFonts w:ascii="Arial" w:hAnsi="Arial" w:cs="Arial"/>
          <w:sz w:val="24"/>
          <w:szCs w:val="24"/>
        </w:rPr>
        <w:t>u</w:t>
      </w:r>
      <w:r>
        <w:rPr>
          <w:rFonts w:ascii="Arial" w:hAnsi="Arial" w:cs="Arial"/>
          <w:sz w:val="24"/>
          <w:szCs w:val="24"/>
        </w:rPr>
        <w:t xml:space="preserve">nicípio -------------------------, por seu representante legal abaixo assinado, em cumprimento ao solicitado no Edital do Pregão Eletrônico nº </w:t>
      </w:r>
      <w:r w:rsidR="00BA1E8B">
        <w:rPr>
          <w:rFonts w:ascii="Arial" w:hAnsi="Arial" w:cs="Arial"/>
          <w:sz w:val="24"/>
          <w:szCs w:val="24"/>
        </w:rPr>
        <w:t>014</w:t>
      </w:r>
      <w:r>
        <w:rPr>
          <w:rFonts w:ascii="Arial" w:hAnsi="Arial" w:cs="Arial"/>
          <w:sz w:val="24"/>
          <w:szCs w:val="24"/>
        </w:rPr>
        <w:t>/</w:t>
      </w:r>
      <w:r w:rsidR="00383D1B">
        <w:rPr>
          <w:rFonts w:ascii="Arial" w:hAnsi="Arial" w:cs="Arial"/>
          <w:sz w:val="24"/>
          <w:szCs w:val="24"/>
        </w:rPr>
        <w:t>2019</w:t>
      </w:r>
      <w:r>
        <w:rPr>
          <w:rFonts w:ascii="Arial" w:hAnsi="Arial" w:cs="Arial"/>
          <w:sz w:val="24"/>
          <w:szCs w:val="24"/>
        </w:rPr>
        <w:t xml:space="preserve"> – Prefeitura de Primavera do Leste/MT. DECLARA, sob as penas da lei, que:</w:t>
      </w:r>
    </w:p>
    <w:p w:rsidR="000B258B" w:rsidRDefault="000B258B" w:rsidP="000B258B">
      <w:pPr>
        <w:widowControl w:val="0"/>
        <w:spacing w:after="120"/>
        <w:jc w:val="both"/>
        <w:rPr>
          <w:rFonts w:ascii="Arial" w:hAnsi="Arial" w:cs="Arial"/>
          <w:sz w:val="24"/>
          <w:szCs w:val="24"/>
        </w:rPr>
      </w:pPr>
      <w:r>
        <w:rPr>
          <w:rFonts w:ascii="Arial" w:hAnsi="Arial" w:cs="Arial"/>
          <w:sz w:val="24"/>
          <w:szCs w:val="24"/>
        </w:rPr>
        <w:t>• Não possui em seu quadro de pessoal empregado(s) com menos de 18 (dezoito) anos em trabalho noturno, perigoso ou insalubre, menores de 16 (dezesseis) anos, em qua</w:t>
      </w:r>
      <w:r>
        <w:rPr>
          <w:rFonts w:ascii="Arial" w:hAnsi="Arial" w:cs="Arial"/>
          <w:sz w:val="24"/>
          <w:szCs w:val="24"/>
        </w:rPr>
        <w:t>l</w:t>
      </w:r>
      <w:r>
        <w:rPr>
          <w:rFonts w:ascii="Arial" w:hAnsi="Arial" w:cs="Arial"/>
          <w:sz w:val="24"/>
          <w:szCs w:val="24"/>
        </w:rPr>
        <w:t>quer trabalho, salvo na condição de aprendiz*, a partir de 14 (quatorze) anos, nos termos do inciso XXXIII do art. 7º da Constituição Federal e inciso V, art. 27, da Lei 8666/1993, com redação determinada pela Lei nº 9.854/1999.</w:t>
      </w:r>
    </w:p>
    <w:p w:rsidR="000B258B" w:rsidRDefault="000B258B" w:rsidP="000B258B">
      <w:pPr>
        <w:widowControl w:val="0"/>
        <w:spacing w:after="120"/>
        <w:jc w:val="both"/>
        <w:rPr>
          <w:rFonts w:ascii="Arial" w:hAnsi="Arial" w:cs="Arial"/>
          <w:sz w:val="24"/>
          <w:szCs w:val="24"/>
        </w:rPr>
      </w:pPr>
      <w:r>
        <w:rPr>
          <w:rFonts w:ascii="Arial" w:hAnsi="Arial" w:cs="Arial"/>
          <w:sz w:val="24"/>
          <w:szCs w:val="24"/>
        </w:rPr>
        <w:t xml:space="preserve">• Não </w:t>
      </w:r>
      <w:proofErr w:type="gramStart"/>
      <w:r>
        <w:rPr>
          <w:rFonts w:ascii="Arial" w:hAnsi="Arial" w:cs="Arial"/>
          <w:sz w:val="24"/>
          <w:szCs w:val="24"/>
        </w:rPr>
        <w:t>possui</w:t>
      </w:r>
      <w:proofErr w:type="gramEnd"/>
      <w:r>
        <w:rPr>
          <w:rFonts w:ascii="Arial" w:hAnsi="Arial" w:cs="Arial"/>
          <w:sz w:val="24"/>
          <w:szCs w:val="24"/>
        </w:rPr>
        <w:t xml:space="preserve"> em seu quadro de pessoal servidores públicos do Poder Executivo Municipal exercendo funções técnicas, comerciais, de gerência, administração ou tomada de dec</w:t>
      </w:r>
      <w:r>
        <w:rPr>
          <w:rFonts w:ascii="Arial" w:hAnsi="Arial" w:cs="Arial"/>
          <w:sz w:val="24"/>
          <w:szCs w:val="24"/>
        </w:rPr>
        <w:t>i</w:t>
      </w:r>
      <w:r>
        <w:rPr>
          <w:rFonts w:ascii="Arial" w:hAnsi="Arial" w:cs="Arial"/>
          <w:sz w:val="24"/>
          <w:szCs w:val="24"/>
        </w:rPr>
        <w:t>são, (inciso III, do art. 9º da Lei 8666/93 e inciso X do artigo 144 da Lei Complementar nº 04/90).</w:t>
      </w:r>
    </w:p>
    <w:p w:rsidR="000B258B" w:rsidRDefault="000B258B" w:rsidP="000B258B">
      <w:pPr>
        <w:widowControl w:val="0"/>
        <w:spacing w:after="120"/>
        <w:jc w:val="both"/>
        <w:rPr>
          <w:rFonts w:ascii="Arial" w:hAnsi="Arial"/>
          <w:sz w:val="24"/>
        </w:rPr>
      </w:pPr>
      <w:r>
        <w:rPr>
          <w:rFonts w:ascii="Arial" w:hAnsi="Arial" w:cs="Arial"/>
          <w:sz w:val="24"/>
          <w:szCs w:val="24"/>
        </w:rPr>
        <w:t xml:space="preserve">• </w:t>
      </w:r>
      <w:r w:rsidRPr="00334E28">
        <w:rPr>
          <w:rFonts w:ascii="Arial" w:hAnsi="Arial" w:cs="Arial"/>
          <w:sz w:val="24"/>
          <w:szCs w:val="24"/>
        </w:rPr>
        <w:t>Não ser cônjuge, companheiro ou parente em linha reta, colateral ou por afinidade até o terceiro grau de servidor público ou agente político, inclusive</w:t>
      </w:r>
      <w:r>
        <w:rPr>
          <w:rFonts w:ascii="Arial" w:hAnsi="Arial" w:cs="Arial"/>
          <w:sz w:val="24"/>
          <w:szCs w:val="24"/>
        </w:rPr>
        <w:t xml:space="preserve"> </w:t>
      </w:r>
      <w:r w:rsidRPr="00334E28">
        <w:rPr>
          <w:rFonts w:ascii="Arial" w:hAnsi="Arial" w:cs="Arial"/>
          <w:sz w:val="24"/>
          <w:szCs w:val="24"/>
        </w:rPr>
        <w:t>da autoridade nomeante</w:t>
      </w:r>
      <w:r>
        <w:rPr>
          <w:rFonts w:ascii="Arial" w:hAnsi="Arial" w:cs="Arial"/>
          <w:sz w:val="24"/>
          <w:szCs w:val="24"/>
        </w:rPr>
        <w:t xml:space="preserve">, </w:t>
      </w:r>
      <w:r w:rsidRPr="00334E28">
        <w:rPr>
          <w:rFonts w:ascii="Arial" w:hAnsi="Arial" w:cs="Arial"/>
          <w:sz w:val="24"/>
          <w:szCs w:val="24"/>
        </w:rPr>
        <w:t>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rsidR="0004061A" w:rsidRDefault="0004061A" w:rsidP="0074287A">
      <w:pPr>
        <w:widowControl w:val="0"/>
        <w:ind w:right="-1"/>
        <w:jc w:val="center"/>
        <w:rPr>
          <w:rFonts w:ascii="Arial" w:hAnsi="Arial" w:cs="Arial"/>
          <w:sz w:val="24"/>
          <w:szCs w:val="24"/>
        </w:rPr>
      </w:pPr>
    </w:p>
    <w:p w:rsidR="0074287A" w:rsidRPr="00685D6A" w:rsidRDefault="0074287A" w:rsidP="0074287A">
      <w:pPr>
        <w:widowControl w:val="0"/>
        <w:ind w:right="-1"/>
        <w:jc w:val="center"/>
        <w:rPr>
          <w:rFonts w:ascii="Arial" w:hAnsi="Arial" w:cs="Arial"/>
          <w:sz w:val="24"/>
          <w:szCs w:val="24"/>
        </w:rPr>
      </w:pPr>
      <w:r w:rsidRPr="00685D6A">
        <w:rPr>
          <w:rFonts w:ascii="Arial" w:hAnsi="Arial" w:cs="Arial"/>
          <w:sz w:val="24"/>
          <w:szCs w:val="24"/>
        </w:rPr>
        <w:t>Local e data</w:t>
      </w:r>
    </w:p>
    <w:p w:rsidR="0074287A" w:rsidRDefault="0074287A" w:rsidP="0074287A">
      <w:pPr>
        <w:widowControl w:val="0"/>
        <w:ind w:right="-1"/>
        <w:jc w:val="center"/>
        <w:rPr>
          <w:rFonts w:ascii="Arial" w:hAnsi="Arial" w:cs="Arial"/>
          <w:sz w:val="24"/>
          <w:szCs w:val="24"/>
        </w:rPr>
      </w:pPr>
    </w:p>
    <w:p w:rsidR="0004061A" w:rsidRDefault="0004061A" w:rsidP="0074287A">
      <w:pPr>
        <w:widowControl w:val="0"/>
        <w:ind w:right="-1"/>
        <w:jc w:val="center"/>
        <w:rPr>
          <w:rFonts w:ascii="Arial" w:hAnsi="Arial" w:cs="Arial"/>
          <w:sz w:val="24"/>
          <w:szCs w:val="24"/>
        </w:rPr>
      </w:pPr>
    </w:p>
    <w:p w:rsidR="0004061A" w:rsidRDefault="0004061A" w:rsidP="0074287A">
      <w:pPr>
        <w:widowControl w:val="0"/>
        <w:ind w:right="-1"/>
        <w:jc w:val="center"/>
        <w:rPr>
          <w:rFonts w:ascii="Arial" w:hAnsi="Arial" w:cs="Arial"/>
          <w:sz w:val="24"/>
          <w:szCs w:val="24"/>
        </w:rPr>
      </w:pPr>
    </w:p>
    <w:p w:rsidR="0074287A" w:rsidRDefault="0074287A" w:rsidP="0074287A">
      <w:pPr>
        <w:widowControl w:val="0"/>
        <w:ind w:right="-1"/>
        <w:jc w:val="center"/>
        <w:rPr>
          <w:rFonts w:ascii="Arial" w:hAnsi="Arial" w:cs="Arial"/>
          <w:sz w:val="24"/>
          <w:szCs w:val="24"/>
        </w:rPr>
      </w:pPr>
      <w:r w:rsidRPr="00685D6A">
        <w:rPr>
          <w:rFonts w:ascii="Arial" w:hAnsi="Arial" w:cs="Arial"/>
          <w:sz w:val="24"/>
          <w:szCs w:val="24"/>
        </w:rPr>
        <w:t xml:space="preserve">Assinatura do representante legal </w:t>
      </w:r>
    </w:p>
    <w:p w:rsidR="0074287A" w:rsidRPr="00685D6A" w:rsidRDefault="0074287A" w:rsidP="0074287A">
      <w:pPr>
        <w:widowControl w:val="0"/>
        <w:ind w:right="-1"/>
        <w:jc w:val="center"/>
        <w:rPr>
          <w:rFonts w:ascii="Arial" w:hAnsi="Arial" w:cs="Arial"/>
          <w:sz w:val="24"/>
          <w:szCs w:val="24"/>
        </w:rPr>
      </w:pPr>
      <w:r w:rsidRPr="00685D6A">
        <w:rPr>
          <w:rFonts w:ascii="Arial" w:hAnsi="Arial" w:cs="Arial"/>
          <w:sz w:val="24"/>
          <w:szCs w:val="24"/>
        </w:rPr>
        <w:t>CPF:</w:t>
      </w:r>
    </w:p>
    <w:p w:rsidR="0074287A" w:rsidRDefault="0074287A" w:rsidP="0074287A">
      <w:pPr>
        <w:widowControl w:val="0"/>
        <w:ind w:right="-1"/>
        <w:jc w:val="center"/>
        <w:rPr>
          <w:rFonts w:ascii="Arial" w:hAnsi="Arial" w:cs="Arial"/>
          <w:sz w:val="24"/>
          <w:szCs w:val="24"/>
        </w:rPr>
      </w:pPr>
      <w:r>
        <w:rPr>
          <w:rFonts w:ascii="Arial" w:hAnsi="Arial" w:cs="Arial"/>
          <w:sz w:val="24"/>
          <w:szCs w:val="24"/>
        </w:rPr>
        <w:t xml:space="preserve">Carimbo de </w:t>
      </w:r>
      <w:r w:rsidRPr="00685D6A">
        <w:rPr>
          <w:rFonts w:ascii="Arial" w:hAnsi="Arial" w:cs="Arial"/>
          <w:sz w:val="24"/>
          <w:szCs w:val="24"/>
        </w:rPr>
        <w:t>CNPJ da empresa:</w:t>
      </w:r>
    </w:p>
    <w:p w:rsidR="0074287A" w:rsidRPr="00DE0D05" w:rsidRDefault="0074287A" w:rsidP="0074287A">
      <w:pPr>
        <w:pStyle w:val="Ttulo2"/>
        <w:keepNext w:val="0"/>
        <w:widowControl w:val="0"/>
        <w:rPr>
          <w:rFonts w:ascii="Cambria" w:hAnsi="Cambria"/>
          <w:color w:val="4F81BD"/>
          <w:szCs w:val="24"/>
        </w:rPr>
      </w:pPr>
    </w:p>
    <w:p w:rsidR="0074287A" w:rsidRPr="002B70ED" w:rsidRDefault="0074287A" w:rsidP="0074287A">
      <w:pPr>
        <w:widowControl w:val="0"/>
        <w:spacing w:before="240"/>
        <w:jc w:val="both"/>
        <w:rPr>
          <w:rFonts w:ascii="Arial" w:hAnsi="Arial"/>
          <w:sz w:val="24"/>
          <w:szCs w:val="24"/>
        </w:rPr>
      </w:pPr>
      <w:proofErr w:type="gramStart"/>
      <w:r w:rsidRPr="002B70ED">
        <w:rPr>
          <w:rFonts w:ascii="Arial" w:hAnsi="Arial"/>
          <w:sz w:val="24"/>
          <w:szCs w:val="24"/>
        </w:rPr>
        <w:t xml:space="preserve">( </w:t>
      </w:r>
      <w:proofErr w:type="gramEnd"/>
      <w:r w:rsidRPr="002B70ED">
        <w:rPr>
          <w:rFonts w:ascii="Arial" w:hAnsi="Arial"/>
          <w:sz w:val="24"/>
          <w:szCs w:val="24"/>
        </w:rPr>
        <w:t>) Ressalva: emprega menor, a partir de quatorze anos, na condição de aprendiz*.</w:t>
      </w:r>
    </w:p>
    <w:p w:rsidR="0074287A" w:rsidRDefault="0074287A" w:rsidP="0074287A">
      <w:pPr>
        <w:pStyle w:val="Cabealho"/>
        <w:widowControl w:val="0"/>
        <w:spacing w:after="120"/>
        <w:jc w:val="center"/>
        <w:rPr>
          <w:rFonts w:ascii="Arial" w:hAnsi="Arial"/>
          <w:b/>
          <w:szCs w:val="24"/>
        </w:rPr>
      </w:pPr>
    </w:p>
    <w:p w:rsidR="0074287A" w:rsidRDefault="0074287A" w:rsidP="0074287A">
      <w:pPr>
        <w:pStyle w:val="Cabealho"/>
        <w:widowControl w:val="0"/>
        <w:spacing w:after="120"/>
        <w:jc w:val="center"/>
        <w:rPr>
          <w:rFonts w:ascii="Arial" w:hAnsi="Arial"/>
          <w:b/>
          <w:szCs w:val="24"/>
        </w:rPr>
      </w:pPr>
    </w:p>
    <w:p w:rsidR="0074287A" w:rsidRDefault="0074287A" w:rsidP="0074287A">
      <w:pPr>
        <w:pStyle w:val="Cabealho"/>
        <w:widowControl w:val="0"/>
        <w:spacing w:after="120"/>
        <w:jc w:val="center"/>
        <w:rPr>
          <w:rFonts w:ascii="Arial" w:hAnsi="Arial"/>
          <w:b/>
          <w:szCs w:val="24"/>
        </w:rPr>
      </w:pPr>
      <w:r>
        <w:rPr>
          <w:rFonts w:ascii="Arial" w:hAnsi="Arial"/>
          <w:b/>
          <w:szCs w:val="24"/>
        </w:rPr>
        <w:lastRenderedPageBreak/>
        <w:t xml:space="preserve">PREGÃO ELETRÔNICO </w:t>
      </w:r>
      <w:r w:rsidRPr="0004061A">
        <w:rPr>
          <w:rFonts w:ascii="Arial" w:hAnsi="Arial"/>
          <w:b/>
          <w:szCs w:val="24"/>
        </w:rPr>
        <w:t xml:space="preserve">Nº </w:t>
      </w:r>
      <w:r w:rsidR="00BA1E8B">
        <w:rPr>
          <w:rFonts w:ascii="Arial" w:hAnsi="Arial"/>
          <w:b/>
          <w:szCs w:val="24"/>
        </w:rPr>
        <w:t>014</w:t>
      </w:r>
      <w:r w:rsidR="000B258B">
        <w:rPr>
          <w:rFonts w:ascii="Arial" w:hAnsi="Arial"/>
          <w:b/>
          <w:szCs w:val="24"/>
        </w:rPr>
        <w:t>/</w:t>
      </w:r>
      <w:r w:rsidR="00383D1B">
        <w:rPr>
          <w:rFonts w:ascii="Arial" w:hAnsi="Arial"/>
          <w:b/>
          <w:szCs w:val="24"/>
        </w:rPr>
        <w:t>2019</w:t>
      </w:r>
    </w:p>
    <w:p w:rsidR="0074287A" w:rsidRPr="0014052D" w:rsidRDefault="0014052D" w:rsidP="0014052D">
      <w:pPr>
        <w:pStyle w:val="Cabealho"/>
        <w:widowControl w:val="0"/>
        <w:spacing w:after="120"/>
        <w:jc w:val="center"/>
        <w:rPr>
          <w:rFonts w:ascii="Arial" w:hAnsi="Arial"/>
          <w:b/>
          <w:szCs w:val="24"/>
        </w:rPr>
      </w:pPr>
      <w:r>
        <w:rPr>
          <w:rFonts w:ascii="Arial" w:hAnsi="Arial"/>
          <w:b/>
          <w:szCs w:val="24"/>
        </w:rPr>
        <w:t>PROCESSO Nº 034/2019</w:t>
      </w:r>
      <w:r>
        <w:rPr>
          <w:rFonts w:ascii="Arial" w:hAnsi="Arial"/>
          <w:b/>
          <w:szCs w:val="24"/>
        </w:rPr>
        <w:br/>
      </w:r>
      <w:r w:rsidR="0074287A" w:rsidRPr="0014052D">
        <w:rPr>
          <w:rFonts w:ascii="Arial" w:hAnsi="Arial" w:cs="Arial"/>
          <w:b/>
          <w:szCs w:val="24"/>
        </w:rPr>
        <w:t xml:space="preserve">ANEXO </w:t>
      </w:r>
      <w:r w:rsidR="00EF0B11" w:rsidRPr="0014052D">
        <w:rPr>
          <w:rFonts w:ascii="Arial" w:hAnsi="Arial" w:cs="Arial"/>
          <w:b/>
          <w:szCs w:val="24"/>
        </w:rPr>
        <w:t>IV</w:t>
      </w:r>
    </w:p>
    <w:p w:rsidR="0074287A" w:rsidRPr="005B3C29" w:rsidRDefault="0074287A" w:rsidP="0074287A">
      <w:pPr>
        <w:widowControl w:val="0"/>
        <w:jc w:val="center"/>
        <w:rPr>
          <w:rFonts w:ascii="Arial" w:hAnsi="Arial" w:cs="Arial"/>
          <w:b/>
          <w:sz w:val="24"/>
          <w:szCs w:val="24"/>
        </w:rPr>
      </w:pPr>
      <w:r w:rsidRPr="00DE0D05">
        <w:rPr>
          <w:rFonts w:ascii="Arial" w:hAnsi="Arial" w:cs="Arial"/>
          <w:b/>
          <w:sz w:val="24"/>
          <w:szCs w:val="24"/>
        </w:rPr>
        <w:t xml:space="preserve">MODELO DE </w:t>
      </w:r>
      <w:r w:rsidRPr="005B3C29">
        <w:rPr>
          <w:rFonts w:ascii="Arial" w:hAnsi="Arial" w:cs="Arial"/>
          <w:b/>
          <w:sz w:val="24"/>
          <w:szCs w:val="24"/>
        </w:rPr>
        <w:t xml:space="preserve">DECLARAÇÃO DE SUPERVENIENCIA DE FATOS </w:t>
      </w:r>
    </w:p>
    <w:p w:rsidR="0074287A" w:rsidRPr="00DE0D05" w:rsidRDefault="0074287A" w:rsidP="0074287A">
      <w:pPr>
        <w:widowControl w:val="0"/>
        <w:jc w:val="center"/>
        <w:rPr>
          <w:rFonts w:ascii="Arial" w:hAnsi="Arial" w:cs="Arial"/>
          <w:b/>
          <w:sz w:val="24"/>
          <w:szCs w:val="24"/>
        </w:rPr>
      </w:pPr>
      <w:r w:rsidRPr="005B3C29">
        <w:rPr>
          <w:rFonts w:ascii="Arial" w:hAnsi="Arial" w:cs="Arial"/>
          <w:b/>
          <w:sz w:val="24"/>
          <w:szCs w:val="24"/>
        </w:rPr>
        <w:t>IMPEDITIVOS</w:t>
      </w:r>
    </w:p>
    <w:p w:rsidR="0074287A" w:rsidRPr="00DE0D05" w:rsidRDefault="0074287A" w:rsidP="0074287A">
      <w:pPr>
        <w:widowControl w:val="0"/>
        <w:jc w:val="both"/>
        <w:rPr>
          <w:rFonts w:ascii="Arial" w:hAnsi="Arial" w:cs="Arial"/>
          <w:b/>
          <w:sz w:val="24"/>
          <w:szCs w:val="24"/>
        </w:rPr>
      </w:pPr>
    </w:p>
    <w:p w:rsidR="0074287A" w:rsidRPr="00DE0D05" w:rsidRDefault="0074287A" w:rsidP="0074287A">
      <w:pPr>
        <w:widowControl w:val="0"/>
        <w:jc w:val="center"/>
        <w:rPr>
          <w:rFonts w:ascii="Arial" w:hAnsi="Arial" w:cs="Arial"/>
          <w:b/>
          <w:sz w:val="24"/>
          <w:szCs w:val="24"/>
        </w:rPr>
      </w:pPr>
      <w:r w:rsidRPr="00DE0D05">
        <w:rPr>
          <w:rFonts w:ascii="Arial" w:hAnsi="Arial" w:cs="Arial"/>
          <w:b/>
          <w:sz w:val="24"/>
          <w:szCs w:val="24"/>
        </w:rPr>
        <w:t>(papel timbrado da empresa)</w:t>
      </w:r>
    </w:p>
    <w:p w:rsidR="0074287A" w:rsidRPr="00BA50E8" w:rsidRDefault="0074287A" w:rsidP="0074287A">
      <w:pPr>
        <w:widowControl w:val="0"/>
        <w:jc w:val="both"/>
        <w:rPr>
          <w:rFonts w:ascii="Arial" w:hAnsi="Arial" w:cs="Arial"/>
          <w:b/>
          <w:sz w:val="28"/>
          <w:szCs w:val="28"/>
        </w:rPr>
      </w:pPr>
    </w:p>
    <w:p w:rsidR="0004061A" w:rsidRDefault="0004061A" w:rsidP="0004061A">
      <w:pPr>
        <w:pStyle w:val="Recuodecorpodetexto2"/>
        <w:widowControl w:val="0"/>
        <w:spacing w:line="360" w:lineRule="auto"/>
        <w:ind w:firstLine="1416"/>
        <w:rPr>
          <w:rFonts w:ascii="Arial" w:hAnsi="Arial" w:cs="Arial"/>
          <w:strike w:val="0"/>
        </w:rPr>
      </w:pPr>
    </w:p>
    <w:p w:rsidR="0004061A" w:rsidRDefault="0004061A" w:rsidP="0004061A">
      <w:pPr>
        <w:pStyle w:val="Recuodecorpodetexto2"/>
        <w:widowControl w:val="0"/>
        <w:spacing w:line="360" w:lineRule="auto"/>
        <w:ind w:firstLine="1416"/>
        <w:rPr>
          <w:rFonts w:ascii="Arial" w:hAnsi="Arial" w:cs="Arial"/>
          <w:strike w:val="0"/>
        </w:rPr>
      </w:pPr>
    </w:p>
    <w:p w:rsidR="0004061A" w:rsidRDefault="0004061A" w:rsidP="0004061A">
      <w:pPr>
        <w:pStyle w:val="Recuodecorpodetexto2"/>
        <w:widowControl w:val="0"/>
        <w:spacing w:line="360" w:lineRule="auto"/>
        <w:ind w:firstLine="1416"/>
        <w:rPr>
          <w:rFonts w:ascii="Arial" w:hAnsi="Arial" w:cs="Arial"/>
          <w:strike w:val="0"/>
        </w:rPr>
      </w:pPr>
    </w:p>
    <w:p w:rsidR="0004061A" w:rsidRDefault="0004061A" w:rsidP="0004061A">
      <w:pPr>
        <w:pStyle w:val="Recuodecorpodetexto2"/>
        <w:widowControl w:val="0"/>
        <w:spacing w:line="360" w:lineRule="auto"/>
        <w:ind w:firstLine="1416"/>
        <w:rPr>
          <w:rFonts w:ascii="Arial" w:hAnsi="Arial" w:cs="Arial"/>
          <w:strike w:val="0"/>
        </w:rPr>
      </w:pPr>
    </w:p>
    <w:p w:rsidR="000B258B" w:rsidRPr="000B258B" w:rsidRDefault="000B258B" w:rsidP="000B258B">
      <w:pPr>
        <w:pStyle w:val="Recuodecorpodetexto2"/>
        <w:rPr>
          <w:rFonts w:ascii="Arial" w:hAnsi="Arial" w:cs="Arial"/>
          <w:strike w:val="0"/>
        </w:rPr>
      </w:pPr>
      <w:r w:rsidRPr="000B258B">
        <w:rPr>
          <w:rFonts w:ascii="Arial" w:hAnsi="Arial" w:cs="Arial"/>
          <w:strike w:val="0"/>
        </w:rPr>
        <w:t>A empresa __________________, CNPJ _________________, sediada na Rua/</w:t>
      </w:r>
      <w:proofErr w:type="gramStart"/>
      <w:r w:rsidRPr="000B258B">
        <w:rPr>
          <w:rFonts w:ascii="Arial" w:hAnsi="Arial" w:cs="Arial"/>
          <w:strike w:val="0"/>
        </w:rPr>
        <w:t>Av.</w:t>
      </w:r>
      <w:proofErr w:type="gramEnd"/>
      <w:r w:rsidRPr="000B258B">
        <w:rPr>
          <w:rFonts w:ascii="Arial" w:hAnsi="Arial" w:cs="Arial"/>
          <w:strike w:val="0"/>
        </w:rPr>
        <w:t xml:space="preserve"> ______, Bairro __________, cidade __________, neste ato representada pelo Sr.(a) ______________, portador do RG ______________ e inscrito no CPF sob o num</w:t>
      </w:r>
      <w:r w:rsidRPr="000B258B">
        <w:rPr>
          <w:rFonts w:ascii="Arial" w:hAnsi="Arial" w:cs="Arial"/>
          <w:strike w:val="0"/>
        </w:rPr>
        <w:t>e</w:t>
      </w:r>
      <w:r w:rsidRPr="000B258B">
        <w:rPr>
          <w:rFonts w:ascii="Arial" w:hAnsi="Arial" w:cs="Arial"/>
          <w:strike w:val="0"/>
        </w:rPr>
        <w:t>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0B258B">
        <w:rPr>
          <w:rFonts w:ascii="Arial" w:hAnsi="Arial" w:cs="Arial"/>
          <w:strike w:val="0"/>
        </w:rPr>
        <w:t>a</w:t>
      </w:r>
      <w:r w:rsidRPr="000B258B">
        <w:rPr>
          <w:rFonts w:ascii="Arial" w:hAnsi="Arial" w:cs="Arial"/>
          <w:strike w:val="0"/>
        </w:rPr>
        <w:t xml:space="preserve">me licitatório na Prefeitura Municipal de Primavera do Leste – </w:t>
      </w:r>
      <w:r w:rsidRPr="000B258B">
        <w:rPr>
          <w:rFonts w:ascii="Arial" w:hAnsi="Arial" w:cs="Arial"/>
          <w:b/>
          <w:strike w:val="0"/>
        </w:rPr>
        <w:t xml:space="preserve">Pregão </w:t>
      </w:r>
      <w:r w:rsidR="0023338D">
        <w:rPr>
          <w:rFonts w:ascii="Arial" w:hAnsi="Arial" w:cs="Arial"/>
          <w:b/>
          <w:strike w:val="0"/>
        </w:rPr>
        <w:t xml:space="preserve">Eletrônico n° </w:t>
      </w:r>
      <w:r w:rsidR="00BA1E8B">
        <w:rPr>
          <w:rFonts w:ascii="Arial" w:hAnsi="Arial" w:cs="Arial"/>
          <w:b/>
          <w:strike w:val="0"/>
        </w:rPr>
        <w:t>014</w:t>
      </w:r>
      <w:r w:rsidR="0023338D">
        <w:rPr>
          <w:rFonts w:ascii="Arial" w:hAnsi="Arial" w:cs="Arial"/>
          <w:b/>
          <w:strike w:val="0"/>
        </w:rPr>
        <w:t>/</w:t>
      </w:r>
      <w:r w:rsidR="00383D1B">
        <w:rPr>
          <w:rFonts w:ascii="Arial" w:hAnsi="Arial" w:cs="Arial"/>
          <w:b/>
          <w:strike w:val="0"/>
        </w:rPr>
        <w:t>2019</w:t>
      </w:r>
      <w:r w:rsidRPr="000B258B">
        <w:rPr>
          <w:rFonts w:ascii="Arial" w:hAnsi="Arial" w:cs="Arial"/>
          <w:strike w:val="0"/>
        </w:rPr>
        <w:t>, na forma determinada no § 2º, do artigo 32, da lei 8666/93 e alterações, dev</w:t>
      </w:r>
      <w:r w:rsidRPr="000B258B">
        <w:rPr>
          <w:rFonts w:ascii="Arial" w:hAnsi="Arial" w:cs="Arial"/>
          <w:strike w:val="0"/>
        </w:rPr>
        <w:t>i</w:t>
      </w:r>
      <w:r w:rsidRPr="000B258B">
        <w:rPr>
          <w:rFonts w:ascii="Arial" w:hAnsi="Arial" w:cs="Arial"/>
          <w:strike w:val="0"/>
        </w:rPr>
        <w:t>damente assinada pelo representante legal da empresa participante.</w:t>
      </w:r>
    </w:p>
    <w:p w:rsidR="0074287A" w:rsidRPr="000B258B" w:rsidRDefault="0074287A" w:rsidP="0004061A">
      <w:pPr>
        <w:pStyle w:val="Recuodecorpodetexto2"/>
        <w:widowControl w:val="0"/>
        <w:spacing w:line="360" w:lineRule="auto"/>
        <w:rPr>
          <w:rFonts w:ascii="Arial" w:hAnsi="Arial" w:cs="Arial"/>
          <w:strike w:val="0"/>
          <w:sz w:val="20"/>
        </w:rPr>
      </w:pPr>
    </w:p>
    <w:p w:rsidR="0074287A" w:rsidRPr="0074287A" w:rsidRDefault="0074287A" w:rsidP="0004061A">
      <w:pPr>
        <w:pStyle w:val="Recuodecorpodetexto2"/>
        <w:widowControl w:val="0"/>
        <w:spacing w:line="360" w:lineRule="auto"/>
        <w:rPr>
          <w:rFonts w:ascii="Arial" w:hAnsi="Arial" w:cs="Arial"/>
          <w:strike w:val="0"/>
        </w:rPr>
      </w:pPr>
    </w:p>
    <w:p w:rsidR="0074287A" w:rsidRPr="0074287A" w:rsidRDefault="0074287A" w:rsidP="0074287A">
      <w:pPr>
        <w:pStyle w:val="Recuodecorpodetexto2"/>
        <w:widowControl w:val="0"/>
        <w:ind w:right="-1"/>
        <w:rPr>
          <w:rFonts w:ascii="Arial" w:hAnsi="Arial" w:cs="Arial"/>
          <w:strike w:val="0"/>
        </w:rPr>
      </w:pPr>
    </w:p>
    <w:p w:rsidR="0074287A" w:rsidRPr="0074287A" w:rsidRDefault="0074287A" w:rsidP="0023338D">
      <w:pPr>
        <w:pStyle w:val="Recuodecorpodetexto2"/>
        <w:widowControl w:val="0"/>
        <w:ind w:right="-1" w:firstLine="0"/>
        <w:jc w:val="center"/>
        <w:rPr>
          <w:rFonts w:ascii="Arial" w:hAnsi="Arial" w:cs="Arial"/>
          <w:strike w:val="0"/>
        </w:rPr>
      </w:pPr>
      <w:r w:rsidRPr="0074287A">
        <w:rPr>
          <w:rFonts w:ascii="Arial" w:hAnsi="Arial" w:cs="Arial"/>
          <w:strike w:val="0"/>
        </w:rPr>
        <w:t>Local e data,</w:t>
      </w:r>
    </w:p>
    <w:p w:rsidR="0074287A" w:rsidRPr="0074287A" w:rsidRDefault="0074287A" w:rsidP="0023338D">
      <w:pPr>
        <w:pStyle w:val="Recuodecorpodetexto2"/>
        <w:widowControl w:val="0"/>
        <w:ind w:right="-1"/>
        <w:jc w:val="center"/>
        <w:rPr>
          <w:rFonts w:ascii="Calibri" w:hAnsi="Calibri"/>
          <w:strike w:val="0"/>
        </w:rPr>
      </w:pPr>
    </w:p>
    <w:p w:rsidR="0074287A" w:rsidRPr="0074287A" w:rsidRDefault="0074287A" w:rsidP="0023338D">
      <w:pPr>
        <w:pStyle w:val="Recuodecorpodetexto2"/>
        <w:widowControl w:val="0"/>
        <w:ind w:right="-1"/>
        <w:jc w:val="center"/>
        <w:rPr>
          <w:rFonts w:ascii="Calibri" w:hAnsi="Calibri"/>
          <w:strike w:val="0"/>
        </w:rPr>
      </w:pPr>
    </w:p>
    <w:p w:rsidR="0074287A" w:rsidRPr="0074287A" w:rsidRDefault="0074287A" w:rsidP="0023338D">
      <w:pPr>
        <w:pStyle w:val="Recuodecorpodetexto2"/>
        <w:widowControl w:val="0"/>
        <w:tabs>
          <w:tab w:val="left" w:pos="0"/>
        </w:tabs>
        <w:ind w:right="-1" w:firstLine="0"/>
        <w:jc w:val="center"/>
        <w:rPr>
          <w:rFonts w:ascii="Calibri" w:hAnsi="Calibri"/>
          <w:strike w:val="0"/>
        </w:rPr>
      </w:pPr>
    </w:p>
    <w:p w:rsidR="0074287A" w:rsidRPr="0074287A" w:rsidRDefault="0074287A" w:rsidP="0023338D">
      <w:pPr>
        <w:pStyle w:val="Recuodecorpodetexto2"/>
        <w:widowControl w:val="0"/>
        <w:tabs>
          <w:tab w:val="left" w:pos="0"/>
        </w:tabs>
        <w:ind w:right="-1" w:firstLine="0"/>
        <w:jc w:val="center"/>
        <w:rPr>
          <w:rFonts w:ascii="Calibri" w:hAnsi="Calibri"/>
          <w:strike w:val="0"/>
        </w:rPr>
      </w:pPr>
      <w:r w:rsidRPr="0074287A">
        <w:rPr>
          <w:rFonts w:ascii="Calibri" w:hAnsi="Calibri"/>
          <w:strike w:val="0"/>
        </w:rPr>
        <w:t>_____________________________________________</w:t>
      </w:r>
    </w:p>
    <w:p w:rsidR="0074287A" w:rsidRPr="0074287A" w:rsidRDefault="0074287A" w:rsidP="0023338D">
      <w:pPr>
        <w:widowControl w:val="0"/>
        <w:tabs>
          <w:tab w:val="left" w:pos="0"/>
        </w:tabs>
        <w:ind w:right="-1"/>
        <w:jc w:val="center"/>
        <w:rPr>
          <w:rFonts w:ascii="Arial" w:hAnsi="Arial"/>
          <w:sz w:val="24"/>
        </w:rPr>
      </w:pPr>
      <w:r w:rsidRPr="0074287A">
        <w:rPr>
          <w:rFonts w:ascii="Arial" w:hAnsi="Arial"/>
          <w:sz w:val="24"/>
        </w:rPr>
        <w:t>(assinatura e identificação do responsável pela empresa)</w:t>
      </w:r>
    </w:p>
    <w:p w:rsidR="0074287A" w:rsidRPr="0074287A" w:rsidRDefault="0074287A" w:rsidP="0023338D">
      <w:pPr>
        <w:widowControl w:val="0"/>
        <w:ind w:right="-1"/>
        <w:jc w:val="center"/>
        <w:rPr>
          <w:rFonts w:ascii="Calibri" w:hAnsi="Calibri"/>
        </w:rPr>
      </w:pPr>
    </w:p>
    <w:p w:rsidR="0074287A" w:rsidRPr="0074287A" w:rsidRDefault="0074287A" w:rsidP="0074287A">
      <w:pPr>
        <w:pStyle w:val="Cabealho"/>
        <w:widowControl w:val="0"/>
        <w:jc w:val="center"/>
        <w:rPr>
          <w:rFonts w:ascii="Arial" w:hAnsi="Arial"/>
          <w:b/>
          <w:szCs w:val="24"/>
        </w:rPr>
      </w:pPr>
    </w:p>
    <w:p w:rsidR="0074287A" w:rsidRPr="0074287A" w:rsidRDefault="0074287A" w:rsidP="0074287A">
      <w:pPr>
        <w:pStyle w:val="Cabealho"/>
        <w:widowControl w:val="0"/>
        <w:jc w:val="center"/>
        <w:rPr>
          <w:rFonts w:ascii="Arial" w:hAnsi="Arial"/>
          <w:b/>
          <w:szCs w:val="24"/>
        </w:rPr>
      </w:pPr>
    </w:p>
    <w:p w:rsidR="0074287A" w:rsidRPr="0074287A" w:rsidRDefault="0074287A" w:rsidP="0074287A">
      <w:pPr>
        <w:pStyle w:val="Cabealho"/>
        <w:widowControl w:val="0"/>
        <w:jc w:val="center"/>
        <w:rPr>
          <w:rFonts w:ascii="Arial" w:hAnsi="Arial"/>
          <w:b/>
          <w:szCs w:val="24"/>
        </w:rPr>
      </w:pPr>
    </w:p>
    <w:p w:rsidR="0074287A" w:rsidRDefault="0074287A" w:rsidP="0074287A">
      <w:pPr>
        <w:pStyle w:val="Cabealho"/>
        <w:widowControl w:val="0"/>
        <w:jc w:val="center"/>
        <w:rPr>
          <w:rFonts w:ascii="Arial" w:hAnsi="Arial"/>
          <w:b/>
          <w:szCs w:val="24"/>
        </w:rPr>
      </w:pPr>
    </w:p>
    <w:p w:rsidR="0023338D" w:rsidRDefault="0023338D" w:rsidP="0074287A">
      <w:pPr>
        <w:pStyle w:val="Cabealho"/>
        <w:widowControl w:val="0"/>
        <w:jc w:val="center"/>
        <w:rPr>
          <w:rFonts w:ascii="Arial" w:hAnsi="Arial"/>
          <w:b/>
          <w:szCs w:val="24"/>
        </w:rPr>
      </w:pPr>
    </w:p>
    <w:p w:rsidR="0023338D" w:rsidRDefault="0023338D" w:rsidP="0074287A">
      <w:pPr>
        <w:pStyle w:val="Cabealho"/>
        <w:widowControl w:val="0"/>
        <w:jc w:val="center"/>
        <w:rPr>
          <w:rFonts w:ascii="Arial" w:hAnsi="Arial"/>
          <w:b/>
          <w:szCs w:val="24"/>
        </w:rPr>
      </w:pPr>
    </w:p>
    <w:p w:rsidR="0023338D" w:rsidRDefault="0023338D" w:rsidP="0074287A">
      <w:pPr>
        <w:pStyle w:val="Cabealho"/>
        <w:widowControl w:val="0"/>
        <w:jc w:val="center"/>
        <w:rPr>
          <w:rFonts w:ascii="Arial" w:hAnsi="Arial"/>
          <w:b/>
          <w:szCs w:val="24"/>
        </w:rPr>
      </w:pPr>
    </w:p>
    <w:p w:rsidR="0023338D" w:rsidRDefault="0023338D" w:rsidP="0074287A">
      <w:pPr>
        <w:pStyle w:val="Cabealho"/>
        <w:widowControl w:val="0"/>
        <w:jc w:val="center"/>
        <w:rPr>
          <w:rFonts w:ascii="Arial" w:hAnsi="Arial"/>
          <w:b/>
          <w:szCs w:val="24"/>
        </w:rPr>
      </w:pPr>
    </w:p>
    <w:p w:rsidR="0023338D" w:rsidRPr="0074287A" w:rsidRDefault="0023338D" w:rsidP="0074287A">
      <w:pPr>
        <w:pStyle w:val="Cabealho"/>
        <w:widowControl w:val="0"/>
        <w:jc w:val="center"/>
        <w:rPr>
          <w:rFonts w:ascii="Arial" w:hAnsi="Arial"/>
          <w:b/>
          <w:szCs w:val="24"/>
        </w:rPr>
      </w:pPr>
    </w:p>
    <w:p w:rsidR="0074287A" w:rsidRPr="0074287A" w:rsidRDefault="0074287A" w:rsidP="0074287A">
      <w:pPr>
        <w:pStyle w:val="Cabealho"/>
        <w:widowControl w:val="0"/>
        <w:jc w:val="center"/>
        <w:rPr>
          <w:rFonts w:ascii="Arial" w:hAnsi="Arial"/>
          <w:b/>
          <w:szCs w:val="24"/>
        </w:rPr>
      </w:pPr>
    </w:p>
    <w:p w:rsidR="0074287A" w:rsidRPr="0074287A" w:rsidRDefault="0074287A" w:rsidP="0074287A">
      <w:pPr>
        <w:pStyle w:val="Cabealho"/>
        <w:widowControl w:val="0"/>
        <w:jc w:val="center"/>
        <w:rPr>
          <w:rFonts w:ascii="Arial" w:hAnsi="Arial"/>
          <w:b/>
          <w:szCs w:val="24"/>
        </w:rPr>
      </w:pPr>
    </w:p>
    <w:p w:rsidR="0074287A" w:rsidRDefault="0074287A" w:rsidP="0074287A">
      <w:pPr>
        <w:pStyle w:val="Cabealho"/>
        <w:widowControl w:val="0"/>
        <w:jc w:val="center"/>
        <w:rPr>
          <w:rFonts w:ascii="Arial" w:hAnsi="Arial"/>
          <w:b/>
          <w:szCs w:val="24"/>
        </w:rPr>
      </w:pPr>
    </w:p>
    <w:p w:rsidR="0074287A" w:rsidRDefault="0074287A" w:rsidP="0074287A">
      <w:pPr>
        <w:pStyle w:val="Cabealho"/>
        <w:widowControl w:val="0"/>
        <w:jc w:val="center"/>
        <w:rPr>
          <w:rFonts w:ascii="Arial" w:hAnsi="Arial"/>
          <w:b/>
          <w:szCs w:val="24"/>
        </w:rPr>
      </w:pPr>
    </w:p>
    <w:p w:rsidR="0074287A" w:rsidRDefault="0074287A" w:rsidP="0074287A">
      <w:pPr>
        <w:pStyle w:val="Cabealho"/>
        <w:widowControl w:val="0"/>
        <w:jc w:val="center"/>
        <w:rPr>
          <w:rFonts w:ascii="Arial" w:hAnsi="Arial"/>
          <w:b/>
          <w:szCs w:val="24"/>
        </w:rPr>
      </w:pPr>
    </w:p>
    <w:p w:rsidR="0074287A" w:rsidRDefault="0074287A" w:rsidP="0074287A">
      <w:pPr>
        <w:pStyle w:val="Cabealho"/>
        <w:widowControl w:val="0"/>
        <w:jc w:val="center"/>
        <w:rPr>
          <w:rFonts w:ascii="Arial" w:hAnsi="Arial"/>
          <w:b/>
          <w:szCs w:val="24"/>
        </w:rPr>
      </w:pPr>
    </w:p>
    <w:p w:rsidR="0074287A" w:rsidRPr="00A90CF1" w:rsidRDefault="0074287A" w:rsidP="006606A2">
      <w:pPr>
        <w:widowControl w:val="0"/>
        <w:spacing w:after="120"/>
        <w:jc w:val="center"/>
        <w:rPr>
          <w:rFonts w:ascii="Arial" w:hAnsi="Arial" w:cs="Arial"/>
          <w:b/>
          <w:sz w:val="24"/>
          <w:szCs w:val="24"/>
        </w:rPr>
      </w:pPr>
      <w:r>
        <w:rPr>
          <w:rFonts w:ascii="Arial" w:hAnsi="Arial" w:cs="Arial"/>
          <w:b/>
          <w:sz w:val="24"/>
          <w:szCs w:val="24"/>
        </w:rPr>
        <w:lastRenderedPageBreak/>
        <w:t xml:space="preserve">PREGÃO ELETRÔNICO </w:t>
      </w:r>
      <w:r w:rsidRPr="0004061A">
        <w:rPr>
          <w:rFonts w:ascii="Arial" w:hAnsi="Arial" w:cs="Arial"/>
          <w:b/>
          <w:sz w:val="24"/>
          <w:szCs w:val="24"/>
        </w:rPr>
        <w:t xml:space="preserve">Nº </w:t>
      </w:r>
      <w:r w:rsidR="00BA1E8B">
        <w:rPr>
          <w:rFonts w:ascii="Arial" w:hAnsi="Arial" w:cs="Arial"/>
          <w:b/>
          <w:sz w:val="24"/>
          <w:szCs w:val="24"/>
        </w:rPr>
        <w:t>014</w:t>
      </w:r>
      <w:r w:rsidR="006606A2">
        <w:rPr>
          <w:rFonts w:ascii="Arial" w:hAnsi="Arial" w:cs="Arial"/>
          <w:b/>
          <w:sz w:val="24"/>
          <w:szCs w:val="24"/>
        </w:rPr>
        <w:t>/</w:t>
      </w:r>
      <w:r w:rsidR="00383D1B">
        <w:rPr>
          <w:rFonts w:ascii="Arial" w:hAnsi="Arial" w:cs="Arial"/>
          <w:b/>
          <w:sz w:val="24"/>
          <w:szCs w:val="24"/>
        </w:rPr>
        <w:t>2019</w:t>
      </w:r>
    </w:p>
    <w:p w:rsidR="0074287A" w:rsidRDefault="0014052D" w:rsidP="006606A2">
      <w:pPr>
        <w:widowControl w:val="0"/>
        <w:spacing w:after="120"/>
        <w:jc w:val="center"/>
        <w:rPr>
          <w:rFonts w:ascii="Arial" w:hAnsi="Arial" w:cs="Arial"/>
          <w:b/>
          <w:sz w:val="24"/>
          <w:szCs w:val="24"/>
        </w:rPr>
      </w:pPr>
      <w:r>
        <w:rPr>
          <w:rFonts w:ascii="Arial" w:hAnsi="Arial" w:cs="Arial"/>
          <w:b/>
          <w:sz w:val="24"/>
          <w:szCs w:val="24"/>
        </w:rPr>
        <w:t>PROCESSO Nº 034/2019</w:t>
      </w:r>
    </w:p>
    <w:p w:rsidR="0074287A" w:rsidRPr="00DE0D05" w:rsidRDefault="0074287A" w:rsidP="006606A2">
      <w:pPr>
        <w:widowControl w:val="0"/>
        <w:spacing w:after="120"/>
        <w:jc w:val="center"/>
        <w:rPr>
          <w:rFonts w:ascii="Arial" w:hAnsi="Arial" w:cs="Arial"/>
          <w:b/>
          <w:sz w:val="24"/>
          <w:szCs w:val="24"/>
        </w:rPr>
      </w:pPr>
      <w:r>
        <w:rPr>
          <w:rFonts w:ascii="Arial" w:hAnsi="Arial" w:cs="Arial"/>
          <w:b/>
          <w:sz w:val="24"/>
          <w:szCs w:val="24"/>
        </w:rPr>
        <w:t xml:space="preserve">ANEXO </w:t>
      </w:r>
      <w:r w:rsidR="00EF0B11">
        <w:rPr>
          <w:rFonts w:ascii="Arial" w:hAnsi="Arial" w:cs="Arial"/>
          <w:b/>
          <w:sz w:val="24"/>
          <w:szCs w:val="24"/>
        </w:rPr>
        <w:t>V</w:t>
      </w:r>
    </w:p>
    <w:p w:rsidR="0074287A" w:rsidRDefault="0074287A" w:rsidP="006606A2">
      <w:pPr>
        <w:widowControl w:val="0"/>
        <w:spacing w:after="120"/>
        <w:jc w:val="both"/>
        <w:rPr>
          <w:rFonts w:ascii="Arial" w:hAnsi="Arial" w:cs="Arial"/>
          <w:sz w:val="24"/>
          <w:szCs w:val="24"/>
        </w:rPr>
      </w:pPr>
    </w:p>
    <w:p w:rsidR="0074287A" w:rsidRPr="00EF0B11" w:rsidRDefault="0074287A" w:rsidP="006606A2">
      <w:pPr>
        <w:widowControl w:val="0"/>
        <w:spacing w:after="120"/>
        <w:jc w:val="both"/>
        <w:rPr>
          <w:rFonts w:ascii="Arial" w:hAnsi="Arial" w:cs="Arial"/>
          <w:sz w:val="24"/>
          <w:szCs w:val="24"/>
        </w:rPr>
      </w:pPr>
      <w:r w:rsidRPr="00EF0B11">
        <w:rPr>
          <w:rFonts w:ascii="Arial" w:hAnsi="Arial" w:cs="Arial"/>
          <w:sz w:val="24"/>
          <w:szCs w:val="24"/>
        </w:rPr>
        <w:t>REQUERIMENTO DE BENEFÍCIO DO TRATAMENTO DIFERENCIADO E DECLA</w:t>
      </w:r>
      <w:r w:rsidRPr="00EF0B11">
        <w:rPr>
          <w:rFonts w:ascii="Arial" w:hAnsi="Arial" w:cs="Arial"/>
          <w:sz w:val="24"/>
          <w:szCs w:val="24"/>
        </w:rPr>
        <w:softHyphen/>
        <w:t>RA</w:t>
      </w:r>
      <w:r w:rsidRPr="00EF0B11">
        <w:rPr>
          <w:rFonts w:ascii="Arial" w:hAnsi="Arial" w:cs="Arial"/>
          <w:sz w:val="24"/>
          <w:szCs w:val="24"/>
        </w:rPr>
        <w:softHyphen/>
        <w:t>ÇÃO PARA MICROEMPRESAS E EMPRESAS DE PEQUENO PORTE (Lei Comple</w:t>
      </w:r>
      <w:r w:rsidRPr="00EF0B11">
        <w:rPr>
          <w:rFonts w:ascii="Arial" w:hAnsi="Arial" w:cs="Arial"/>
          <w:sz w:val="24"/>
          <w:szCs w:val="24"/>
        </w:rPr>
        <w:softHyphen/>
        <w:t>men</w:t>
      </w:r>
      <w:r w:rsidRPr="00EF0B11">
        <w:rPr>
          <w:rFonts w:ascii="Arial" w:hAnsi="Arial" w:cs="Arial"/>
          <w:sz w:val="24"/>
          <w:szCs w:val="24"/>
        </w:rPr>
        <w:softHyphen/>
        <w:t>tar nº123/2006)</w:t>
      </w:r>
    </w:p>
    <w:p w:rsidR="0074287A" w:rsidRDefault="0074287A" w:rsidP="006606A2">
      <w:pPr>
        <w:widowControl w:val="0"/>
        <w:spacing w:after="120"/>
        <w:jc w:val="both"/>
        <w:rPr>
          <w:rFonts w:ascii="Arial" w:hAnsi="Arial" w:cs="Arial"/>
          <w:sz w:val="24"/>
          <w:szCs w:val="24"/>
        </w:rPr>
      </w:pPr>
    </w:p>
    <w:p w:rsidR="0074287A" w:rsidRDefault="0074287A" w:rsidP="006606A2">
      <w:pPr>
        <w:widowControl w:val="0"/>
        <w:spacing w:after="120"/>
        <w:jc w:val="both"/>
        <w:rPr>
          <w:rFonts w:ascii="Arial" w:hAnsi="Arial" w:cs="Arial"/>
          <w:sz w:val="24"/>
          <w:szCs w:val="24"/>
        </w:rPr>
      </w:pPr>
    </w:p>
    <w:p w:rsidR="0074287A" w:rsidRPr="00344C43" w:rsidRDefault="0074287A" w:rsidP="006606A2">
      <w:pPr>
        <w:widowControl w:val="0"/>
        <w:spacing w:after="120"/>
        <w:jc w:val="both"/>
        <w:rPr>
          <w:rFonts w:ascii="Arial" w:hAnsi="Arial" w:cs="Arial"/>
          <w:sz w:val="24"/>
          <w:szCs w:val="24"/>
        </w:rPr>
      </w:pPr>
      <w:r>
        <w:rPr>
          <w:rFonts w:ascii="Arial" w:hAnsi="Arial" w:cs="Arial"/>
          <w:sz w:val="24"/>
          <w:szCs w:val="24"/>
        </w:rPr>
        <w:tab/>
      </w:r>
      <w:r w:rsidRPr="00344C43">
        <w:rPr>
          <w:rFonts w:ascii="Arial" w:hAnsi="Arial" w:cs="Arial"/>
          <w:sz w:val="24"/>
          <w:szCs w:val="24"/>
        </w:rPr>
        <w:t>_____________________________________, portador (a) da Carteira de Ident</w:t>
      </w:r>
      <w:r w:rsidRPr="00344C43">
        <w:rPr>
          <w:rFonts w:ascii="Arial" w:hAnsi="Arial" w:cs="Arial"/>
          <w:sz w:val="24"/>
          <w:szCs w:val="24"/>
        </w:rPr>
        <w:t>i</w:t>
      </w:r>
      <w:r w:rsidRPr="00344C43">
        <w:rPr>
          <w:rFonts w:ascii="Arial" w:hAnsi="Arial" w:cs="Arial"/>
          <w:sz w:val="24"/>
          <w:szCs w:val="24"/>
        </w:rPr>
        <w:t xml:space="preserve">dade </w:t>
      </w:r>
      <w:proofErr w:type="spellStart"/>
      <w:r w:rsidRPr="00344C43">
        <w:rPr>
          <w:rFonts w:ascii="Arial" w:hAnsi="Arial" w:cs="Arial"/>
          <w:sz w:val="24"/>
          <w:szCs w:val="24"/>
        </w:rPr>
        <w:t>R.G.</w:t>
      </w:r>
      <w:proofErr w:type="spellEnd"/>
      <w:r w:rsidRPr="00344C43">
        <w:rPr>
          <w:rFonts w:ascii="Arial" w:hAnsi="Arial" w:cs="Arial"/>
          <w:sz w:val="24"/>
          <w:szCs w:val="24"/>
        </w:rPr>
        <w:t xml:space="preserve"> nº. ______________ - SSP/_____ e do CPF/MF nº</w:t>
      </w:r>
      <w:r>
        <w:rPr>
          <w:rFonts w:ascii="Arial" w:hAnsi="Arial" w:cs="Arial"/>
          <w:sz w:val="24"/>
          <w:szCs w:val="24"/>
        </w:rPr>
        <w:t xml:space="preserve">. </w:t>
      </w:r>
      <w:r w:rsidRPr="00344C43">
        <w:rPr>
          <w:rFonts w:ascii="Arial" w:hAnsi="Arial" w:cs="Arial"/>
          <w:sz w:val="24"/>
          <w:szCs w:val="24"/>
        </w:rPr>
        <w:t>________________, r</w:t>
      </w:r>
      <w:r w:rsidRPr="00344C43">
        <w:rPr>
          <w:rFonts w:ascii="Arial" w:hAnsi="Arial" w:cs="Arial"/>
          <w:sz w:val="24"/>
          <w:szCs w:val="24"/>
        </w:rPr>
        <w:t>e</w:t>
      </w:r>
      <w:r w:rsidRPr="00344C43">
        <w:rPr>
          <w:rFonts w:ascii="Arial" w:hAnsi="Arial" w:cs="Arial"/>
          <w:sz w:val="24"/>
          <w:szCs w:val="24"/>
        </w:rPr>
        <w:t>presen</w:t>
      </w:r>
      <w:r w:rsidRPr="00344C43">
        <w:rPr>
          <w:rFonts w:ascii="Arial" w:hAnsi="Arial" w:cs="Arial"/>
          <w:sz w:val="24"/>
          <w:szCs w:val="24"/>
        </w:rPr>
        <w:softHyphen/>
        <w:t xml:space="preserve">tante da empresa ____________________________________, CNPJ/MF nº _______________________, solicitamos na condição de MICROEMPRESA/EMPRESA </w:t>
      </w:r>
      <w:r w:rsidRPr="00A90CF1">
        <w:rPr>
          <w:rFonts w:ascii="Arial" w:hAnsi="Arial" w:cs="Arial"/>
          <w:sz w:val="24"/>
          <w:szCs w:val="24"/>
        </w:rPr>
        <w:t>DE PEQUENO PORTE, quando da sua participação na licitação, modalidade Pregão</w:t>
      </w:r>
      <w:r w:rsidR="006606A2">
        <w:rPr>
          <w:rFonts w:ascii="Arial" w:hAnsi="Arial" w:cs="Arial"/>
          <w:sz w:val="24"/>
          <w:szCs w:val="24"/>
        </w:rPr>
        <w:t xml:space="preserve"> El</w:t>
      </w:r>
      <w:r w:rsidR="006606A2">
        <w:rPr>
          <w:rFonts w:ascii="Arial" w:hAnsi="Arial" w:cs="Arial"/>
          <w:sz w:val="24"/>
          <w:szCs w:val="24"/>
        </w:rPr>
        <w:t>e</w:t>
      </w:r>
      <w:r w:rsidR="006606A2">
        <w:rPr>
          <w:rFonts w:ascii="Arial" w:hAnsi="Arial" w:cs="Arial"/>
          <w:sz w:val="24"/>
          <w:szCs w:val="24"/>
        </w:rPr>
        <w:t>trônico</w:t>
      </w:r>
      <w:r w:rsidRPr="00A90CF1">
        <w:rPr>
          <w:rFonts w:ascii="Arial" w:hAnsi="Arial" w:cs="Arial"/>
          <w:sz w:val="24"/>
          <w:szCs w:val="24"/>
        </w:rPr>
        <w:t xml:space="preserve"> Nº. </w:t>
      </w:r>
      <w:r w:rsidR="00BA1E8B">
        <w:rPr>
          <w:rFonts w:ascii="Arial" w:hAnsi="Arial" w:cs="Arial"/>
          <w:sz w:val="24"/>
          <w:szCs w:val="24"/>
        </w:rPr>
        <w:t>014</w:t>
      </w:r>
      <w:r w:rsidR="006606A2">
        <w:rPr>
          <w:rFonts w:ascii="Arial" w:hAnsi="Arial" w:cs="Arial"/>
          <w:sz w:val="24"/>
          <w:szCs w:val="24"/>
        </w:rPr>
        <w:t>/</w:t>
      </w:r>
      <w:r w:rsidR="00383D1B">
        <w:rPr>
          <w:rFonts w:ascii="Arial" w:hAnsi="Arial" w:cs="Arial"/>
          <w:sz w:val="24"/>
          <w:szCs w:val="24"/>
        </w:rPr>
        <w:t>2019</w:t>
      </w:r>
      <w:r>
        <w:rPr>
          <w:rFonts w:ascii="Arial" w:hAnsi="Arial" w:cs="Arial"/>
          <w:sz w:val="24"/>
          <w:szCs w:val="24"/>
        </w:rPr>
        <w:t xml:space="preserve"> </w:t>
      </w:r>
      <w:r w:rsidRPr="00A90CF1">
        <w:rPr>
          <w:rFonts w:ascii="Arial" w:hAnsi="Arial" w:cs="Arial"/>
          <w:sz w:val="24"/>
          <w:szCs w:val="24"/>
        </w:rPr>
        <w:t>seja dado</w:t>
      </w:r>
      <w:r w:rsidRPr="00344C43">
        <w:rPr>
          <w:rFonts w:ascii="Arial" w:hAnsi="Arial" w:cs="Arial"/>
          <w:sz w:val="24"/>
          <w:szCs w:val="24"/>
        </w:rPr>
        <w:t xml:space="preserve"> o tratamento diferenciado concedido a essas em</w:t>
      </w:r>
      <w:r w:rsidRPr="00344C43">
        <w:rPr>
          <w:rFonts w:ascii="Arial" w:hAnsi="Arial" w:cs="Arial"/>
          <w:sz w:val="24"/>
          <w:szCs w:val="24"/>
        </w:rPr>
        <w:softHyphen/>
        <w:t xml:space="preserve">presas com base nos artigos </w:t>
      </w:r>
      <w:smartTag w:uri="urn:schemas-microsoft-com:office:smarttags" w:element="metricconverter">
        <w:smartTagPr>
          <w:attr w:name="ProductID" w:val="42 a"/>
        </w:smartTagPr>
        <w:r w:rsidRPr="00344C43">
          <w:rPr>
            <w:rFonts w:ascii="Arial" w:hAnsi="Arial" w:cs="Arial"/>
            <w:sz w:val="24"/>
            <w:szCs w:val="24"/>
          </w:rPr>
          <w:t>42 a</w:t>
        </w:r>
      </w:smartTag>
      <w:r w:rsidRPr="00344C43">
        <w:rPr>
          <w:rFonts w:ascii="Arial" w:hAnsi="Arial" w:cs="Arial"/>
          <w:sz w:val="24"/>
          <w:szCs w:val="24"/>
        </w:rPr>
        <w:t xml:space="preserve"> 45 da Lei Complementar nº. 123/2006. </w:t>
      </w:r>
    </w:p>
    <w:p w:rsidR="0074287A" w:rsidRPr="00344C43" w:rsidRDefault="0074287A" w:rsidP="006606A2">
      <w:pPr>
        <w:widowControl w:val="0"/>
        <w:spacing w:after="120"/>
        <w:ind w:firstLine="708"/>
        <w:jc w:val="both"/>
        <w:rPr>
          <w:rFonts w:ascii="Arial" w:hAnsi="Arial" w:cs="Arial"/>
          <w:sz w:val="24"/>
          <w:szCs w:val="24"/>
        </w:rPr>
      </w:pPr>
      <w:r w:rsidRPr="00344C43">
        <w:rPr>
          <w:rFonts w:ascii="Arial" w:hAnsi="Arial" w:cs="Arial"/>
          <w:sz w:val="24"/>
          <w:szCs w:val="24"/>
        </w:rPr>
        <w:t>Declaramos ainda, que não existe qualquer impedimento entre os previstos nos i</w:t>
      </w:r>
      <w:r w:rsidRPr="00344C43">
        <w:rPr>
          <w:rFonts w:ascii="Arial" w:hAnsi="Arial" w:cs="Arial"/>
          <w:sz w:val="24"/>
          <w:szCs w:val="24"/>
        </w:rPr>
        <w:t>n</w:t>
      </w:r>
      <w:r w:rsidRPr="00344C43">
        <w:rPr>
          <w:rFonts w:ascii="Arial" w:hAnsi="Arial" w:cs="Arial"/>
          <w:sz w:val="24"/>
          <w:szCs w:val="24"/>
        </w:rPr>
        <w:t xml:space="preserve">cisos do § 4º do artigo 3º da Lei Complementar Federal nº. 123/2006. </w:t>
      </w:r>
    </w:p>
    <w:p w:rsidR="0074287A" w:rsidRPr="00435CF3" w:rsidRDefault="0074287A" w:rsidP="006606A2">
      <w:pPr>
        <w:widowControl w:val="0"/>
        <w:spacing w:after="120"/>
        <w:ind w:firstLine="708"/>
        <w:jc w:val="both"/>
        <w:rPr>
          <w:rFonts w:ascii="Arial" w:hAnsi="Arial" w:cs="Arial"/>
          <w:b/>
          <w:sz w:val="24"/>
          <w:szCs w:val="24"/>
        </w:rPr>
      </w:pPr>
      <w:r w:rsidRPr="00435CF3">
        <w:rPr>
          <w:rFonts w:ascii="Arial" w:hAnsi="Arial" w:cs="Arial"/>
          <w:b/>
          <w:sz w:val="24"/>
          <w:szCs w:val="24"/>
        </w:rPr>
        <w:t>Como prova da referida condição, apresentamos em documento anexo, CE</w:t>
      </w:r>
      <w:r w:rsidRPr="00435CF3">
        <w:rPr>
          <w:rFonts w:ascii="Arial" w:hAnsi="Arial" w:cs="Arial"/>
          <w:b/>
          <w:sz w:val="24"/>
          <w:szCs w:val="24"/>
        </w:rPr>
        <w:t>R</w:t>
      </w:r>
      <w:r w:rsidRPr="00435CF3">
        <w:rPr>
          <w:rFonts w:ascii="Arial" w:hAnsi="Arial" w:cs="Arial"/>
          <w:b/>
          <w:sz w:val="24"/>
          <w:szCs w:val="24"/>
        </w:rPr>
        <w:t>TIDÃO emi</w:t>
      </w:r>
      <w:r w:rsidRPr="00435CF3">
        <w:rPr>
          <w:rFonts w:ascii="Arial" w:hAnsi="Arial" w:cs="Arial"/>
          <w:b/>
          <w:sz w:val="24"/>
          <w:szCs w:val="24"/>
        </w:rPr>
        <w:softHyphen/>
        <w:t>tida pela Junta Comercial para comprovação da condição de Microe</w:t>
      </w:r>
      <w:r w:rsidRPr="00435CF3">
        <w:rPr>
          <w:rFonts w:ascii="Arial" w:hAnsi="Arial" w:cs="Arial"/>
          <w:b/>
          <w:sz w:val="24"/>
          <w:szCs w:val="24"/>
        </w:rPr>
        <w:t>m</w:t>
      </w:r>
      <w:r w:rsidRPr="00435CF3">
        <w:rPr>
          <w:rFonts w:ascii="Arial" w:hAnsi="Arial" w:cs="Arial"/>
          <w:b/>
          <w:sz w:val="24"/>
          <w:szCs w:val="24"/>
        </w:rPr>
        <w:t>presa ou Em</w:t>
      </w:r>
      <w:r w:rsidRPr="00435CF3">
        <w:rPr>
          <w:rFonts w:ascii="Arial" w:hAnsi="Arial" w:cs="Arial"/>
          <w:b/>
          <w:sz w:val="24"/>
          <w:szCs w:val="24"/>
        </w:rPr>
        <w:softHyphen/>
        <w:t xml:space="preserve">presa de Pequeno Porte. </w:t>
      </w:r>
    </w:p>
    <w:p w:rsidR="0074287A" w:rsidRPr="00344C43" w:rsidRDefault="0074287A" w:rsidP="006606A2">
      <w:pPr>
        <w:widowControl w:val="0"/>
        <w:spacing w:after="120"/>
        <w:jc w:val="both"/>
        <w:rPr>
          <w:rFonts w:ascii="Arial" w:hAnsi="Arial" w:cs="Arial"/>
          <w:sz w:val="24"/>
          <w:szCs w:val="24"/>
        </w:rPr>
      </w:pPr>
    </w:p>
    <w:p w:rsidR="0074287A" w:rsidRPr="00344C43" w:rsidRDefault="0074287A" w:rsidP="006606A2">
      <w:pPr>
        <w:widowControl w:val="0"/>
        <w:spacing w:after="120"/>
        <w:jc w:val="center"/>
        <w:rPr>
          <w:rFonts w:ascii="Arial" w:hAnsi="Arial" w:cs="Arial"/>
          <w:sz w:val="24"/>
          <w:szCs w:val="24"/>
        </w:rPr>
      </w:pPr>
      <w:r w:rsidRPr="00344C43">
        <w:rPr>
          <w:rFonts w:ascii="Arial" w:hAnsi="Arial" w:cs="Arial"/>
          <w:sz w:val="24"/>
          <w:szCs w:val="24"/>
        </w:rPr>
        <w:t>Local e data</w:t>
      </w:r>
    </w:p>
    <w:p w:rsidR="0074287A" w:rsidRPr="00344C43" w:rsidRDefault="0074287A" w:rsidP="006606A2">
      <w:pPr>
        <w:widowControl w:val="0"/>
        <w:spacing w:after="120"/>
        <w:jc w:val="both"/>
        <w:rPr>
          <w:rFonts w:ascii="Arial" w:hAnsi="Arial" w:cs="Arial"/>
          <w:sz w:val="24"/>
          <w:szCs w:val="24"/>
        </w:rPr>
      </w:pPr>
    </w:p>
    <w:p w:rsidR="0074287A" w:rsidRPr="00344C43" w:rsidRDefault="0074287A" w:rsidP="006606A2">
      <w:pPr>
        <w:widowControl w:val="0"/>
        <w:spacing w:after="120"/>
        <w:jc w:val="both"/>
        <w:rPr>
          <w:rFonts w:ascii="Arial" w:hAnsi="Arial" w:cs="Arial"/>
          <w:sz w:val="24"/>
          <w:szCs w:val="24"/>
        </w:rPr>
      </w:pPr>
    </w:p>
    <w:p w:rsidR="0074287A" w:rsidRPr="00344C43" w:rsidRDefault="0074287A" w:rsidP="006606A2">
      <w:pPr>
        <w:widowControl w:val="0"/>
        <w:jc w:val="center"/>
        <w:rPr>
          <w:rFonts w:ascii="Arial" w:hAnsi="Arial" w:cs="Arial"/>
          <w:sz w:val="24"/>
          <w:szCs w:val="24"/>
        </w:rPr>
      </w:pPr>
      <w:r w:rsidRPr="00344C43">
        <w:rPr>
          <w:rFonts w:ascii="Arial" w:hAnsi="Arial" w:cs="Arial"/>
          <w:sz w:val="24"/>
          <w:szCs w:val="24"/>
        </w:rPr>
        <w:t>_____________________________________</w:t>
      </w:r>
    </w:p>
    <w:p w:rsidR="0074287A" w:rsidRPr="00344C43" w:rsidRDefault="0074287A" w:rsidP="006606A2">
      <w:pPr>
        <w:widowControl w:val="0"/>
        <w:jc w:val="center"/>
        <w:rPr>
          <w:rFonts w:ascii="Arial" w:hAnsi="Arial" w:cs="Arial"/>
          <w:sz w:val="24"/>
          <w:szCs w:val="24"/>
        </w:rPr>
      </w:pPr>
      <w:r w:rsidRPr="00344C43">
        <w:rPr>
          <w:rFonts w:ascii="Arial" w:hAnsi="Arial" w:cs="Arial"/>
          <w:sz w:val="24"/>
          <w:szCs w:val="24"/>
        </w:rPr>
        <w:t xml:space="preserve">Assinatura do representante legal </w:t>
      </w:r>
      <w:proofErr w:type="gramStart"/>
      <w:r w:rsidRPr="00344C43">
        <w:rPr>
          <w:rFonts w:ascii="Arial" w:hAnsi="Arial" w:cs="Arial"/>
          <w:sz w:val="24"/>
          <w:szCs w:val="24"/>
        </w:rPr>
        <w:t>sob carimbo</w:t>
      </w:r>
      <w:proofErr w:type="gramEnd"/>
    </w:p>
    <w:p w:rsidR="0074287A" w:rsidRPr="00344C43" w:rsidRDefault="0074287A" w:rsidP="006606A2">
      <w:pPr>
        <w:widowControl w:val="0"/>
        <w:jc w:val="center"/>
        <w:rPr>
          <w:rFonts w:ascii="Arial" w:hAnsi="Arial" w:cs="Arial"/>
          <w:sz w:val="24"/>
          <w:szCs w:val="24"/>
        </w:rPr>
      </w:pPr>
      <w:r w:rsidRPr="00344C43">
        <w:rPr>
          <w:rFonts w:ascii="Arial" w:hAnsi="Arial" w:cs="Arial"/>
          <w:sz w:val="24"/>
          <w:szCs w:val="24"/>
        </w:rPr>
        <w:t>RG:</w:t>
      </w:r>
    </w:p>
    <w:p w:rsidR="0074287A" w:rsidRPr="00344C43" w:rsidRDefault="0074287A" w:rsidP="006606A2">
      <w:pPr>
        <w:widowControl w:val="0"/>
        <w:jc w:val="center"/>
        <w:rPr>
          <w:rFonts w:ascii="Arial" w:hAnsi="Arial" w:cs="Arial"/>
          <w:sz w:val="24"/>
          <w:szCs w:val="24"/>
        </w:rPr>
      </w:pPr>
      <w:r w:rsidRPr="00344C43">
        <w:rPr>
          <w:rFonts w:ascii="Arial" w:hAnsi="Arial" w:cs="Arial"/>
          <w:sz w:val="24"/>
          <w:szCs w:val="24"/>
        </w:rPr>
        <w:t>CPF:</w:t>
      </w:r>
    </w:p>
    <w:p w:rsidR="0074287A" w:rsidRPr="00344C43" w:rsidRDefault="0074287A" w:rsidP="006606A2">
      <w:pPr>
        <w:widowControl w:val="0"/>
        <w:jc w:val="center"/>
        <w:rPr>
          <w:rFonts w:ascii="Arial" w:hAnsi="Arial" w:cs="Arial"/>
          <w:sz w:val="24"/>
          <w:szCs w:val="24"/>
        </w:rPr>
      </w:pPr>
      <w:r w:rsidRPr="00344C43">
        <w:rPr>
          <w:rFonts w:ascii="Arial" w:hAnsi="Arial" w:cs="Arial"/>
          <w:sz w:val="24"/>
          <w:szCs w:val="24"/>
        </w:rPr>
        <w:t>CNPJ/MF da empresa</w:t>
      </w:r>
    </w:p>
    <w:p w:rsidR="0074287A" w:rsidRPr="00D201D0" w:rsidRDefault="0074287A" w:rsidP="0074287A">
      <w:pPr>
        <w:widowControl w:val="0"/>
        <w:jc w:val="both"/>
        <w:rPr>
          <w:rFonts w:ascii="Arial" w:hAnsi="Arial" w:cs="Arial"/>
        </w:rPr>
      </w:pPr>
    </w:p>
    <w:p w:rsidR="0074287A" w:rsidRDefault="0074287A" w:rsidP="0074287A">
      <w:pPr>
        <w:widowControl w:val="0"/>
        <w:spacing w:after="120"/>
        <w:jc w:val="both"/>
        <w:rPr>
          <w:rFonts w:ascii="Arial" w:hAnsi="Arial" w:cs="Arial"/>
          <w:b/>
          <w:color w:val="FF0000"/>
          <w:sz w:val="36"/>
          <w:szCs w:val="36"/>
        </w:rPr>
      </w:pPr>
    </w:p>
    <w:p w:rsidR="0074287A" w:rsidRDefault="0074287A" w:rsidP="0074287A">
      <w:pPr>
        <w:widowControl w:val="0"/>
        <w:spacing w:after="120"/>
        <w:jc w:val="center"/>
        <w:rPr>
          <w:rFonts w:ascii="Arial" w:hAnsi="Arial" w:cs="Arial"/>
          <w:b/>
          <w:sz w:val="24"/>
          <w:szCs w:val="24"/>
        </w:rPr>
      </w:pPr>
    </w:p>
    <w:p w:rsidR="0074287A" w:rsidRDefault="0074287A" w:rsidP="0074287A">
      <w:pPr>
        <w:widowControl w:val="0"/>
        <w:spacing w:after="120"/>
        <w:jc w:val="center"/>
        <w:rPr>
          <w:rFonts w:ascii="Arial" w:hAnsi="Arial" w:cs="Arial"/>
          <w:b/>
          <w:sz w:val="24"/>
          <w:szCs w:val="24"/>
        </w:rPr>
      </w:pPr>
    </w:p>
    <w:p w:rsidR="006606A2" w:rsidRDefault="006606A2" w:rsidP="0074287A">
      <w:pPr>
        <w:widowControl w:val="0"/>
        <w:spacing w:after="120"/>
        <w:jc w:val="center"/>
        <w:rPr>
          <w:rFonts w:ascii="Arial" w:hAnsi="Arial" w:cs="Arial"/>
          <w:b/>
          <w:sz w:val="24"/>
          <w:szCs w:val="24"/>
        </w:rPr>
      </w:pPr>
    </w:p>
    <w:p w:rsidR="006606A2" w:rsidRDefault="006606A2" w:rsidP="0074287A">
      <w:pPr>
        <w:widowControl w:val="0"/>
        <w:spacing w:after="120"/>
        <w:jc w:val="center"/>
        <w:rPr>
          <w:rFonts w:ascii="Arial" w:hAnsi="Arial" w:cs="Arial"/>
          <w:b/>
          <w:sz w:val="24"/>
          <w:szCs w:val="24"/>
        </w:rPr>
      </w:pPr>
    </w:p>
    <w:p w:rsidR="0074287A" w:rsidRDefault="0074287A" w:rsidP="0074287A">
      <w:pPr>
        <w:widowControl w:val="0"/>
        <w:spacing w:after="120"/>
        <w:jc w:val="center"/>
        <w:rPr>
          <w:rFonts w:ascii="Arial" w:hAnsi="Arial" w:cs="Arial"/>
          <w:b/>
          <w:sz w:val="24"/>
          <w:szCs w:val="24"/>
        </w:rPr>
      </w:pPr>
    </w:p>
    <w:p w:rsidR="00124428" w:rsidRDefault="00124428" w:rsidP="0074287A">
      <w:pPr>
        <w:widowControl w:val="0"/>
        <w:spacing w:after="120"/>
        <w:jc w:val="center"/>
        <w:rPr>
          <w:rFonts w:ascii="Arial" w:hAnsi="Arial" w:cs="Arial"/>
          <w:b/>
          <w:sz w:val="24"/>
          <w:szCs w:val="24"/>
        </w:rPr>
      </w:pPr>
    </w:p>
    <w:p w:rsidR="001D2AC9" w:rsidRDefault="001D2AC9" w:rsidP="008205BE">
      <w:pPr>
        <w:widowControl w:val="0"/>
        <w:spacing w:after="120"/>
        <w:jc w:val="center"/>
        <w:rPr>
          <w:rFonts w:ascii="Arial" w:hAnsi="Arial" w:cs="Arial"/>
          <w:b/>
          <w:color w:val="000000"/>
          <w:sz w:val="24"/>
          <w:szCs w:val="24"/>
        </w:rPr>
      </w:pPr>
    </w:p>
    <w:p w:rsidR="001D2AC9" w:rsidRDefault="001D2AC9" w:rsidP="008205BE">
      <w:pPr>
        <w:widowControl w:val="0"/>
        <w:spacing w:after="120"/>
        <w:jc w:val="center"/>
        <w:rPr>
          <w:rFonts w:ascii="Arial" w:hAnsi="Arial" w:cs="Arial"/>
          <w:b/>
          <w:color w:val="000000"/>
          <w:sz w:val="24"/>
          <w:szCs w:val="24"/>
        </w:rPr>
      </w:pPr>
    </w:p>
    <w:p w:rsidR="00C84524" w:rsidRPr="00A90CF1" w:rsidRDefault="00C84524" w:rsidP="00C84524">
      <w:pPr>
        <w:widowControl w:val="0"/>
        <w:spacing w:after="120"/>
        <w:jc w:val="center"/>
        <w:rPr>
          <w:rFonts w:ascii="Arial" w:hAnsi="Arial" w:cs="Arial"/>
          <w:b/>
          <w:sz w:val="24"/>
          <w:szCs w:val="24"/>
        </w:rPr>
      </w:pPr>
      <w:r>
        <w:rPr>
          <w:rFonts w:ascii="Arial" w:hAnsi="Arial" w:cs="Arial"/>
          <w:b/>
          <w:sz w:val="24"/>
          <w:szCs w:val="24"/>
        </w:rPr>
        <w:lastRenderedPageBreak/>
        <w:t xml:space="preserve">PREGÃO ELETRÔNICO </w:t>
      </w:r>
      <w:r w:rsidRPr="0004061A">
        <w:rPr>
          <w:rFonts w:ascii="Arial" w:hAnsi="Arial" w:cs="Arial"/>
          <w:b/>
          <w:sz w:val="24"/>
          <w:szCs w:val="24"/>
        </w:rPr>
        <w:t xml:space="preserve">Nº </w:t>
      </w:r>
      <w:r w:rsidR="00BA1E8B">
        <w:rPr>
          <w:rFonts w:ascii="Arial" w:hAnsi="Arial" w:cs="Arial"/>
          <w:b/>
          <w:sz w:val="24"/>
          <w:szCs w:val="24"/>
        </w:rPr>
        <w:t>014</w:t>
      </w:r>
      <w:r>
        <w:rPr>
          <w:rFonts w:ascii="Arial" w:hAnsi="Arial" w:cs="Arial"/>
          <w:b/>
          <w:sz w:val="24"/>
          <w:szCs w:val="24"/>
        </w:rPr>
        <w:t>/</w:t>
      </w:r>
      <w:r w:rsidR="00383D1B">
        <w:rPr>
          <w:rFonts w:ascii="Arial" w:hAnsi="Arial" w:cs="Arial"/>
          <w:b/>
          <w:sz w:val="24"/>
          <w:szCs w:val="24"/>
        </w:rPr>
        <w:t>2019</w:t>
      </w:r>
    </w:p>
    <w:p w:rsidR="001D2AC9" w:rsidRDefault="0014052D" w:rsidP="008205BE">
      <w:pPr>
        <w:widowControl w:val="0"/>
        <w:spacing w:after="120"/>
        <w:jc w:val="center"/>
        <w:rPr>
          <w:rFonts w:ascii="Arial" w:hAnsi="Arial" w:cs="Arial"/>
          <w:b/>
          <w:color w:val="000000"/>
          <w:sz w:val="24"/>
          <w:szCs w:val="24"/>
        </w:rPr>
      </w:pPr>
      <w:r>
        <w:rPr>
          <w:rFonts w:ascii="Arial" w:hAnsi="Arial" w:cs="Arial"/>
          <w:b/>
          <w:color w:val="000000"/>
          <w:sz w:val="24"/>
          <w:szCs w:val="24"/>
        </w:rPr>
        <w:t>PROCESSO Nº 034/2019</w:t>
      </w:r>
    </w:p>
    <w:p w:rsidR="001D2AC9" w:rsidRDefault="00A66E4C" w:rsidP="005B5C6A">
      <w:pPr>
        <w:pStyle w:val="Ttulo"/>
        <w:tabs>
          <w:tab w:val="left" w:pos="-1985"/>
        </w:tabs>
        <w:ind w:right="0"/>
        <w:rPr>
          <w:rFonts w:ascii="Arial" w:hAnsi="Arial" w:cs="Arial"/>
          <w:color w:val="000000"/>
          <w:sz w:val="24"/>
          <w:szCs w:val="24"/>
        </w:rPr>
      </w:pPr>
      <w:proofErr w:type="gramStart"/>
      <w:r w:rsidRPr="001D2AC9">
        <w:rPr>
          <w:rFonts w:ascii="Arial" w:hAnsi="Arial" w:cs="Arial"/>
          <w:color w:val="000000"/>
          <w:sz w:val="24"/>
          <w:szCs w:val="24"/>
        </w:rPr>
        <w:t xml:space="preserve">ANEXO </w:t>
      </w:r>
      <w:r w:rsidR="00124428">
        <w:rPr>
          <w:rFonts w:ascii="Arial" w:hAnsi="Arial" w:cs="Arial"/>
          <w:color w:val="000000"/>
          <w:sz w:val="24"/>
          <w:szCs w:val="24"/>
        </w:rPr>
        <w:t>VI</w:t>
      </w:r>
      <w:proofErr w:type="gramEnd"/>
    </w:p>
    <w:p w:rsidR="001D2AC9" w:rsidRDefault="001D2AC9" w:rsidP="005B5C6A">
      <w:pPr>
        <w:pStyle w:val="Ttulo"/>
        <w:tabs>
          <w:tab w:val="left" w:pos="-1985"/>
        </w:tabs>
        <w:ind w:right="0"/>
        <w:rPr>
          <w:rFonts w:ascii="Arial" w:hAnsi="Arial" w:cs="Arial"/>
          <w:color w:val="000000"/>
          <w:sz w:val="24"/>
          <w:szCs w:val="24"/>
        </w:rPr>
      </w:pPr>
    </w:p>
    <w:p w:rsidR="00A66E4C" w:rsidRPr="001D2AC9" w:rsidRDefault="00A66E4C" w:rsidP="005B5C6A">
      <w:pPr>
        <w:pStyle w:val="Ttulo"/>
        <w:tabs>
          <w:tab w:val="left" w:pos="-1985"/>
        </w:tabs>
        <w:ind w:right="0"/>
        <w:rPr>
          <w:rFonts w:ascii="Arial" w:hAnsi="Arial" w:cs="Arial"/>
          <w:color w:val="000000"/>
          <w:sz w:val="24"/>
          <w:szCs w:val="24"/>
        </w:rPr>
      </w:pPr>
      <w:r w:rsidRPr="001D2AC9">
        <w:rPr>
          <w:rFonts w:ascii="Arial" w:hAnsi="Arial" w:cs="Arial"/>
          <w:color w:val="000000"/>
          <w:sz w:val="24"/>
          <w:szCs w:val="24"/>
        </w:rPr>
        <w:t>MODELO DE ATESTADO (OU DECLARAÇÃO) DE CAPACIDADE TÉCNICA</w:t>
      </w:r>
    </w:p>
    <w:p w:rsidR="00A66E4C" w:rsidRPr="008205BE" w:rsidRDefault="00A66E4C" w:rsidP="005B5C6A">
      <w:pPr>
        <w:pStyle w:val="Ttulo"/>
        <w:tabs>
          <w:tab w:val="left" w:pos="-1985"/>
        </w:tabs>
        <w:rPr>
          <w:rFonts w:ascii="Arial" w:hAnsi="Arial" w:cs="Arial"/>
          <w:color w:val="000000"/>
          <w:sz w:val="24"/>
          <w:szCs w:val="24"/>
        </w:rPr>
      </w:pPr>
    </w:p>
    <w:p w:rsidR="00A66E4C" w:rsidRPr="008205BE" w:rsidRDefault="00A66E4C" w:rsidP="005B5C6A">
      <w:pPr>
        <w:pStyle w:val="Ttulo"/>
        <w:tabs>
          <w:tab w:val="left" w:pos="-1985"/>
        </w:tabs>
        <w:rPr>
          <w:rFonts w:ascii="Arial" w:hAnsi="Arial" w:cs="Arial"/>
          <w:color w:val="000000"/>
          <w:sz w:val="24"/>
          <w:szCs w:val="24"/>
        </w:rPr>
      </w:pPr>
    </w:p>
    <w:p w:rsidR="00A66E4C" w:rsidRPr="008205BE" w:rsidRDefault="00A66E4C" w:rsidP="006606A2">
      <w:pPr>
        <w:pStyle w:val="Ttulo"/>
        <w:tabs>
          <w:tab w:val="left" w:pos="-1985"/>
        </w:tabs>
        <w:rPr>
          <w:rFonts w:ascii="Arial" w:hAnsi="Arial" w:cs="Arial"/>
          <w:color w:val="000000"/>
          <w:sz w:val="24"/>
          <w:szCs w:val="24"/>
        </w:rPr>
      </w:pPr>
    </w:p>
    <w:p w:rsidR="00A66E4C" w:rsidRPr="008205BE" w:rsidRDefault="00A66E4C" w:rsidP="006606A2">
      <w:pPr>
        <w:widowControl w:val="0"/>
        <w:rPr>
          <w:rFonts w:ascii="Arial" w:hAnsi="Arial" w:cs="Arial"/>
          <w:color w:val="000000"/>
          <w:sz w:val="24"/>
          <w:szCs w:val="24"/>
        </w:rPr>
      </w:pPr>
    </w:p>
    <w:p w:rsidR="00A66E4C" w:rsidRPr="008205BE" w:rsidRDefault="00A66E4C" w:rsidP="006606A2">
      <w:pPr>
        <w:widowControl w:val="0"/>
        <w:rPr>
          <w:rFonts w:ascii="Arial" w:hAnsi="Arial" w:cs="Arial"/>
          <w:color w:val="000000"/>
          <w:sz w:val="24"/>
          <w:szCs w:val="24"/>
        </w:rPr>
      </w:pPr>
    </w:p>
    <w:p w:rsidR="00A66E4C" w:rsidRPr="008205BE" w:rsidRDefault="00A66E4C" w:rsidP="006606A2">
      <w:pPr>
        <w:widowControl w:val="0"/>
        <w:rPr>
          <w:rFonts w:ascii="Arial" w:hAnsi="Arial" w:cs="Arial"/>
          <w:color w:val="000000"/>
          <w:sz w:val="24"/>
          <w:szCs w:val="24"/>
        </w:rPr>
      </w:pPr>
    </w:p>
    <w:p w:rsidR="00A66E4C" w:rsidRPr="008205BE" w:rsidRDefault="00A66E4C" w:rsidP="006606A2">
      <w:pPr>
        <w:widowControl w:val="0"/>
        <w:rPr>
          <w:rFonts w:ascii="Arial" w:hAnsi="Arial" w:cs="Arial"/>
          <w:color w:val="000000"/>
          <w:sz w:val="24"/>
          <w:szCs w:val="24"/>
        </w:rPr>
      </w:pPr>
    </w:p>
    <w:p w:rsidR="00A66E4C" w:rsidRPr="008205BE" w:rsidRDefault="00A66E4C" w:rsidP="006606A2">
      <w:pPr>
        <w:widowControl w:val="0"/>
        <w:ind w:firstLine="1701"/>
        <w:jc w:val="both"/>
        <w:rPr>
          <w:rFonts w:ascii="Arial" w:hAnsi="Arial" w:cs="Arial"/>
          <w:color w:val="000000"/>
          <w:sz w:val="24"/>
          <w:szCs w:val="24"/>
        </w:rPr>
      </w:pPr>
      <w:r w:rsidRPr="008205BE">
        <w:rPr>
          <w:rFonts w:ascii="Arial" w:hAnsi="Arial" w:cs="Arial"/>
          <w:color w:val="000000"/>
          <w:sz w:val="24"/>
          <w:szCs w:val="24"/>
        </w:rPr>
        <w:t>Atestamos (ou declaramos) que a empresa ______________________</w:t>
      </w:r>
      <w:r w:rsidR="00C84466">
        <w:rPr>
          <w:rFonts w:ascii="Arial" w:hAnsi="Arial" w:cs="Arial"/>
          <w:color w:val="000000"/>
          <w:sz w:val="24"/>
          <w:szCs w:val="24"/>
        </w:rPr>
        <w:t>_</w:t>
      </w:r>
      <w:r w:rsidRPr="008205BE">
        <w:rPr>
          <w:rFonts w:ascii="Arial" w:hAnsi="Arial" w:cs="Arial"/>
          <w:color w:val="000000"/>
          <w:sz w:val="24"/>
          <w:szCs w:val="24"/>
        </w:rPr>
        <w:t>, inscrita no CNPJ (MF) nº ____________________, inscrição esta</w:t>
      </w:r>
      <w:r w:rsidR="00C84466">
        <w:rPr>
          <w:rFonts w:ascii="Arial" w:hAnsi="Arial" w:cs="Arial"/>
          <w:color w:val="000000"/>
          <w:sz w:val="24"/>
          <w:szCs w:val="24"/>
        </w:rPr>
        <w:t>dual nº _____________</w:t>
      </w:r>
      <w:r w:rsidRPr="008205BE">
        <w:rPr>
          <w:rFonts w:ascii="Arial" w:hAnsi="Arial" w:cs="Arial"/>
          <w:color w:val="000000"/>
          <w:sz w:val="24"/>
          <w:szCs w:val="24"/>
        </w:rPr>
        <w:t>, estabelecida no (a) __________________________, executa (ou executou) serviços de __________________________ para este órgão (ou para esta empresa).</w:t>
      </w:r>
    </w:p>
    <w:p w:rsidR="00A66E4C" w:rsidRPr="008205BE" w:rsidRDefault="00A66E4C" w:rsidP="006606A2">
      <w:pPr>
        <w:widowControl w:val="0"/>
        <w:ind w:firstLine="1701"/>
        <w:jc w:val="both"/>
        <w:rPr>
          <w:rFonts w:ascii="Arial" w:hAnsi="Arial" w:cs="Arial"/>
          <w:color w:val="000000"/>
          <w:sz w:val="24"/>
          <w:szCs w:val="24"/>
        </w:rPr>
      </w:pPr>
    </w:p>
    <w:p w:rsidR="00A66E4C" w:rsidRPr="008205BE" w:rsidRDefault="00A66E4C" w:rsidP="006606A2">
      <w:pPr>
        <w:widowControl w:val="0"/>
        <w:ind w:firstLine="1701"/>
        <w:jc w:val="both"/>
        <w:rPr>
          <w:rFonts w:ascii="Arial" w:hAnsi="Arial" w:cs="Arial"/>
          <w:color w:val="000000"/>
          <w:sz w:val="24"/>
          <w:szCs w:val="24"/>
        </w:rPr>
      </w:pPr>
      <w:r w:rsidRPr="008205BE">
        <w:rPr>
          <w:rFonts w:ascii="Arial" w:hAnsi="Arial" w:cs="Arial"/>
          <w:color w:val="000000"/>
          <w:sz w:val="24"/>
          <w:szCs w:val="24"/>
        </w:rPr>
        <w:t>Atestamos (ou declaramos), ainda, que os compromissos assumidos pela empresa foram cumpridos satisfatoriamente, nada constando em nossos arquivos que o desabone comercial ou tecnicamente.</w:t>
      </w:r>
    </w:p>
    <w:p w:rsidR="00A66E4C" w:rsidRPr="008205BE" w:rsidRDefault="00A66E4C" w:rsidP="006606A2">
      <w:pPr>
        <w:widowControl w:val="0"/>
        <w:ind w:firstLine="1701"/>
        <w:jc w:val="both"/>
        <w:rPr>
          <w:rFonts w:ascii="Arial" w:hAnsi="Arial" w:cs="Arial"/>
          <w:color w:val="000000"/>
          <w:sz w:val="24"/>
          <w:szCs w:val="24"/>
        </w:rPr>
      </w:pPr>
    </w:p>
    <w:p w:rsidR="00A66E4C" w:rsidRPr="008205BE" w:rsidRDefault="00A66E4C" w:rsidP="006606A2">
      <w:pPr>
        <w:widowControl w:val="0"/>
        <w:ind w:firstLine="1701"/>
        <w:jc w:val="both"/>
        <w:rPr>
          <w:rFonts w:ascii="Arial" w:hAnsi="Arial" w:cs="Arial"/>
          <w:color w:val="000000"/>
          <w:sz w:val="24"/>
          <w:szCs w:val="24"/>
        </w:rPr>
      </w:pPr>
    </w:p>
    <w:p w:rsidR="00A66E4C" w:rsidRPr="008205BE" w:rsidRDefault="00A66E4C" w:rsidP="006606A2">
      <w:pPr>
        <w:widowControl w:val="0"/>
        <w:ind w:firstLine="1701"/>
        <w:jc w:val="both"/>
        <w:rPr>
          <w:rFonts w:ascii="Arial" w:hAnsi="Arial" w:cs="Arial"/>
          <w:color w:val="000000"/>
          <w:sz w:val="24"/>
          <w:szCs w:val="24"/>
        </w:rPr>
      </w:pPr>
    </w:p>
    <w:p w:rsidR="00A66E4C" w:rsidRPr="008205BE" w:rsidRDefault="00A66E4C" w:rsidP="006606A2">
      <w:pPr>
        <w:widowControl w:val="0"/>
        <w:jc w:val="center"/>
        <w:rPr>
          <w:rFonts w:ascii="Arial" w:hAnsi="Arial" w:cs="Arial"/>
          <w:color w:val="000000"/>
          <w:sz w:val="24"/>
          <w:szCs w:val="24"/>
        </w:rPr>
      </w:pPr>
      <w:r w:rsidRPr="008205BE">
        <w:rPr>
          <w:rFonts w:ascii="Arial" w:hAnsi="Arial" w:cs="Arial"/>
          <w:color w:val="000000"/>
          <w:sz w:val="24"/>
          <w:szCs w:val="24"/>
        </w:rPr>
        <w:t>Local e data</w:t>
      </w:r>
    </w:p>
    <w:p w:rsidR="00A66E4C" w:rsidRPr="008205BE" w:rsidRDefault="00A66E4C" w:rsidP="006606A2">
      <w:pPr>
        <w:widowControl w:val="0"/>
        <w:jc w:val="center"/>
        <w:rPr>
          <w:rFonts w:ascii="Arial" w:hAnsi="Arial" w:cs="Arial"/>
          <w:color w:val="000000"/>
          <w:sz w:val="24"/>
          <w:szCs w:val="24"/>
        </w:rPr>
      </w:pPr>
    </w:p>
    <w:p w:rsidR="00A66E4C" w:rsidRPr="008205BE" w:rsidRDefault="00A66E4C" w:rsidP="006606A2">
      <w:pPr>
        <w:widowControl w:val="0"/>
        <w:jc w:val="center"/>
        <w:rPr>
          <w:rFonts w:ascii="Arial" w:hAnsi="Arial" w:cs="Arial"/>
          <w:color w:val="000000"/>
          <w:sz w:val="24"/>
          <w:szCs w:val="24"/>
        </w:rPr>
      </w:pPr>
    </w:p>
    <w:p w:rsidR="00A66E4C" w:rsidRPr="008205BE" w:rsidRDefault="00A66E4C" w:rsidP="006606A2">
      <w:pPr>
        <w:widowControl w:val="0"/>
        <w:jc w:val="center"/>
        <w:rPr>
          <w:rFonts w:ascii="Arial" w:hAnsi="Arial" w:cs="Arial"/>
          <w:color w:val="000000"/>
          <w:sz w:val="24"/>
          <w:szCs w:val="24"/>
        </w:rPr>
      </w:pPr>
    </w:p>
    <w:p w:rsidR="00A66E4C" w:rsidRPr="008205BE" w:rsidRDefault="00A66E4C" w:rsidP="006606A2">
      <w:pPr>
        <w:widowControl w:val="0"/>
        <w:jc w:val="center"/>
        <w:rPr>
          <w:rFonts w:ascii="Arial" w:hAnsi="Arial" w:cs="Arial"/>
          <w:color w:val="000000"/>
          <w:sz w:val="24"/>
          <w:szCs w:val="24"/>
        </w:rPr>
      </w:pPr>
    </w:p>
    <w:p w:rsidR="00A66E4C" w:rsidRPr="008205BE" w:rsidRDefault="00A66E4C" w:rsidP="006606A2">
      <w:pPr>
        <w:widowControl w:val="0"/>
        <w:jc w:val="center"/>
        <w:rPr>
          <w:rFonts w:ascii="Arial" w:hAnsi="Arial" w:cs="Arial"/>
          <w:color w:val="000000"/>
          <w:sz w:val="24"/>
          <w:szCs w:val="24"/>
        </w:rPr>
      </w:pPr>
    </w:p>
    <w:p w:rsidR="00A66E4C" w:rsidRPr="008205BE" w:rsidRDefault="00A66E4C" w:rsidP="006606A2">
      <w:pPr>
        <w:widowControl w:val="0"/>
        <w:jc w:val="center"/>
        <w:rPr>
          <w:rFonts w:ascii="Arial" w:hAnsi="Arial" w:cs="Arial"/>
          <w:color w:val="000000"/>
          <w:sz w:val="24"/>
          <w:szCs w:val="24"/>
        </w:rPr>
      </w:pPr>
      <w:r w:rsidRPr="008205BE">
        <w:rPr>
          <w:rFonts w:ascii="Arial" w:hAnsi="Arial" w:cs="Arial"/>
          <w:color w:val="000000"/>
          <w:sz w:val="24"/>
          <w:szCs w:val="24"/>
        </w:rPr>
        <w:t>______________________________________________</w:t>
      </w:r>
    </w:p>
    <w:p w:rsidR="00A66E4C" w:rsidRPr="008205BE" w:rsidRDefault="00A66E4C" w:rsidP="006606A2">
      <w:pPr>
        <w:widowControl w:val="0"/>
        <w:jc w:val="center"/>
        <w:rPr>
          <w:rFonts w:ascii="Arial" w:hAnsi="Arial" w:cs="Arial"/>
          <w:color w:val="000000"/>
          <w:sz w:val="24"/>
          <w:szCs w:val="24"/>
        </w:rPr>
      </w:pPr>
      <w:r w:rsidRPr="008205BE">
        <w:rPr>
          <w:rFonts w:ascii="Arial" w:hAnsi="Arial" w:cs="Arial"/>
          <w:color w:val="000000"/>
          <w:sz w:val="24"/>
          <w:szCs w:val="24"/>
        </w:rPr>
        <w:t>Assinatura e carimbo do emissor</w:t>
      </w:r>
    </w:p>
    <w:p w:rsidR="00A66E4C" w:rsidRPr="008205BE" w:rsidRDefault="00A66E4C" w:rsidP="006606A2">
      <w:pPr>
        <w:widowControl w:val="0"/>
        <w:jc w:val="center"/>
        <w:rPr>
          <w:rFonts w:ascii="Arial" w:hAnsi="Arial" w:cs="Arial"/>
          <w:color w:val="000000"/>
          <w:sz w:val="24"/>
          <w:szCs w:val="24"/>
        </w:rPr>
      </w:pPr>
    </w:p>
    <w:p w:rsidR="00A66E4C" w:rsidRPr="008205BE" w:rsidRDefault="00A66E4C" w:rsidP="006606A2">
      <w:pPr>
        <w:widowControl w:val="0"/>
        <w:jc w:val="center"/>
        <w:rPr>
          <w:rFonts w:ascii="Arial" w:hAnsi="Arial" w:cs="Arial"/>
          <w:color w:val="000000"/>
          <w:sz w:val="24"/>
          <w:szCs w:val="24"/>
        </w:rPr>
      </w:pPr>
    </w:p>
    <w:p w:rsidR="00A66E4C" w:rsidRPr="008205BE" w:rsidRDefault="00A66E4C" w:rsidP="006606A2">
      <w:pPr>
        <w:widowControl w:val="0"/>
        <w:jc w:val="center"/>
        <w:rPr>
          <w:rFonts w:ascii="Arial" w:hAnsi="Arial" w:cs="Arial"/>
          <w:color w:val="000000"/>
          <w:sz w:val="24"/>
          <w:szCs w:val="24"/>
        </w:rPr>
      </w:pPr>
    </w:p>
    <w:p w:rsidR="00A66E4C" w:rsidRPr="008205BE" w:rsidRDefault="00A66E4C" w:rsidP="006606A2">
      <w:pPr>
        <w:widowControl w:val="0"/>
        <w:jc w:val="center"/>
        <w:rPr>
          <w:rFonts w:ascii="Arial" w:hAnsi="Arial" w:cs="Arial"/>
          <w:color w:val="000000"/>
          <w:sz w:val="24"/>
          <w:szCs w:val="24"/>
        </w:rPr>
      </w:pPr>
    </w:p>
    <w:p w:rsidR="00A66E4C" w:rsidRPr="008205BE" w:rsidRDefault="00A66E4C" w:rsidP="006606A2">
      <w:pPr>
        <w:widowControl w:val="0"/>
        <w:rPr>
          <w:rFonts w:ascii="Arial" w:hAnsi="Arial" w:cs="Arial"/>
          <w:color w:val="000000"/>
          <w:sz w:val="24"/>
          <w:szCs w:val="24"/>
        </w:rPr>
      </w:pPr>
    </w:p>
    <w:p w:rsidR="00A66E4C" w:rsidRPr="008205BE" w:rsidRDefault="00A66E4C" w:rsidP="006606A2">
      <w:pPr>
        <w:widowControl w:val="0"/>
        <w:rPr>
          <w:rFonts w:ascii="Arial" w:hAnsi="Arial" w:cs="Arial"/>
          <w:color w:val="000000"/>
          <w:sz w:val="24"/>
          <w:szCs w:val="24"/>
        </w:rPr>
      </w:pPr>
    </w:p>
    <w:p w:rsidR="00A66E4C" w:rsidRPr="008205BE" w:rsidRDefault="00A66E4C" w:rsidP="006606A2">
      <w:pPr>
        <w:widowControl w:val="0"/>
        <w:rPr>
          <w:rFonts w:ascii="Arial" w:hAnsi="Arial" w:cs="Arial"/>
          <w:color w:val="000000"/>
          <w:sz w:val="24"/>
          <w:szCs w:val="24"/>
        </w:rPr>
      </w:pPr>
    </w:p>
    <w:p w:rsidR="00A66E4C" w:rsidRPr="008205BE" w:rsidRDefault="00A66E4C" w:rsidP="006606A2">
      <w:pPr>
        <w:widowControl w:val="0"/>
        <w:rPr>
          <w:rFonts w:ascii="Arial" w:hAnsi="Arial" w:cs="Arial"/>
          <w:color w:val="000000"/>
          <w:sz w:val="24"/>
          <w:szCs w:val="24"/>
        </w:rPr>
      </w:pPr>
    </w:p>
    <w:p w:rsidR="00A66E4C" w:rsidRPr="008205BE" w:rsidRDefault="00A66E4C" w:rsidP="006606A2">
      <w:pPr>
        <w:widowControl w:val="0"/>
        <w:rPr>
          <w:rFonts w:ascii="Arial" w:hAnsi="Arial" w:cs="Arial"/>
          <w:color w:val="000000"/>
          <w:sz w:val="24"/>
          <w:szCs w:val="24"/>
        </w:rPr>
      </w:pPr>
      <w:r w:rsidRPr="008205BE">
        <w:rPr>
          <w:rFonts w:ascii="Arial" w:hAnsi="Arial" w:cs="Arial"/>
          <w:color w:val="000000"/>
          <w:sz w:val="24"/>
          <w:szCs w:val="24"/>
        </w:rPr>
        <w:t>Observação:</w:t>
      </w:r>
    </w:p>
    <w:p w:rsidR="00A66E4C" w:rsidRPr="008205BE" w:rsidRDefault="00A66E4C" w:rsidP="006606A2">
      <w:pPr>
        <w:widowControl w:val="0"/>
        <w:ind w:left="284" w:hanging="284"/>
        <w:rPr>
          <w:rFonts w:ascii="Arial" w:hAnsi="Arial" w:cs="Arial"/>
          <w:color w:val="000000"/>
          <w:sz w:val="24"/>
          <w:szCs w:val="24"/>
        </w:rPr>
      </w:pPr>
      <w:proofErr w:type="gramStart"/>
      <w:r w:rsidRPr="008205BE">
        <w:rPr>
          <w:rFonts w:ascii="Arial" w:hAnsi="Arial" w:cs="Arial"/>
          <w:color w:val="000000"/>
          <w:sz w:val="24"/>
          <w:szCs w:val="24"/>
        </w:rPr>
        <w:t>1</w:t>
      </w:r>
      <w:proofErr w:type="gramEnd"/>
      <w:r w:rsidRPr="008205BE">
        <w:rPr>
          <w:rFonts w:ascii="Arial" w:hAnsi="Arial" w:cs="Arial"/>
          <w:color w:val="000000"/>
          <w:sz w:val="24"/>
          <w:szCs w:val="24"/>
        </w:rPr>
        <w:t xml:space="preserve">) </w:t>
      </w:r>
      <w:r w:rsidRPr="008205BE">
        <w:rPr>
          <w:rFonts w:ascii="Arial" w:hAnsi="Arial" w:cs="Arial"/>
          <w:color w:val="000000"/>
          <w:sz w:val="24"/>
          <w:szCs w:val="24"/>
        </w:rPr>
        <w:tab/>
        <w:t>Este atestado (ou declaração) deverá ser emitido em papel que identifique o órgão (ou empresa) emissor.</w:t>
      </w:r>
    </w:p>
    <w:p w:rsidR="007B54BC" w:rsidRPr="008205BE" w:rsidRDefault="007B54BC" w:rsidP="008205BE">
      <w:pPr>
        <w:widowControl w:val="0"/>
        <w:spacing w:after="120"/>
        <w:rPr>
          <w:rFonts w:ascii="Arial" w:hAnsi="Arial" w:cs="Arial"/>
          <w:b/>
          <w:color w:val="000000"/>
          <w:sz w:val="24"/>
        </w:rPr>
        <w:sectPr w:rsidR="007B54BC" w:rsidRPr="008205BE" w:rsidSect="008D6FC3">
          <w:headerReference w:type="default" r:id="rId31"/>
          <w:footerReference w:type="even" r:id="rId32"/>
          <w:footerReference w:type="default" r:id="rId33"/>
          <w:headerReference w:type="first" r:id="rId34"/>
          <w:footerReference w:type="first" r:id="rId35"/>
          <w:pgSz w:w="11907" w:h="16840" w:code="9"/>
          <w:pgMar w:top="1701" w:right="567" w:bottom="851" w:left="1701" w:header="284" w:footer="284" w:gutter="0"/>
          <w:cols w:space="720"/>
        </w:sectPr>
      </w:pPr>
    </w:p>
    <w:p w:rsidR="00EF0B11" w:rsidRDefault="00EF0B11" w:rsidP="00EF0B11">
      <w:pPr>
        <w:widowControl w:val="0"/>
        <w:spacing w:after="120"/>
        <w:jc w:val="center"/>
        <w:rPr>
          <w:rFonts w:ascii="Arial" w:hAnsi="Arial" w:cs="Arial"/>
          <w:b/>
          <w:color w:val="000000"/>
          <w:sz w:val="24"/>
          <w:szCs w:val="24"/>
        </w:rPr>
      </w:pPr>
      <w:r w:rsidRPr="00982FCF">
        <w:rPr>
          <w:rFonts w:ascii="Arial" w:hAnsi="Arial" w:cs="Arial"/>
          <w:b/>
          <w:color w:val="000000"/>
          <w:sz w:val="24"/>
          <w:szCs w:val="24"/>
        </w:rPr>
        <w:lastRenderedPageBreak/>
        <w:t xml:space="preserve">PREGÃO ELETRÔNICO Nº </w:t>
      </w:r>
      <w:r w:rsidR="00BA1E8B">
        <w:rPr>
          <w:rFonts w:ascii="Arial" w:hAnsi="Arial" w:cs="Arial"/>
          <w:b/>
          <w:color w:val="000000"/>
          <w:sz w:val="24"/>
          <w:szCs w:val="24"/>
        </w:rPr>
        <w:t>014</w:t>
      </w:r>
      <w:r>
        <w:rPr>
          <w:rFonts w:ascii="Arial" w:hAnsi="Arial" w:cs="Arial"/>
          <w:b/>
          <w:color w:val="000000"/>
          <w:sz w:val="24"/>
          <w:szCs w:val="24"/>
        </w:rPr>
        <w:t>/</w:t>
      </w:r>
      <w:r w:rsidR="00383D1B">
        <w:rPr>
          <w:rFonts w:ascii="Arial" w:hAnsi="Arial" w:cs="Arial"/>
          <w:b/>
          <w:color w:val="000000"/>
          <w:sz w:val="24"/>
          <w:szCs w:val="24"/>
        </w:rPr>
        <w:t>2019</w:t>
      </w:r>
    </w:p>
    <w:p w:rsidR="0014052D" w:rsidRPr="00982FCF" w:rsidRDefault="0014052D" w:rsidP="00EF0B11">
      <w:pPr>
        <w:widowControl w:val="0"/>
        <w:spacing w:after="120"/>
        <w:jc w:val="center"/>
        <w:rPr>
          <w:rFonts w:ascii="Arial" w:hAnsi="Arial" w:cs="Arial"/>
          <w:b/>
          <w:color w:val="000000"/>
          <w:sz w:val="24"/>
        </w:rPr>
      </w:pPr>
      <w:r>
        <w:rPr>
          <w:rFonts w:ascii="Arial" w:hAnsi="Arial" w:cs="Arial"/>
          <w:b/>
          <w:color w:val="000000"/>
          <w:sz w:val="24"/>
          <w:szCs w:val="24"/>
        </w:rPr>
        <w:t>PROCESSO Nº 034/2019</w:t>
      </w:r>
    </w:p>
    <w:p w:rsidR="00EF0B11" w:rsidRDefault="00124428" w:rsidP="00EF0B11">
      <w:pPr>
        <w:widowControl w:val="0"/>
        <w:spacing w:before="60" w:after="60"/>
        <w:jc w:val="center"/>
        <w:rPr>
          <w:rFonts w:ascii="Arial" w:hAnsi="Arial"/>
          <w:b/>
          <w:color w:val="000000"/>
          <w:sz w:val="24"/>
          <w:szCs w:val="24"/>
        </w:rPr>
      </w:pPr>
      <w:r>
        <w:rPr>
          <w:rFonts w:ascii="Arial" w:hAnsi="Arial"/>
          <w:b/>
          <w:color w:val="000000"/>
          <w:sz w:val="24"/>
          <w:szCs w:val="24"/>
        </w:rPr>
        <w:t>ANEXO – VII</w:t>
      </w:r>
    </w:p>
    <w:p w:rsidR="00EF0B11" w:rsidRDefault="00EF0B11" w:rsidP="00EF0B11">
      <w:pPr>
        <w:widowControl w:val="0"/>
        <w:spacing w:after="120"/>
        <w:jc w:val="center"/>
        <w:rPr>
          <w:rFonts w:ascii="Arial" w:hAnsi="Arial" w:cs="Arial"/>
          <w:b/>
          <w:color w:val="000000"/>
          <w:sz w:val="24"/>
        </w:rPr>
      </w:pPr>
      <w:r w:rsidRPr="008205BE">
        <w:rPr>
          <w:rFonts w:ascii="Arial" w:hAnsi="Arial" w:cs="Arial"/>
          <w:b/>
          <w:color w:val="000000"/>
          <w:sz w:val="24"/>
        </w:rPr>
        <w:t>MINUTA DO CONTRATO</w:t>
      </w:r>
    </w:p>
    <w:p w:rsidR="00EF0B11" w:rsidRPr="0061448D" w:rsidRDefault="00EF0B11" w:rsidP="00EF0B11">
      <w:pPr>
        <w:widowControl w:val="0"/>
        <w:spacing w:after="120"/>
        <w:jc w:val="center"/>
        <w:rPr>
          <w:rFonts w:ascii="Arial" w:hAnsi="Arial" w:cs="Arial"/>
          <w:b/>
          <w:sz w:val="24"/>
          <w:szCs w:val="24"/>
        </w:rPr>
      </w:pPr>
    </w:p>
    <w:p w:rsidR="00EF0B11" w:rsidRDefault="00EF0B11" w:rsidP="00EF0B11">
      <w:pPr>
        <w:widowControl w:val="0"/>
        <w:spacing w:after="120"/>
        <w:ind w:left="3969"/>
        <w:jc w:val="both"/>
        <w:rPr>
          <w:rFonts w:ascii="Arial" w:hAnsi="Arial" w:cs="Arial"/>
          <w:b/>
          <w:sz w:val="24"/>
          <w:szCs w:val="24"/>
        </w:rPr>
      </w:pPr>
      <w:r>
        <w:rPr>
          <w:rFonts w:ascii="Arial" w:hAnsi="Arial" w:cs="Arial"/>
          <w:b/>
          <w:sz w:val="24"/>
          <w:szCs w:val="24"/>
        </w:rPr>
        <w:t>CONTRATO N°      /</w:t>
      </w:r>
      <w:r w:rsidR="00383D1B">
        <w:rPr>
          <w:rFonts w:ascii="Arial" w:hAnsi="Arial" w:cs="Arial"/>
          <w:b/>
          <w:sz w:val="24"/>
          <w:szCs w:val="24"/>
        </w:rPr>
        <w:t>2019</w:t>
      </w:r>
    </w:p>
    <w:p w:rsidR="00EF0B11" w:rsidRPr="006420A8" w:rsidRDefault="00E7770E" w:rsidP="00EF0B11">
      <w:pPr>
        <w:widowControl w:val="0"/>
        <w:spacing w:after="120"/>
        <w:ind w:left="3969"/>
        <w:jc w:val="both"/>
        <w:rPr>
          <w:rFonts w:ascii="Arial" w:hAnsi="Arial" w:cs="Arial"/>
          <w:b/>
          <w:sz w:val="24"/>
          <w:szCs w:val="24"/>
        </w:rPr>
      </w:pPr>
      <w:r w:rsidRPr="00E7770E">
        <w:rPr>
          <w:rFonts w:ascii="Arial" w:hAnsi="Arial" w:cs="Arial"/>
          <w:b/>
          <w:sz w:val="24"/>
          <w:szCs w:val="24"/>
        </w:rPr>
        <w:t>REGISTRO DE PREÇOS PARA FUTURA E EVE</w:t>
      </w:r>
      <w:r w:rsidRPr="00E7770E">
        <w:rPr>
          <w:rFonts w:ascii="Arial" w:hAnsi="Arial" w:cs="Arial"/>
          <w:b/>
          <w:sz w:val="24"/>
          <w:szCs w:val="24"/>
        </w:rPr>
        <w:t>N</w:t>
      </w:r>
      <w:r w:rsidRPr="00E7770E">
        <w:rPr>
          <w:rFonts w:ascii="Arial" w:hAnsi="Arial" w:cs="Arial"/>
          <w:b/>
          <w:sz w:val="24"/>
          <w:szCs w:val="24"/>
        </w:rPr>
        <w:t>TUAL AQUISIÇÃO DE MATERIAIS ESPORTIVOS, PARA ATENDER AS NECESSIDADES DAS S</w:t>
      </w:r>
      <w:r w:rsidRPr="00E7770E">
        <w:rPr>
          <w:rFonts w:ascii="Arial" w:hAnsi="Arial" w:cs="Arial"/>
          <w:b/>
          <w:sz w:val="24"/>
          <w:szCs w:val="24"/>
        </w:rPr>
        <w:t>E</w:t>
      </w:r>
      <w:r w:rsidRPr="00E7770E">
        <w:rPr>
          <w:rFonts w:ascii="Arial" w:hAnsi="Arial" w:cs="Arial"/>
          <w:b/>
          <w:sz w:val="24"/>
          <w:szCs w:val="24"/>
        </w:rPr>
        <w:t>CRETARIAS MUNICIPAIS DE EDUCAÇÃO E E</w:t>
      </w:r>
      <w:r w:rsidRPr="00E7770E">
        <w:rPr>
          <w:rFonts w:ascii="Arial" w:hAnsi="Arial" w:cs="Arial"/>
          <w:b/>
          <w:sz w:val="24"/>
          <w:szCs w:val="24"/>
        </w:rPr>
        <w:t>S</w:t>
      </w:r>
      <w:r w:rsidRPr="00E7770E">
        <w:rPr>
          <w:rFonts w:ascii="Arial" w:hAnsi="Arial" w:cs="Arial"/>
          <w:b/>
          <w:sz w:val="24"/>
          <w:szCs w:val="24"/>
        </w:rPr>
        <w:t>PORTES, SAÚDE E ASSISTÊNCIA SOCIAL</w:t>
      </w:r>
      <w:r w:rsidRPr="004C5D4F">
        <w:rPr>
          <w:rFonts w:ascii="Arial" w:hAnsi="Arial" w:cs="Arial"/>
          <w:b/>
          <w:sz w:val="24"/>
          <w:szCs w:val="24"/>
        </w:rPr>
        <w:t>, QUE</w:t>
      </w:r>
      <w:r w:rsidRPr="006420A8">
        <w:rPr>
          <w:rFonts w:ascii="Arial" w:hAnsi="Arial" w:cs="Arial"/>
          <w:b/>
          <w:sz w:val="24"/>
          <w:szCs w:val="24"/>
        </w:rPr>
        <w:t xml:space="preserve"> CELEBRA O MUNICÍPIO DE PRIMAVERA DO LESTE E A EMPRESA</w:t>
      </w:r>
      <w:r>
        <w:rPr>
          <w:rFonts w:ascii="Arial" w:hAnsi="Arial" w:cs="Arial"/>
          <w:b/>
          <w:sz w:val="24"/>
          <w:szCs w:val="24"/>
        </w:rPr>
        <w:t xml:space="preserve"> </w:t>
      </w:r>
      <w:proofErr w:type="gramStart"/>
      <w:r>
        <w:rPr>
          <w:rFonts w:ascii="Arial" w:hAnsi="Arial" w:cs="Arial"/>
          <w:b/>
          <w:sz w:val="24"/>
          <w:szCs w:val="24"/>
        </w:rPr>
        <w:t>XXXXXXX</w:t>
      </w:r>
      <w:proofErr w:type="gramEnd"/>
    </w:p>
    <w:p w:rsidR="00EF0B11" w:rsidRDefault="00EF0B11" w:rsidP="00EF0B11">
      <w:pPr>
        <w:widowControl w:val="0"/>
        <w:spacing w:after="120"/>
        <w:ind w:left="1134"/>
        <w:jc w:val="both"/>
        <w:rPr>
          <w:rFonts w:ascii="Arial" w:hAnsi="Arial" w:cs="Arial"/>
          <w:sz w:val="24"/>
          <w:szCs w:val="24"/>
        </w:rPr>
      </w:pPr>
    </w:p>
    <w:p w:rsidR="00EF0B11" w:rsidRDefault="00EF0B11" w:rsidP="00EF0B11">
      <w:pPr>
        <w:widowControl w:val="0"/>
        <w:spacing w:after="120"/>
        <w:jc w:val="both"/>
        <w:rPr>
          <w:rFonts w:ascii="Arial" w:hAnsi="Arial" w:cs="Arial"/>
          <w:sz w:val="24"/>
          <w:szCs w:val="24"/>
        </w:rPr>
      </w:pPr>
      <w:r w:rsidRPr="0020382E">
        <w:rPr>
          <w:rFonts w:ascii="Arial" w:hAnsi="Arial" w:cs="Arial"/>
          <w:sz w:val="24"/>
          <w:szCs w:val="24"/>
        </w:rPr>
        <w:t xml:space="preserve">O </w:t>
      </w:r>
      <w:r w:rsidRPr="00E444BC">
        <w:rPr>
          <w:rFonts w:ascii="Arial" w:hAnsi="Arial" w:cs="Arial"/>
          <w:b/>
          <w:sz w:val="24"/>
          <w:szCs w:val="24"/>
        </w:rPr>
        <w:t>MUNICÍPIO DE PRIMAVERA DO LESTE</w:t>
      </w:r>
      <w:r w:rsidRPr="0020382E">
        <w:rPr>
          <w:rFonts w:ascii="Arial" w:hAnsi="Arial" w:cs="Arial"/>
          <w:sz w:val="24"/>
          <w:szCs w:val="24"/>
        </w:rPr>
        <w:t>, inscrito no</w:t>
      </w:r>
      <w:r>
        <w:rPr>
          <w:rFonts w:ascii="Arial" w:hAnsi="Arial" w:cs="Arial"/>
          <w:sz w:val="24"/>
          <w:szCs w:val="24"/>
        </w:rPr>
        <w:t xml:space="preserve"> </w:t>
      </w:r>
      <w:r w:rsidRPr="0020382E">
        <w:rPr>
          <w:rFonts w:ascii="Arial" w:hAnsi="Arial" w:cs="Arial"/>
          <w:sz w:val="24"/>
          <w:szCs w:val="24"/>
        </w:rPr>
        <w:t xml:space="preserve">CNPJ sob o nº </w:t>
      </w:r>
      <w:r>
        <w:rPr>
          <w:rFonts w:ascii="Arial" w:hAnsi="Arial" w:cs="Arial"/>
          <w:sz w:val="24"/>
          <w:szCs w:val="24"/>
        </w:rPr>
        <w:t>01.974.088/0001-05</w:t>
      </w:r>
      <w:r w:rsidRPr="0020382E">
        <w:rPr>
          <w:rFonts w:ascii="Arial" w:hAnsi="Arial" w:cs="Arial"/>
          <w:sz w:val="24"/>
          <w:szCs w:val="24"/>
        </w:rPr>
        <w:t xml:space="preserve">, sediado em </w:t>
      </w:r>
      <w:r>
        <w:rPr>
          <w:rFonts w:ascii="Arial" w:hAnsi="Arial" w:cs="Arial"/>
          <w:sz w:val="24"/>
          <w:szCs w:val="24"/>
        </w:rPr>
        <w:t>Primavera do Leste</w:t>
      </w:r>
      <w:r w:rsidRPr="0020382E">
        <w:rPr>
          <w:rFonts w:ascii="Arial" w:hAnsi="Arial" w:cs="Arial"/>
          <w:sz w:val="24"/>
          <w:szCs w:val="24"/>
        </w:rPr>
        <w:t xml:space="preserve">/MT, no Centro, na Rua </w:t>
      </w:r>
      <w:r>
        <w:rPr>
          <w:rFonts w:ascii="Arial" w:hAnsi="Arial" w:cs="Arial"/>
          <w:sz w:val="24"/>
          <w:szCs w:val="24"/>
        </w:rPr>
        <w:t>Maringá</w:t>
      </w:r>
      <w:r w:rsidRPr="0020382E">
        <w:rPr>
          <w:rFonts w:ascii="Arial" w:hAnsi="Arial" w:cs="Arial"/>
          <w:sz w:val="24"/>
          <w:szCs w:val="24"/>
        </w:rPr>
        <w:t xml:space="preserve"> n°</w:t>
      </w:r>
      <w:r>
        <w:rPr>
          <w:rFonts w:ascii="Arial" w:hAnsi="Arial" w:cs="Arial"/>
          <w:sz w:val="24"/>
          <w:szCs w:val="24"/>
        </w:rPr>
        <w:t xml:space="preserve"> 444</w:t>
      </w:r>
      <w:r w:rsidRPr="0020382E">
        <w:rPr>
          <w:rFonts w:ascii="Arial" w:hAnsi="Arial" w:cs="Arial"/>
          <w:sz w:val="24"/>
          <w:szCs w:val="24"/>
        </w:rPr>
        <w:t xml:space="preserve">, </w:t>
      </w:r>
      <w:r>
        <w:rPr>
          <w:rFonts w:ascii="Arial" w:hAnsi="Arial" w:cs="Arial"/>
          <w:sz w:val="24"/>
          <w:szCs w:val="24"/>
        </w:rPr>
        <w:t>por interm</w:t>
      </w:r>
      <w:r>
        <w:rPr>
          <w:rFonts w:ascii="Arial" w:hAnsi="Arial" w:cs="Arial"/>
          <w:sz w:val="24"/>
          <w:szCs w:val="24"/>
        </w:rPr>
        <w:t>é</w:t>
      </w:r>
      <w:r>
        <w:rPr>
          <w:rFonts w:ascii="Arial" w:hAnsi="Arial" w:cs="Arial"/>
          <w:sz w:val="24"/>
          <w:szCs w:val="24"/>
        </w:rPr>
        <w:t xml:space="preserve">dio da </w:t>
      </w:r>
      <w:r w:rsidRPr="006420A8">
        <w:rPr>
          <w:rFonts w:ascii="Arial" w:hAnsi="Arial" w:cs="Arial"/>
          <w:b/>
          <w:sz w:val="24"/>
          <w:szCs w:val="24"/>
        </w:rPr>
        <w:t xml:space="preserve">Secretaria Municipal de </w:t>
      </w:r>
      <w:r w:rsidR="003B3D65">
        <w:rPr>
          <w:rFonts w:ascii="Arial" w:hAnsi="Arial" w:cs="Arial"/>
          <w:b/>
          <w:sz w:val="24"/>
          <w:szCs w:val="24"/>
        </w:rPr>
        <w:t>Administração</w:t>
      </w:r>
      <w:r>
        <w:rPr>
          <w:rFonts w:ascii="Arial" w:hAnsi="Arial" w:cs="Arial"/>
          <w:sz w:val="24"/>
          <w:szCs w:val="24"/>
        </w:rPr>
        <w:t xml:space="preserve">, </w:t>
      </w:r>
      <w:r w:rsidRPr="0020382E">
        <w:rPr>
          <w:rFonts w:ascii="Arial" w:hAnsi="Arial" w:cs="Arial"/>
          <w:sz w:val="24"/>
          <w:szCs w:val="24"/>
        </w:rPr>
        <w:t xml:space="preserve">neste ato representado </w:t>
      </w:r>
      <w:r w:rsidRPr="00FF60FA">
        <w:rPr>
          <w:rFonts w:ascii="Arial" w:hAnsi="Arial" w:cs="Arial"/>
          <w:sz w:val="24"/>
          <w:szCs w:val="24"/>
        </w:rPr>
        <w:t>pel</w:t>
      </w:r>
      <w:r>
        <w:rPr>
          <w:rFonts w:ascii="Arial" w:hAnsi="Arial" w:cs="Arial"/>
          <w:sz w:val="24"/>
          <w:szCs w:val="24"/>
        </w:rPr>
        <w:t>o Prefeito Municipal, Sr.</w:t>
      </w:r>
      <w:r w:rsidRPr="00FF60FA">
        <w:rPr>
          <w:rFonts w:ascii="Arial" w:hAnsi="Arial" w:cs="Arial"/>
          <w:sz w:val="24"/>
          <w:szCs w:val="24"/>
        </w:rPr>
        <w:t xml:space="preserve"> </w:t>
      </w:r>
      <w:r w:rsidR="003B3D65">
        <w:rPr>
          <w:rFonts w:ascii="Arial" w:hAnsi="Arial" w:cs="Arial"/>
          <w:b/>
          <w:sz w:val="24"/>
          <w:szCs w:val="24"/>
        </w:rPr>
        <w:t>LEONARDO TADEU BORTOLIN</w:t>
      </w:r>
      <w:r w:rsidRPr="008F352C">
        <w:rPr>
          <w:rFonts w:ascii="Arial" w:hAnsi="Arial" w:cs="Arial"/>
          <w:sz w:val="24"/>
          <w:szCs w:val="24"/>
        </w:rPr>
        <w:t>,</w:t>
      </w:r>
      <w:r>
        <w:rPr>
          <w:rFonts w:ascii="Arial" w:hAnsi="Arial" w:cs="Arial"/>
          <w:sz w:val="24"/>
          <w:szCs w:val="24"/>
        </w:rPr>
        <w:t xml:space="preserve"> brasileiro, </w:t>
      </w:r>
      <w:r w:rsidR="003B3D65">
        <w:rPr>
          <w:rFonts w:ascii="Arial" w:hAnsi="Arial" w:cs="Arial"/>
          <w:sz w:val="24"/>
          <w:szCs w:val="24"/>
        </w:rPr>
        <w:t>solteiro</w:t>
      </w:r>
      <w:r>
        <w:rPr>
          <w:rFonts w:ascii="Arial" w:hAnsi="Arial" w:cs="Arial"/>
          <w:sz w:val="24"/>
          <w:szCs w:val="24"/>
        </w:rPr>
        <w:t xml:space="preserve">, empresário, portador do RG n° </w:t>
      </w:r>
      <w:r w:rsidR="003B3D65">
        <w:rPr>
          <w:rFonts w:ascii="Arial" w:hAnsi="Arial" w:cs="Arial"/>
          <w:sz w:val="24"/>
          <w:szCs w:val="24"/>
        </w:rPr>
        <w:t>2153268-0</w:t>
      </w:r>
      <w:r>
        <w:rPr>
          <w:rFonts w:ascii="Arial" w:hAnsi="Arial" w:cs="Arial"/>
          <w:sz w:val="24"/>
          <w:szCs w:val="24"/>
        </w:rPr>
        <w:t xml:space="preserve"> SSP/PR e CPF n° </w:t>
      </w:r>
      <w:r w:rsidR="003B3D65">
        <w:rPr>
          <w:rFonts w:ascii="Arial" w:hAnsi="Arial" w:cs="Arial"/>
          <w:sz w:val="24"/>
          <w:szCs w:val="24"/>
        </w:rPr>
        <w:t>332.053.048-88</w:t>
      </w:r>
      <w:r>
        <w:rPr>
          <w:rFonts w:ascii="Arial" w:hAnsi="Arial" w:cs="Arial"/>
          <w:sz w:val="24"/>
          <w:szCs w:val="24"/>
        </w:rPr>
        <w:t xml:space="preserve">, residente e domiciliado à Rua </w:t>
      </w:r>
      <w:r w:rsidR="003B3D65">
        <w:rPr>
          <w:rFonts w:ascii="Arial" w:hAnsi="Arial" w:cs="Arial"/>
          <w:sz w:val="24"/>
          <w:szCs w:val="24"/>
        </w:rPr>
        <w:t>Santo Amaro, 1150</w:t>
      </w:r>
      <w:r>
        <w:rPr>
          <w:rFonts w:ascii="Arial" w:hAnsi="Arial" w:cs="Arial"/>
          <w:sz w:val="24"/>
          <w:szCs w:val="24"/>
        </w:rPr>
        <w:t>, neste município</w:t>
      </w:r>
      <w:r w:rsidRPr="0020382E">
        <w:rPr>
          <w:rFonts w:ascii="Arial" w:hAnsi="Arial" w:cs="Arial"/>
          <w:sz w:val="24"/>
          <w:szCs w:val="24"/>
        </w:rPr>
        <w:t>,</w:t>
      </w:r>
      <w:r>
        <w:rPr>
          <w:rFonts w:ascii="Arial" w:hAnsi="Arial" w:cs="Arial"/>
          <w:sz w:val="24"/>
          <w:szCs w:val="24"/>
        </w:rPr>
        <w:t xml:space="preserve"> </w:t>
      </w:r>
      <w:r w:rsidRPr="0020382E">
        <w:rPr>
          <w:rFonts w:ascii="Arial" w:hAnsi="Arial" w:cs="Arial"/>
          <w:sz w:val="24"/>
          <w:szCs w:val="24"/>
        </w:rPr>
        <w:t xml:space="preserve">doravante designado </w:t>
      </w:r>
      <w:r w:rsidRPr="00E444BC">
        <w:rPr>
          <w:rFonts w:ascii="Arial" w:hAnsi="Arial" w:cs="Arial"/>
          <w:b/>
          <w:sz w:val="24"/>
          <w:szCs w:val="24"/>
        </w:rPr>
        <w:t>CONTRATANTE</w:t>
      </w:r>
      <w:r w:rsidRPr="0020382E">
        <w:rPr>
          <w:rFonts w:ascii="Arial" w:hAnsi="Arial" w:cs="Arial"/>
          <w:sz w:val="24"/>
          <w:szCs w:val="24"/>
        </w:rPr>
        <w:t xml:space="preserve">, e a </w:t>
      </w:r>
      <w:proofErr w:type="gramStart"/>
      <w:r w:rsidRPr="0020382E">
        <w:rPr>
          <w:rFonts w:ascii="Arial" w:hAnsi="Arial" w:cs="Arial"/>
          <w:sz w:val="24"/>
          <w:szCs w:val="24"/>
        </w:rPr>
        <w:t>empresa ...</w:t>
      </w:r>
      <w:proofErr w:type="gramEnd"/>
      <w:r w:rsidRPr="0020382E">
        <w:rPr>
          <w:rFonts w:ascii="Arial" w:hAnsi="Arial" w:cs="Arial"/>
          <w:sz w:val="24"/>
          <w:szCs w:val="24"/>
        </w:rPr>
        <w:t>............., inscrita no</w:t>
      </w:r>
      <w:r>
        <w:rPr>
          <w:rFonts w:ascii="Arial" w:hAnsi="Arial" w:cs="Arial"/>
          <w:sz w:val="24"/>
          <w:szCs w:val="24"/>
        </w:rPr>
        <w:t xml:space="preserve"> </w:t>
      </w:r>
      <w:r w:rsidRPr="0020382E">
        <w:rPr>
          <w:rFonts w:ascii="Arial" w:hAnsi="Arial" w:cs="Arial"/>
          <w:sz w:val="24"/>
          <w:szCs w:val="24"/>
        </w:rPr>
        <w:t xml:space="preserve">CGC/CNPJ MF com o nº................., com sede na .............................. </w:t>
      </w:r>
      <w:proofErr w:type="gramStart"/>
      <w:r w:rsidRPr="0020382E">
        <w:rPr>
          <w:rFonts w:ascii="Arial" w:hAnsi="Arial" w:cs="Arial"/>
          <w:sz w:val="24"/>
          <w:szCs w:val="24"/>
        </w:rPr>
        <w:t>doravante</w:t>
      </w:r>
      <w:proofErr w:type="gramEnd"/>
      <w:r>
        <w:rPr>
          <w:rFonts w:ascii="Arial" w:hAnsi="Arial" w:cs="Arial"/>
          <w:sz w:val="24"/>
          <w:szCs w:val="24"/>
        </w:rPr>
        <w:t xml:space="preserve"> </w:t>
      </w:r>
      <w:r w:rsidRPr="0020382E">
        <w:rPr>
          <w:rFonts w:ascii="Arial" w:hAnsi="Arial" w:cs="Arial"/>
          <w:sz w:val="24"/>
          <w:szCs w:val="24"/>
        </w:rPr>
        <w:t xml:space="preserve">designada </w:t>
      </w:r>
      <w:r w:rsidRPr="00E444BC">
        <w:rPr>
          <w:rFonts w:ascii="Arial" w:hAnsi="Arial" w:cs="Arial"/>
          <w:b/>
          <w:sz w:val="24"/>
          <w:szCs w:val="24"/>
        </w:rPr>
        <w:t>CONTRATADA</w:t>
      </w:r>
      <w:r w:rsidRPr="0020382E">
        <w:rPr>
          <w:rFonts w:ascii="Arial" w:hAnsi="Arial" w:cs="Arial"/>
          <w:sz w:val="24"/>
          <w:szCs w:val="24"/>
        </w:rPr>
        <w:t>, representada, neste ato, por ................, portador da</w:t>
      </w:r>
      <w:r>
        <w:rPr>
          <w:rFonts w:ascii="Arial" w:hAnsi="Arial" w:cs="Arial"/>
          <w:sz w:val="24"/>
          <w:szCs w:val="24"/>
        </w:rPr>
        <w:t xml:space="preserve"> </w:t>
      </w:r>
      <w:r w:rsidRPr="0020382E">
        <w:rPr>
          <w:rFonts w:ascii="Arial" w:hAnsi="Arial" w:cs="Arial"/>
          <w:sz w:val="24"/>
          <w:szCs w:val="24"/>
        </w:rPr>
        <w:t xml:space="preserve">cédula de identidade nº................ </w:t>
      </w:r>
      <w:proofErr w:type="gramStart"/>
      <w:r w:rsidRPr="0020382E">
        <w:rPr>
          <w:rFonts w:ascii="Arial" w:hAnsi="Arial" w:cs="Arial"/>
          <w:sz w:val="24"/>
          <w:szCs w:val="24"/>
        </w:rPr>
        <w:t>e</w:t>
      </w:r>
      <w:proofErr w:type="gramEnd"/>
      <w:r w:rsidRPr="0020382E">
        <w:rPr>
          <w:rFonts w:ascii="Arial" w:hAnsi="Arial" w:cs="Arial"/>
          <w:sz w:val="24"/>
          <w:szCs w:val="24"/>
        </w:rPr>
        <w:t xml:space="preserve"> inscrito no CPF/MF sob o nº.................,considerando o constante no processo licitatório nº </w:t>
      </w:r>
      <w:r w:rsidR="00BA1E8B">
        <w:rPr>
          <w:rFonts w:ascii="Arial" w:hAnsi="Arial" w:cs="Arial"/>
          <w:sz w:val="24"/>
          <w:szCs w:val="24"/>
        </w:rPr>
        <w:t>034</w:t>
      </w:r>
      <w:r w:rsidR="006926F2">
        <w:rPr>
          <w:rFonts w:ascii="Arial" w:hAnsi="Arial" w:cs="Arial"/>
          <w:sz w:val="24"/>
          <w:szCs w:val="24"/>
        </w:rPr>
        <w:t>/</w:t>
      </w:r>
      <w:r w:rsidR="00383D1B">
        <w:rPr>
          <w:rFonts w:ascii="Arial" w:hAnsi="Arial" w:cs="Arial"/>
          <w:sz w:val="24"/>
          <w:szCs w:val="24"/>
        </w:rPr>
        <w:t>2019</w:t>
      </w:r>
      <w:r>
        <w:rPr>
          <w:rFonts w:ascii="Arial" w:hAnsi="Arial" w:cs="Arial"/>
          <w:sz w:val="24"/>
          <w:szCs w:val="24"/>
        </w:rPr>
        <w:t>, pregão eletr</w:t>
      </w:r>
      <w:r>
        <w:rPr>
          <w:rFonts w:ascii="Arial" w:hAnsi="Arial" w:cs="Arial"/>
          <w:sz w:val="24"/>
          <w:szCs w:val="24"/>
        </w:rPr>
        <w:t>ô</w:t>
      </w:r>
      <w:r>
        <w:rPr>
          <w:rFonts w:ascii="Arial" w:hAnsi="Arial" w:cs="Arial"/>
          <w:sz w:val="24"/>
          <w:szCs w:val="24"/>
        </w:rPr>
        <w:t xml:space="preserve">nico n° </w:t>
      </w:r>
      <w:r w:rsidR="00BA1E8B">
        <w:rPr>
          <w:rFonts w:ascii="Arial" w:hAnsi="Arial" w:cs="Arial"/>
          <w:sz w:val="24"/>
          <w:szCs w:val="24"/>
        </w:rPr>
        <w:t>014</w:t>
      </w:r>
      <w:r w:rsidR="006926F2">
        <w:rPr>
          <w:rFonts w:ascii="Arial" w:hAnsi="Arial" w:cs="Arial"/>
          <w:sz w:val="24"/>
          <w:szCs w:val="24"/>
        </w:rPr>
        <w:t>/</w:t>
      </w:r>
      <w:r w:rsidR="00383D1B">
        <w:rPr>
          <w:rFonts w:ascii="Arial" w:hAnsi="Arial" w:cs="Arial"/>
          <w:sz w:val="24"/>
          <w:szCs w:val="24"/>
        </w:rPr>
        <w:t>2019</w:t>
      </w:r>
      <w:r w:rsidRPr="0020382E">
        <w:rPr>
          <w:rFonts w:ascii="Arial" w:hAnsi="Arial" w:cs="Arial"/>
          <w:sz w:val="24"/>
          <w:szCs w:val="24"/>
        </w:rPr>
        <w:t>, e em observância ao</w:t>
      </w:r>
      <w:r>
        <w:rPr>
          <w:rFonts w:ascii="Arial" w:hAnsi="Arial" w:cs="Arial"/>
          <w:sz w:val="24"/>
          <w:szCs w:val="24"/>
        </w:rPr>
        <w:t xml:space="preserve"> </w:t>
      </w:r>
      <w:r w:rsidRPr="0020382E">
        <w:rPr>
          <w:rFonts w:ascii="Arial" w:hAnsi="Arial" w:cs="Arial"/>
          <w:sz w:val="24"/>
          <w:szCs w:val="24"/>
        </w:rPr>
        <w:t xml:space="preserve">disposto na Lei nº 8.666/93, e demais normas </w:t>
      </w:r>
      <w:r w:rsidRPr="0020382E">
        <w:rPr>
          <w:rFonts w:ascii="Arial" w:hAnsi="Arial" w:cs="Arial"/>
          <w:sz w:val="24"/>
          <w:szCs w:val="24"/>
        </w:rPr>
        <w:t>a</w:t>
      </w:r>
      <w:r w:rsidRPr="0020382E">
        <w:rPr>
          <w:rFonts w:ascii="Arial" w:hAnsi="Arial" w:cs="Arial"/>
          <w:sz w:val="24"/>
          <w:szCs w:val="24"/>
        </w:rPr>
        <w:t xml:space="preserve">plicáveis, RESOLVEM celebrar </w:t>
      </w:r>
      <w:r>
        <w:rPr>
          <w:rFonts w:ascii="Arial" w:hAnsi="Arial" w:cs="Arial"/>
          <w:sz w:val="24"/>
          <w:szCs w:val="24"/>
        </w:rPr>
        <w:t xml:space="preserve">o </w:t>
      </w:r>
      <w:r w:rsidRPr="0020382E">
        <w:rPr>
          <w:rFonts w:ascii="Arial" w:hAnsi="Arial" w:cs="Arial"/>
          <w:sz w:val="24"/>
          <w:szCs w:val="24"/>
        </w:rPr>
        <w:t>presente Contrato nos seguintes termos e condições:</w:t>
      </w:r>
    </w:p>
    <w:p w:rsidR="00EF0B11" w:rsidRDefault="00EF0B11" w:rsidP="00EF0B11">
      <w:pPr>
        <w:widowControl w:val="0"/>
        <w:spacing w:after="120"/>
        <w:jc w:val="both"/>
        <w:rPr>
          <w:rFonts w:ascii="Arial" w:hAnsi="Arial" w:cs="Arial"/>
          <w:sz w:val="24"/>
          <w:szCs w:val="24"/>
        </w:rPr>
      </w:pPr>
    </w:p>
    <w:p w:rsidR="00EF0B11" w:rsidRPr="00185CB8" w:rsidRDefault="00EF0B11" w:rsidP="00EF0B11">
      <w:pPr>
        <w:widowControl w:val="0"/>
        <w:spacing w:after="120"/>
        <w:jc w:val="both"/>
        <w:rPr>
          <w:rFonts w:ascii="Arial" w:hAnsi="Arial" w:cs="Arial"/>
          <w:b/>
          <w:sz w:val="24"/>
          <w:szCs w:val="24"/>
        </w:rPr>
      </w:pPr>
      <w:r w:rsidRPr="00185CB8">
        <w:rPr>
          <w:rFonts w:ascii="Arial" w:hAnsi="Arial" w:cs="Arial"/>
          <w:b/>
          <w:sz w:val="24"/>
          <w:szCs w:val="24"/>
        </w:rPr>
        <w:t>CLÁUSULA PRIMEIRA: DO OBJETO DA LICITAÇÃO</w:t>
      </w:r>
    </w:p>
    <w:p w:rsidR="00EF0B11" w:rsidRDefault="00EF0B11" w:rsidP="00EF0B11">
      <w:pPr>
        <w:pStyle w:val="Corpodetexto"/>
        <w:tabs>
          <w:tab w:val="left" w:pos="3686"/>
        </w:tabs>
        <w:spacing w:after="120"/>
        <w:jc w:val="both"/>
        <w:rPr>
          <w:rFonts w:ascii="Arial" w:hAnsi="Arial" w:cs="Arial"/>
          <w:szCs w:val="24"/>
        </w:rPr>
      </w:pPr>
      <w:r w:rsidRPr="00402C42">
        <w:rPr>
          <w:rFonts w:ascii="Arial" w:hAnsi="Arial" w:cs="Arial"/>
          <w:b/>
          <w:szCs w:val="24"/>
        </w:rPr>
        <w:t>1.1.</w:t>
      </w:r>
      <w:r w:rsidRPr="00402C42">
        <w:t xml:space="preserve"> </w:t>
      </w:r>
      <w:r w:rsidR="006926F2">
        <w:rPr>
          <w:rFonts w:ascii="Arial" w:hAnsi="Arial" w:cs="Arial"/>
          <w:szCs w:val="24"/>
        </w:rPr>
        <w:t xml:space="preserve">Processo Licitatório para </w:t>
      </w:r>
      <w:r w:rsidR="006873D7" w:rsidRPr="0087652B">
        <w:rPr>
          <w:rFonts w:ascii="Arial" w:hAnsi="Arial" w:cs="Arial"/>
          <w:color w:val="000000" w:themeColor="text1"/>
          <w:szCs w:val="24"/>
        </w:rPr>
        <w:t xml:space="preserve">Registro de preços para futura e eventual </w:t>
      </w:r>
      <w:r w:rsidR="006873D7" w:rsidRPr="0087652B">
        <w:rPr>
          <w:rFonts w:ascii="Arial" w:hAnsi="Arial" w:cs="Arial"/>
          <w:b/>
          <w:color w:val="000000" w:themeColor="text1"/>
          <w:szCs w:val="24"/>
        </w:rPr>
        <w:t>Aquisição de MATERIAIS ESPORTIVOS</w:t>
      </w:r>
      <w:r w:rsidR="006873D7" w:rsidRPr="0087652B">
        <w:rPr>
          <w:rFonts w:ascii="Arial" w:hAnsi="Arial" w:cs="Arial"/>
          <w:color w:val="000000" w:themeColor="text1"/>
          <w:szCs w:val="24"/>
        </w:rPr>
        <w:t>, para atender as necessidades das Secretarias Municipais de Educação e Esportes, Saúde e Assistência Social</w:t>
      </w:r>
      <w:r w:rsidR="006926F2" w:rsidRPr="00185B67">
        <w:rPr>
          <w:rFonts w:ascii="Arial" w:hAnsi="Arial" w:cs="Arial"/>
          <w:szCs w:val="24"/>
        </w:rPr>
        <w:t>.</w:t>
      </w:r>
    </w:p>
    <w:p w:rsidR="00EF0B11" w:rsidRPr="00185CB8" w:rsidRDefault="00EF0B11" w:rsidP="00EC3F0F">
      <w:pPr>
        <w:pStyle w:val="Corpodetexto"/>
        <w:tabs>
          <w:tab w:val="left" w:pos="3686"/>
        </w:tabs>
        <w:rPr>
          <w:rFonts w:ascii="Arial" w:hAnsi="Arial" w:cs="Arial"/>
          <w:szCs w:val="24"/>
        </w:rPr>
      </w:pPr>
    </w:p>
    <w:p w:rsidR="00EF0B11" w:rsidRPr="00185CB8" w:rsidRDefault="00EF0B11" w:rsidP="00EF0B11">
      <w:pPr>
        <w:widowControl w:val="0"/>
        <w:spacing w:after="120"/>
        <w:jc w:val="both"/>
        <w:rPr>
          <w:rFonts w:ascii="Arial" w:hAnsi="Arial" w:cs="Arial"/>
          <w:b/>
          <w:sz w:val="24"/>
          <w:szCs w:val="24"/>
        </w:rPr>
      </w:pPr>
      <w:r w:rsidRPr="00185CB8">
        <w:rPr>
          <w:rFonts w:ascii="Arial" w:hAnsi="Arial" w:cs="Arial"/>
          <w:b/>
          <w:sz w:val="24"/>
          <w:szCs w:val="24"/>
        </w:rPr>
        <w:t>CLÁUSULA SEGUNDA: DA LICITAÇÃO</w:t>
      </w:r>
    </w:p>
    <w:p w:rsidR="00EF0B11" w:rsidRPr="00185CB8" w:rsidRDefault="00EF0B11" w:rsidP="00EF0B11">
      <w:pPr>
        <w:widowControl w:val="0"/>
        <w:spacing w:before="120" w:after="120"/>
        <w:jc w:val="both"/>
        <w:rPr>
          <w:rFonts w:ascii="Arial" w:hAnsi="Arial" w:cs="Arial"/>
          <w:sz w:val="24"/>
          <w:szCs w:val="24"/>
        </w:rPr>
      </w:pPr>
      <w:r w:rsidRPr="00A36DB2">
        <w:rPr>
          <w:rFonts w:ascii="Arial" w:hAnsi="Arial" w:cs="Arial"/>
          <w:b/>
          <w:sz w:val="24"/>
          <w:szCs w:val="24"/>
        </w:rPr>
        <w:t>2.1.</w:t>
      </w:r>
      <w:r w:rsidRPr="00185CB8">
        <w:rPr>
          <w:rFonts w:ascii="Arial" w:hAnsi="Arial" w:cs="Arial"/>
          <w:sz w:val="24"/>
          <w:szCs w:val="24"/>
        </w:rPr>
        <w:t xml:space="preserve"> Foi elaborado pela </w:t>
      </w:r>
      <w:r>
        <w:rPr>
          <w:rFonts w:ascii="Arial" w:hAnsi="Arial" w:cs="Arial"/>
          <w:sz w:val="24"/>
          <w:szCs w:val="24"/>
        </w:rPr>
        <w:t xml:space="preserve">Central de Compras </w:t>
      </w:r>
      <w:r w:rsidRPr="00185CB8">
        <w:rPr>
          <w:rFonts w:ascii="Arial" w:hAnsi="Arial" w:cs="Arial"/>
          <w:sz w:val="24"/>
          <w:szCs w:val="24"/>
        </w:rPr>
        <w:t>o Termo de Referência,</w:t>
      </w:r>
      <w:r>
        <w:rPr>
          <w:rFonts w:ascii="Arial" w:hAnsi="Arial" w:cs="Arial"/>
          <w:sz w:val="24"/>
          <w:szCs w:val="24"/>
        </w:rPr>
        <w:t xml:space="preserve"> </w:t>
      </w:r>
      <w:r w:rsidRPr="00185CB8">
        <w:rPr>
          <w:rFonts w:ascii="Arial" w:hAnsi="Arial" w:cs="Arial"/>
          <w:sz w:val="24"/>
          <w:szCs w:val="24"/>
        </w:rPr>
        <w:t>do Processo</w:t>
      </w:r>
      <w:r>
        <w:rPr>
          <w:rFonts w:ascii="Arial" w:hAnsi="Arial" w:cs="Arial"/>
          <w:sz w:val="24"/>
          <w:szCs w:val="24"/>
        </w:rPr>
        <w:t xml:space="preserve"> </w:t>
      </w:r>
      <w:r w:rsidRPr="00185CB8">
        <w:rPr>
          <w:rFonts w:ascii="Arial" w:hAnsi="Arial" w:cs="Arial"/>
          <w:sz w:val="24"/>
          <w:szCs w:val="24"/>
        </w:rPr>
        <w:t>Adm</w:t>
      </w:r>
      <w:r w:rsidRPr="00185CB8">
        <w:rPr>
          <w:rFonts w:ascii="Arial" w:hAnsi="Arial" w:cs="Arial"/>
          <w:sz w:val="24"/>
          <w:szCs w:val="24"/>
        </w:rPr>
        <w:t>i</w:t>
      </w:r>
      <w:r w:rsidRPr="00185CB8">
        <w:rPr>
          <w:rFonts w:ascii="Arial" w:hAnsi="Arial" w:cs="Arial"/>
          <w:sz w:val="24"/>
          <w:szCs w:val="24"/>
        </w:rPr>
        <w:t xml:space="preserve">nistrativo nº </w:t>
      </w:r>
      <w:r w:rsidR="00BA1E8B">
        <w:rPr>
          <w:rFonts w:ascii="Arial" w:hAnsi="Arial" w:cs="Arial"/>
          <w:sz w:val="24"/>
          <w:szCs w:val="24"/>
        </w:rPr>
        <w:t>034</w:t>
      </w:r>
      <w:r w:rsidR="006926F2">
        <w:rPr>
          <w:rFonts w:ascii="Arial" w:hAnsi="Arial" w:cs="Arial"/>
          <w:sz w:val="24"/>
          <w:szCs w:val="24"/>
        </w:rPr>
        <w:t>/</w:t>
      </w:r>
      <w:r w:rsidR="00383D1B">
        <w:rPr>
          <w:rFonts w:ascii="Arial" w:hAnsi="Arial" w:cs="Arial"/>
          <w:sz w:val="24"/>
          <w:szCs w:val="24"/>
        </w:rPr>
        <w:t>2019</w:t>
      </w:r>
      <w:r w:rsidRPr="00185CB8">
        <w:rPr>
          <w:rFonts w:ascii="Arial" w:hAnsi="Arial" w:cs="Arial"/>
          <w:sz w:val="24"/>
          <w:szCs w:val="24"/>
        </w:rPr>
        <w:t>, o qual servirá de base</w:t>
      </w:r>
      <w:r>
        <w:rPr>
          <w:rFonts w:ascii="Arial" w:hAnsi="Arial" w:cs="Arial"/>
          <w:sz w:val="24"/>
          <w:szCs w:val="24"/>
        </w:rPr>
        <w:t xml:space="preserve"> </w:t>
      </w:r>
      <w:r w:rsidRPr="00185CB8">
        <w:rPr>
          <w:rFonts w:ascii="Arial" w:hAnsi="Arial" w:cs="Arial"/>
          <w:sz w:val="24"/>
          <w:szCs w:val="24"/>
        </w:rPr>
        <w:t>para todo o procedimento licitatório.</w:t>
      </w:r>
    </w:p>
    <w:p w:rsidR="00EF0B11" w:rsidRDefault="00EF0B11" w:rsidP="00EF0B11">
      <w:pPr>
        <w:widowControl w:val="0"/>
        <w:jc w:val="both"/>
        <w:rPr>
          <w:rFonts w:ascii="Arial" w:hAnsi="Arial" w:cs="Arial"/>
          <w:sz w:val="24"/>
          <w:szCs w:val="24"/>
        </w:rPr>
      </w:pPr>
      <w:r w:rsidRPr="00A36DB2">
        <w:rPr>
          <w:rFonts w:ascii="Arial" w:hAnsi="Arial" w:cs="Arial"/>
          <w:b/>
          <w:sz w:val="24"/>
          <w:szCs w:val="24"/>
        </w:rPr>
        <w:t>2.2.</w:t>
      </w:r>
      <w:r w:rsidRPr="00185CB8">
        <w:rPr>
          <w:rFonts w:ascii="Arial" w:hAnsi="Arial" w:cs="Arial"/>
          <w:sz w:val="24"/>
          <w:szCs w:val="24"/>
        </w:rPr>
        <w:t xml:space="preserve"> Para realizar o objeto deste contrato foi realizado procedimento licitatório na modal</w:t>
      </w:r>
      <w:r w:rsidRPr="00185CB8">
        <w:rPr>
          <w:rFonts w:ascii="Arial" w:hAnsi="Arial" w:cs="Arial"/>
          <w:sz w:val="24"/>
          <w:szCs w:val="24"/>
        </w:rPr>
        <w:t>i</w:t>
      </w:r>
      <w:r w:rsidRPr="00185CB8">
        <w:rPr>
          <w:rFonts w:ascii="Arial" w:hAnsi="Arial" w:cs="Arial"/>
          <w:sz w:val="24"/>
          <w:szCs w:val="24"/>
        </w:rPr>
        <w:t>dade</w:t>
      </w:r>
      <w:r>
        <w:rPr>
          <w:rFonts w:ascii="Arial" w:hAnsi="Arial" w:cs="Arial"/>
          <w:sz w:val="24"/>
          <w:szCs w:val="24"/>
        </w:rPr>
        <w:t xml:space="preserve"> </w:t>
      </w:r>
      <w:r w:rsidRPr="00185CB8">
        <w:rPr>
          <w:rFonts w:ascii="Arial" w:hAnsi="Arial" w:cs="Arial"/>
          <w:sz w:val="24"/>
          <w:szCs w:val="24"/>
        </w:rPr>
        <w:t xml:space="preserve">Pregão </w:t>
      </w:r>
      <w:r>
        <w:rPr>
          <w:rFonts w:ascii="Arial" w:hAnsi="Arial" w:cs="Arial"/>
          <w:sz w:val="24"/>
          <w:szCs w:val="24"/>
        </w:rPr>
        <w:t xml:space="preserve">Eletrônico </w:t>
      </w:r>
      <w:r w:rsidRPr="00185CB8">
        <w:rPr>
          <w:rFonts w:ascii="Arial" w:hAnsi="Arial" w:cs="Arial"/>
          <w:sz w:val="24"/>
          <w:szCs w:val="24"/>
        </w:rPr>
        <w:t xml:space="preserve">nº </w:t>
      </w:r>
      <w:r w:rsidR="00BA1E8B">
        <w:rPr>
          <w:rFonts w:ascii="Arial" w:hAnsi="Arial" w:cs="Arial"/>
          <w:sz w:val="24"/>
          <w:szCs w:val="24"/>
        </w:rPr>
        <w:t>014</w:t>
      </w:r>
      <w:r w:rsidR="006926F2">
        <w:rPr>
          <w:rFonts w:ascii="Arial" w:hAnsi="Arial" w:cs="Arial"/>
          <w:sz w:val="24"/>
          <w:szCs w:val="24"/>
        </w:rPr>
        <w:t>/</w:t>
      </w:r>
      <w:r w:rsidR="00383D1B">
        <w:rPr>
          <w:rFonts w:ascii="Arial" w:hAnsi="Arial" w:cs="Arial"/>
          <w:sz w:val="24"/>
          <w:szCs w:val="24"/>
        </w:rPr>
        <w:t>2019</w:t>
      </w:r>
      <w:r w:rsidRPr="00185CB8">
        <w:rPr>
          <w:rFonts w:ascii="Arial" w:hAnsi="Arial" w:cs="Arial"/>
          <w:sz w:val="24"/>
          <w:szCs w:val="24"/>
        </w:rPr>
        <w:t>,</w:t>
      </w:r>
      <w:r>
        <w:rPr>
          <w:rFonts w:ascii="Arial" w:hAnsi="Arial" w:cs="Arial"/>
          <w:sz w:val="24"/>
          <w:szCs w:val="24"/>
        </w:rPr>
        <w:t xml:space="preserve"> </w:t>
      </w:r>
      <w:r w:rsidRPr="00185CB8">
        <w:rPr>
          <w:rFonts w:ascii="Arial" w:hAnsi="Arial" w:cs="Arial"/>
          <w:sz w:val="24"/>
          <w:szCs w:val="24"/>
        </w:rPr>
        <w:t>com fundamento na Lei 8.666/93, 10.520/2002 e no</w:t>
      </w:r>
      <w:r>
        <w:rPr>
          <w:rFonts w:ascii="Arial" w:hAnsi="Arial" w:cs="Arial"/>
          <w:sz w:val="24"/>
          <w:szCs w:val="24"/>
        </w:rPr>
        <w:t xml:space="preserve"> </w:t>
      </w:r>
      <w:r w:rsidRPr="00402C42">
        <w:rPr>
          <w:rFonts w:ascii="Arial" w:hAnsi="Arial" w:cs="Arial"/>
          <w:sz w:val="24"/>
          <w:szCs w:val="24"/>
        </w:rPr>
        <w:t>Decreto n.º 5.450/2005</w:t>
      </w:r>
      <w:r w:rsidRPr="00185CB8">
        <w:rPr>
          <w:rFonts w:ascii="Arial" w:hAnsi="Arial" w:cs="Arial"/>
          <w:sz w:val="24"/>
          <w:szCs w:val="24"/>
        </w:rPr>
        <w:t xml:space="preserve">, conforme autorização da Autoridade Competente, </w:t>
      </w:r>
      <w:r>
        <w:rPr>
          <w:rFonts w:ascii="Arial" w:hAnsi="Arial" w:cs="Arial"/>
          <w:sz w:val="24"/>
          <w:szCs w:val="24"/>
        </w:rPr>
        <w:t>Prefeito Mun</w:t>
      </w:r>
      <w:r>
        <w:rPr>
          <w:rFonts w:ascii="Arial" w:hAnsi="Arial" w:cs="Arial"/>
          <w:sz w:val="24"/>
          <w:szCs w:val="24"/>
        </w:rPr>
        <w:t>i</w:t>
      </w:r>
      <w:r>
        <w:rPr>
          <w:rFonts w:ascii="Arial" w:hAnsi="Arial" w:cs="Arial"/>
          <w:sz w:val="24"/>
          <w:szCs w:val="24"/>
        </w:rPr>
        <w:t>cipal</w:t>
      </w:r>
      <w:r w:rsidRPr="00185CB8">
        <w:rPr>
          <w:rFonts w:ascii="Arial" w:hAnsi="Arial" w:cs="Arial"/>
          <w:sz w:val="24"/>
          <w:szCs w:val="24"/>
        </w:rPr>
        <w:t>, dispost</w:t>
      </w:r>
      <w:r>
        <w:rPr>
          <w:rFonts w:ascii="Arial" w:hAnsi="Arial" w:cs="Arial"/>
          <w:sz w:val="24"/>
          <w:szCs w:val="24"/>
        </w:rPr>
        <w:t>o</w:t>
      </w:r>
      <w:r w:rsidRPr="00185CB8">
        <w:rPr>
          <w:rFonts w:ascii="Arial" w:hAnsi="Arial" w:cs="Arial"/>
          <w:sz w:val="24"/>
          <w:szCs w:val="24"/>
        </w:rPr>
        <w:t xml:space="preserve"> no processo nº </w:t>
      </w:r>
      <w:r w:rsidR="00BA1E8B">
        <w:rPr>
          <w:rFonts w:ascii="Arial" w:hAnsi="Arial" w:cs="Arial"/>
          <w:sz w:val="24"/>
          <w:szCs w:val="24"/>
        </w:rPr>
        <w:t>034</w:t>
      </w:r>
      <w:r w:rsidR="006926F2">
        <w:rPr>
          <w:rFonts w:ascii="Arial" w:hAnsi="Arial" w:cs="Arial"/>
          <w:sz w:val="24"/>
          <w:szCs w:val="24"/>
        </w:rPr>
        <w:t>/</w:t>
      </w:r>
      <w:r w:rsidR="00383D1B">
        <w:rPr>
          <w:rFonts w:ascii="Arial" w:hAnsi="Arial" w:cs="Arial"/>
          <w:sz w:val="24"/>
          <w:szCs w:val="24"/>
        </w:rPr>
        <w:t>2019</w:t>
      </w:r>
      <w:r w:rsidRPr="00185CB8">
        <w:rPr>
          <w:rFonts w:ascii="Arial" w:hAnsi="Arial" w:cs="Arial"/>
          <w:sz w:val="24"/>
          <w:szCs w:val="24"/>
        </w:rPr>
        <w:t>.</w:t>
      </w:r>
    </w:p>
    <w:p w:rsidR="00EF0B11" w:rsidRPr="00185CB8" w:rsidRDefault="00EF0B11" w:rsidP="00EF0B11">
      <w:pPr>
        <w:widowControl w:val="0"/>
        <w:spacing w:after="120"/>
        <w:jc w:val="both"/>
        <w:rPr>
          <w:rFonts w:ascii="Arial" w:hAnsi="Arial" w:cs="Arial"/>
          <w:sz w:val="24"/>
          <w:szCs w:val="24"/>
        </w:rPr>
      </w:pPr>
    </w:p>
    <w:p w:rsidR="00EF0B11" w:rsidRPr="00185CB8" w:rsidRDefault="00EF0B11" w:rsidP="00EF0B11">
      <w:pPr>
        <w:widowControl w:val="0"/>
        <w:spacing w:after="120"/>
        <w:jc w:val="both"/>
        <w:rPr>
          <w:rFonts w:ascii="Arial" w:hAnsi="Arial" w:cs="Arial"/>
          <w:b/>
          <w:sz w:val="24"/>
          <w:szCs w:val="24"/>
        </w:rPr>
      </w:pPr>
      <w:r w:rsidRPr="00185CB8">
        <w:rPr>
          <w:rFonts w:ascii="Arial" w:hAnsi="Arial" w:cs="Arial"/>
          <w:b/>
          <w:sz w:val="24"/>
          <w:szCs w:val="24"/>
        </w:rPr>
        <w:t>CLÁUSULA TERCEIRA: DA FORMA DE EXECUÇÃO</w:t>
      </w:r>
    </w:p>
    <w:p w:rsidR="00EF0B11" w:rsidRPr="00185CB8" w:rsidRDefault="00EF0B11" w:rsidP="00EF0B11">
      <w:pPr>
        <w:widowControl w:val="0"/>
        <w:spacing w:after="120"/>
        <w:jc w:val="both"/>
        <w:rPr>
          <w:rFonts w:ascii="Arial" w:hAnsi="Arial" w:cs="Arial"/>
          <w:sz w:val="24"/>
          <w:szCs w:val="24"/>
        </w:rPr>
      </w:pPr>
      <w:r w:rsidRPr="00A36DB2">
        <w:rPr>
          <w:rFonts w:ascii="Arial" w:hAnsi="Arial" w:cs="Arial"/>
          <w:b/>
          <w:sz w:val="24"/>
          <w:szCs w:val="24"/>
        </w:rPr>
        <w:t>3.1.</w:t>
      </w:r>
      <w:r w:rsidRPr="00185CB8">
        <w:rPr>
          <w:rFonts w:ascii="Arial" w:hAnsi="Arial" w:cs="Arial"/>
          <w:sz w:val="24"/>
          <w:szCs w:val="24"/>
        </w:rPr>
        <w:t xml:space="preserve"> A empresa Contratada deverá </w:t>
      </w:r>
      <w:r>
        <w:rPr>
          <w:rFonts w:ascii="Arial" w:hAnsi="Arial" w:cs="Arial"/>
          <w:sz w:val="24"/>
          <w:szCs w:val="24"/>
        </w:rPr>
        <w:t>executar os serviços</w:t>
      </w:r>
      <w:r w:rsidRPr="00185CB8">
        <w:rPr>
          <w:rFonts w:ascii="Arial" w:hAnsi="Arial" w:cs="Arial"/>
          <w:sz w:val="24"/>
          <w:szCs w:val="24"/>
        </w:rPr>
        <w:t>, conforme especificado no Termo de</w:t>
      </w:r>
      <w:r>
        <w:rPr>
          <w:rFonts w:ascii="Arial" w:hAnsi="Arial" w:cs="Arial"/>
          <w:sz w:val="24"/>
          <w:szCs w:val="24"/>
        </w:rPr>
        <w:t xml:space="preserve"> Referência nº </w:t>
      </w:r>
      <w:r w:rsidR="0010607F">
        <w:rPr>
          <w:rFonts w:ascii="Arial" w:hAnsi="Arial" w:cs="Arial"/>
          <w:sz w:val="24"/>
          <w:szCs w:val="24"/>
        </w:rPr>
        <w:t>020</w:t>
      </w:r>
      <w:r w:rsidR="00B16D7E">
        <w:rPr>
          <w:rFonts w:ascii="Arial" w:hAnsi="Arial" w:cs="Arial"/>
          <w:sz w:val="24"/>
          <w:szCs w:val="24"/>
        </w:rPr>
        <w:t>/</w:t>
      </w:r>
      <w:r w:rsidR="00383D1B">
        <w:rPr>
          <w:rFonts w:ascii="Arial" w:hAnsi="Arial" w:cs="Arial"/>
          <w:sz w:val="24"/>
          <w:szCs w:val="24"/>
        </w:rPr>
        <w:t>2019</w:t>
      </w:r>
      <w:r w:rsidR="00B16D7E">
        <w:rPr>
          <w:rFonts w:ascii="Arial" w:hAnsi="Arial" w:cs="Arial"/>
          <w:sz w:val="24"/>
          <w:szCs w:val="24"/>
        </w:rPr>
        <w:t>.</w:t>
      </w:r>
    </w:p>
    <w:p w:rsidR="00EF0B11" w:rsidRDefault="00EF0B11" w:rsidP="00EF0B11">
      <w:pPr>
        <w:widowControl w:val="0"/>
        <w:spacing w:after="120"/>
        <w:jc w:val="both"/>
        <w:rPr>
          <w:rFonts w:ascii="Arial" w:hAnsi="Arial" w:cs="Arial"/>
          <w:sz w:val="24"/>
          <w:szCs w:val="24"/>
        </w:rPr>
      </w:pPr>
      <w:r w:rsidRPr="007F34E9">
        <w:rPr>
          <w:rFonts w:ascii="Arial" w:hAnsi="Arial" w:cs="Arial"/>
          <w:b/>
          <w:sz w:val="24"/>
          <w:szCs w:val="24"/>
        </w:rPr>
        <w:lastRenderedPageBreak/>
        <w:t>3.2.</w:t>
      </w:r>
      <w:r>
        <w:rPr>
          <w:rFonts w:ascii="Arial" w:hAnsi="Arial" w:cs="Arial"/>
          <w:b/>
          <w:sz w:val="24"/>
          <w:szCs w:val="24"/>
        </w:rPr>
        <w:t xml:space="preserve"> </w:t>
      </w:r>
      <w:r w:rsidRPr="00185CB8">
        <w:rPr>
          <w:rFonts w:ascii="Arial" w:hAnsi="Arial" w:cs="Arial"/>
          <w:sz w:val="24"/>
          <w:szCs w:val="24"/>
        </w:rPr>
        <w:t>O objeto deste Contrato deverá ser executado em estrita observância ao Edital de Licitação</w:t>
      </w:r>
      <w:r>
        <w:rPr>
          <w:rFonts w:ascii="Arial" w:hAnsi="Arial" w:cs="Arial"/>
          <w:sz w:val="24"/>
          <w:szCs w:val="24"/>
        </w:rPr>
        <w:t xml:space="preserve"> </w:t>
      </w:r>
      <w:r w:rsidRPr="00185CB8">
        <w:rPr>
          <w:rFonts w:ascii="Arial" w:hAnsi="Arial" w:cs="Arial"/>
          <w:sz w:val="24"/>
          <w:szCs w:val="24"/>
        </w:rPr>
        <w:t xml:space="preserve">Pregão </w:t>
      </w:r>
      <w:r>
        <w:rPr>
          <w:rFonts w:ascii="Arial" w:hAnsi="Arial" w:cs="Arial"/>
          <w:sz w:val="24"/>
          <w:szCs w:val="24"/>
        </w:rPr>
        <w:t>Eletrônico</w:t>
      </w:r>
      <w:r w:rsidRPr="00185CB8">
        <w:rPr>
          <w:rFonts w:ascii="Arial" w:hAnsi="Arial" w:cs="Arial"/>
          <w:sz w:val="24"/>
          <w:szCs w:val="24"/>
        </w:rPr>
        <w:t xml:space="preserve"> nº </w:t>
      </w:r>
      <w:r w:rsidR="00BA1E8B">
        <w:rPr>
          <w:rFonts w:ascii="Arial" w:hAnsi="Arial" w:cs="Arial"/>
          <w:sz w:val="24"/>
          <w:szCs w:val="24"/>
        </w:rPr>
        <w:t>014</w:t>
      </w:r>
      <w:r w:rsidR="00B16D7E">
        <w:rPr>
          <w:rFonts w:ascii="Arial" w:hAnsi="Arial" w:cs="Arial"/>
          <w:sz w:val="24"/>
          <w:szCs w:val="24"/>
        </w:rPr>
        <w:t>/</w:t>
      </w:r>
      <w:r w:rsidR="00383D1B">
        <w:rPr>
          <w:rFonts w:ascii="Arial" w:hAnsi="Arial" w:cs="Arial"/>
          <w:sz w:val="24"/>
          <w:szCs w:val="24"/>
        </w:rPr>
        <w:t>2019</w:t>
      </w:r>
      <w:r>
        <w:rPr>
          <w:rFonts w:ascii="Arial" w:hAnsi="Arial" w:cs="Arial"/>
          <w:sz w:val="24"/>
          <w:szCs w:val="24"/>
        </w:rPr>
        <w:t xml:space="preserve"> </w:t>
      </w:r>
      <w:r w:rsidRPr="00185CB8">
        <w:rPr>
          <w:rFonts w:ascii="Arial" w:hAnsi="Arial" w:cs="Arial"/>
          <w:sz w:val="24"/>
          <w:szCs w:val="24"/>
        </w:rPr>
        <w:t>e seus anexos.</w:t>
      </w:r>
    </w:p>
    <w:p w:rsidR="00EF0B11" w:rsidRPr="00185CB8" w:rsidRDefault="00EF0B11" w:rsidP="00EF0B11">
      <w:pPr>
        <w:widowControl w:val="0"/>
        <w:spacing w:after="120"/>
        <w:jc w:val="both"/>
        <w:rPr>
          <w:rFonts w:ascii="Arial" w:hAnsi="Arial" w:cs="Arial"/>
          <w:sz w:val="24"/>
          <w:szCs w:val="24"/>
        </w:rPr>
      </w:pPr>
    </w:p>
    <w:p w:rsidR="00EF0B11" w:rsidRPr="00185CB8" w:rsidRDefault="00EF0B11" w:rsidP="00EF0B11">
      <w:pPr>
        <w:widowControl w:val="0"/>
        <w:spacing w:after="120"/>
        <w:jc w:val="both"/>
        <w:rPr>
          <w:rFonts w:ascii="Arial" w:hAnsi="Arial" w:cs="Arial"/>
          <w:b/>
          <w:sz w:val="24"/>
          <w:szCs w:val="24"/>
        </w:rPr>
      </w:pPr>
      <w:r w:rsidRPr="00185CB8">
        <w:rPr>
          <w:rFonts w:ascii="Arial" w:hAnsi="Arial" w:cs="Arial"/>
          <w:b/>
          <w:sz w:val="24"/>
          <w:szCs w:val="24"/>
        </w:rPr>
        <w:t>CLÁUSULA QUARTA: DOS PREÇOS PRATICADOS</w:t>
      </w:r>
    </w:p>
    <w:p w:rsidR="00EF0B11" w:rsidRPr="00402C42" w:rsidRDefault="00EF0B11" w:rsidP="00EF0B11">
      <w:pPr>
        <w:widowControl w:val="0"/>
        <w:spacing w:after="120"/>
        <w:jc w:val="both"/>
        <w:rPr>
          <w:rFonts w:ascii="Arial" w:hAnsi="Arial" w:cs="Arial"/>
          <w:b/>
          <w:sz w:val="24"/>
          <w:szCs w:val="24"/>
        </w:rPr>
      </w:pPr>
      <w:r w:rsidRPr="00402C42">
        <w:rPr>
          <w:rFonts w:ascii="Arial" w:hAnsi="Arial" w:cs="Arial"/>
          <w:b/>
          <w:sz w:val="24"/>
          <w:szCs w:val="24"/>
        </w:rPr>
        <w:t xml:space="preserve">4.1. </w:t>
      </w:r>
      <w:r w:rsidRPr="00402C42">
        <w:rPr>
          <w:rFonts w:ascii="Arial" w:hAnsi="Arial" w:cs="Arial"/>
          <w:sz w:val="24"/>
          <w:szCs w:val="24"/>
        </w:rPr>
        <w:t>Descrição</w:t>
      </w:r>
      <w:proofErr w:type="gramStart"/>
      <w:r w:rsidRPr="00402C42">
        <w:rPr>
          <w:rFonts w:ascii="Arial" w:hAnsi="Arial" w:cs="Arial"/>
          <w:sz w:val="24"/>
          <w:szCs w:val="24"/>
        </w:rPr>
        <w:t>, Marca</w:t>
      </w:r>
      <w:proofErr w:type="gramEnd"/>
      <w:r w:rsidRPr="00402C42">
        <w:rPr>
          <w:rFonts w:ascii="Arial" w:hAnsi="Arial" w:cs="Arial"/>
          <w:sz w:val="24"/>
          <w:szCs w:val="24"/>
        </w:rPr>
        <w:t>, Quantidade e Preços Praticados: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3832"/>
        <w:gridCol w:w="962"/>
        <w:gridCol w:w="1317"/>
        <w:gridCol w:w="1005"/>
        <w:gridCol w:w="993"/>
        <w:gridCol w:w="1010"/>
      </w:tblGrid>
      <w:tr w:rsidR="00EF0B11" w:rsidRPr="00402C42" w:rsidTr="00EF0B11">
        <w:trPr>
          <w:trHeight w:val="354"/>
        </w:trPr>
        <w:tc>
          <w:tcPr>
            <w:tcW w:w="588" w:type="dxa"/>
            <w:vAlign w:val="center"/>
          </w:tcPr>
          <w:p w:rsidR="00EF0B11" w:rsidRPr="00402C42" w:rsidRDefault="00EF0B11" w:rsidP="00EF0B11">
            <w:pPr>
              <w:widowControl w:val="0"/>
              <w:spacing w:after="120"/>
              <w:jc w:val="center"/>
              <w:rPr>
                <w:rFonts w:ascii="Arial" w:hAnsi="Arial" w:cs="Arial"/>
                <w:b/>
              </w:rPr>
            </w:pPr>
            <w:r w:rsidRPr="00402C42">
              <w:rPr>
                <w:rFonts w:ascii="Arial" w:hAnsi="Arial" w:cs="Arial"/>
                <w:b/>
              </w:rPr>
              <w:t>Item</w:t>
            </w:r>
          </w:p>
        </w:tc>
        <w:tc>
          <w:tcPr>
            <w:tcW w:w="4126" w:type="dxa"/>
            <w:vAlign w:val="center"/>
          </w:tcPr>
          <w:p w:rsidR="00EF0B11" w:rsidRPr="00402C42" w:rsidRDefault="00EF0B11" w:rsidP="00EF0B11">
            <w:pPr>
              <w:jc w:val="center"/>
              <w:rPr>
                <w:rFonts w:ascii="Arial" w:hAnsi="Arial" w:cs="Arial"/>
                <w:b/>
                <w:color w:val="000000"/>
              </w:rPr>
            </w:pPr>
            <w:r w:rsidRPr="00402C42">
              <w:rPr>
                <w:rFonts w:ascii="Arial" w:hAnsi="Arial" w:cs="Arial"/>
                <w:b/>
                <w:color w:val="000000"/>
              </w:rPr>
              <w:t>Produto</w:t>
            </w:r>
          </w:p>
        </w:tc>
        <w:tc>
          <w:tcPr>
            <w:tcW w:w="979" w:type="dxa"/>
            <w:vAlign w:val="center"/>
          </w:tcPr>
          <w:p w:rsidR="00EF0B11" w:rsidRPr="00402C42" w:rsidRDefault="00EF0B11" w:rsidP="00EF0B11">
            <w:pPr>
              <w:jc w:val="center"/>
              <w:rPr>
                <w:rFonts w:ascii="Arial" w:hAnsi="Arial" w:cs="Arial"/>
                <w:b/>
                <w:color w:val="000000"/>
              </w:rPr>
            </w:pPr>
            <w:r w:rsidRPr="00402C42">
              <w:rPr>
                <w:rFonts w:ascii="Arial" w:hAnsi="Arial" w:cs="Arial"/>
                <w:b/>
                <w:color w:val="000000"/>
              </w:rPr>
              <w:t>Marca</w:t>
            </w:r>
          </w:p>
        </w:tc>
        <w:tc>
          <w:tcPr>
            <w:tcW w:w="1128" w:type="dxa"/>
            <w:vAlign w:val="center"/>
          </w:tcPr>
          <w:p w:rsidR="00EF0B11" w:rsidRPr="00402C42" w:rsidRDefault="00EF0B11" w:rsidP="00EF0B11">
            <w:pPr>
              <w:jc w:val="center"/>
              <w:rPr>
                <w:rFonts w:ascii="Arial" w:hAnsi="Arial" w:cs="Arial"/>
                <w:b/>
                <w:color w:val="000000"/>
              </w:rPr>
            </w:pPr>
            <w:r w:rsidRPr="00402C42">
              <w:rPr>
                <w:rFonts w:ascii="Arial" w:hAnsi="Arial" w:cs="Arial"/>
                <w:b/>
                <w:color w:val="000000"/>
              </w:rPr>
              <w:t>Quantidade</w:t>
            </w:r>
          </w:p>
        </w:tc>
        <w:tc>
          <w:tcPr>
            <w:tcW w:w="849" w:type="dxa"/>
            <w:vAlign w:val="center"/>
          </w:tcPr>
          <w:p w:rsidR="00EF0B11" w:rsidRPr="00402C42" w:rsidRDefault="00EF0B11" w:rsidP="00EF0B11">
            <w:pPr>
              <w:jc w:val="center"/>
              <w:rPr>
                <w:rFonts w:ascii="Arial" w:hAnsi="Arial" w:cs="Arial"/>
                <w:b/>
                <w:color w:val="000000"/>
              </w:rPr>
            </w:pPr>
            <w:r w:rsidRPr="00402C42">
              <w:rPr>
                <w:rFonts w:ascii="Arial" w:hAnsi="Arial" w:cs="Arial"/>
                <w:b/>
                <w:color w:val="000000"/>
              </w:rPr>
              <w:t>Unidade</w:t>
            </w:r>
          </w:p>
        </w:tc>
        <w:tc>
          <w:tcPr>
            <w:tcW w:w="1033" w:type="dxa"/>
            <w:vAlign w:val="center"/>
          </w:tcPr>
          <w:p w:rsidR="00EF0B11" w:rsidRPr="00402C42" w:rsidRDefault="00EF0B11" w:rsidP="00EF0B11">
            <w:pPr>
              <w:jc w:val="center"/>
              <w:rPr>
                <w:rFonts w:ascii="Arial" w:hAnsi="Arial" w:cs="Arial"/>
                <w:b/>
                <w:color w:val="000000"/>
              </w:rPr>
            </w:pPr>
            <w:r w:rsidRPr="00402C42">
              <w:rPr>
                <w:rFonts w:ascii="Arial" w:hAnsi="Arial" w:cs="Arial"/>
                <w:b/>
                <w:color w:val="000000"/>
              </w:rPr>
              <w:t xml:space="preserve"> </w:t>
            </w:r>
            <w:proofErr w:type="spellStart"/>
            <w:r w:rsidRPr="00402C42">
              <w:rPr>
                <w:rFonts w:ascii="Arial" w:hAnsi="Arial" w:cs="Arial"/>
                <w:b/>
                <w:color w:val="000000"/>
              </w:rPr>
              <w:t>Unit</w:t>
            </w:r>
            <w:proofErr w:type="spellEnd"/>
          </w:p>
        </w:tc>
        <w:tc>
          <w:tcPr>
            <w:tcW w:w="1043" w:type="dxa"/>
            <w:vAlign w:val="center"/>
          </w:tcPr>
          <w:p w:rsidR="00EF0B11" w:rsidRPr="00402C42" w:rsidRDefault="00EF0B11" w:rsidP="00EF0B11">
            <w:pPr>
              <w:jc w:val="center"/>
              <w:rPr>
                <w:rFonts w:ascii="Arial" w:hAnsi="Arial" w:cs="Arial"/>
                <w:b/>
                <w:color w:val="000000"/>
              </w:rPr>
            </w:pPr>
            <w:r w:rsidRPr="00402C42">
              <w:rPr>
                <w:rFonts w:ascii="Arial" w:hAnsi="Arial" w:cs="Arial"/>
                <w:b/>
                <w:color w:val="000000"/>
              </w:rPr>
              <w:t xml:space="preserve"> Total</w:t>
            </w:r>
          </w:p>
        </w:tc>
      </w:tr>
      <w:tr w:rsidR="00EF0B11" w:rsidRPr="00402C42" w:rsidTr="00EF0B11">
        <w:trPr>
          <w:trHeight w:val="353"/>
        </w:trPr>
        <w:tc>
          <w:tcPr>
            <w:tcW w:w="588" w:type="dxa"/>
            <w:vAlign w:val="center"/>
          </w:tcPr>
          <w:p w:rsidR="00EF0B11" w:rsidRPr="00402C42" w:rsidRDefault="00EF0B11" w:rsidP="00EF0B11">
            <w:pPr>
              <w:widowControl w:val="0"/>
              <w:spacing w:after="120"/>
              <w:jc w:val="both"/>
              <w:rPr>
                <w:rFonts w:ascii="Arial" w:hAnsi="Arial" w:cs="Arial"/>
                <w:b/>
              </w:rPr>
            </w:pPr>
            <w:proofErr w:type="gramStart"/>
            <w:r w:rsidRPr="00402C42">
              <w:rPr>
                <w:rFonts w:ascii="Arial" w:hAnsi="Arial" w:cs="Arial"/>
                <w:b/>
              </w:rPr>
              <w:t>1</w:t>
            </w:r>
            <w:proofErr w:type="gramEnd"/>
          </w:p>
        </w:tc>
        <w:tc>
          <w:tcPr>
            <w:tcW w:w="4126" w:type="dxa"/>
            <w:vAlign w:val="center"/>
          </w:tcPr>
          <w:p w:rsidR="00EF0B11" w:rsidRPr="00402C42" w:rsidRDefault="00EF0B11" w:rsidP="00EF0B11">
            <w:pPr>
              <w:widowControl w:val="0"/>
              <w:spacing w:after="120"/>
              <w:jc w:val="both"/>
              <w:rPr>
                <w:rFonts w:ascii="Arial" w:hAnsi="Arial" w:cs="Arial"/>
                <w:b/>
              </w:rPr>
            </w:pPr>
          </w:p>
        </w:tc>
        <w:tc>
          <w:tcPr>
            <w:tcW w:w="979" w:type="dxa"/>
          </w:tcPr>
          <w:p w:rsidR="00EF0B11" w:rsidRPr="00402C42" w:rsidRDefault="00EF0B11" w:rsidP="00EF0B11">
            <w:pPr>
              <w:widowControl w:val="0"/>
              <w:spacing w:after="120"/>
              <w:jc w:val="both"/>
              <w:rPr>
                <w:rFonts w:ascii="Arial" w:hAnsi="Arial" w:cs="Arial"/>
                <w:b/>
              </w:rPr>
            </w:pPr>
          </w:p>
        </w:tc>
        <w:tc>
          <w:tcPr>
            <w:tcW w:w="1128" w:type="dxa"/>
            <w:vAlign w:val="center"/>
          </w:tcPr>
          <w:p w:rsidR="00EF0B11" w:rsidRPr="00402C42" w:rsidRDefault="00EF0B11" w:rsidP="00EF0B11">
            <w:pPr>
              <w:widowControl w:val="0"/>
              <w:spacing w:after="120"/>
              <w:jc w:val="both"/>
              <w:rPr>
                <w:rFonts w:ascii="Arial" w:hAnsi="Arial" w:cs="Arial"/>
                <w:b/>
              </w:rPr>
            </w:pPr>
          </w:p>
        </w:tc>
        <w:tc>
          <w:tcPr>
            <w:tcW w:w="849" w:type="dxa"/>
            <w:vAlign w:val="center"/>
          </w:tcPr>
          <w:p w:rsidR="00EF0B11" w:rsidRPr="00402C42" w:rsidRDefault="00EF0B11" w:rsidP="00EF0B11">
            <w:pPr>
              <w:widowControl w:val="0"/>
              <w:spacing w:after="120"/>
              <w:jc w:val="both"/>
              <w:rPr>
                <w:rFonts w:ascii="Arial" w:hAnsi="Arial" w:cs="Arial"/>
                <w:b/>
              </w:rPr>
            </w:pPr>
          </w:p>
        </w:tc>
        <w:tc>
          <w:tcPr>
            <w:tcW w:w="1033" w:type="dxa"/>
            <w:vAlign w:val="center"/>
          </w:tcPr>
          <w:p w:rsidR="00EF0B11" w:rsidRPr="00402C42" w:rsidRDefault="00EF0B11" w:rsidP="00EF0B11">
            <w:pPr>
              <w:widowControl w:val="0"/>
              <w:spacing w:after="120"/>
              <w:jc w:val="both"/>
              <w:rPr>
                <w:rFonts w:ascii="Arial" w:hAnsi="Arial" w:cs="Arial"/>
                <w:b/>
              </w:rPr>
            </w:pPr>
          </w:p>
        </w:tc>
        <w:tc>
          <w:tcPr>
            <w:tcW w:w="1043" w:type="dxa"/>
            <w:vAlign w:val="center"/>
          </w:tcPr>
          <w:p w:rsidR="00EF0B11" w:rsidRPr="00402C42" w:rsidRDefault="00EF0B11" w:rsidP="00EF0B11">
            <w:pPr>
              <w:widowControl w:val="0"/>
              <w:spacing w:after="120"/>
              <w:jc w:val="both"/>
              <w:rPr>
                <w:rFonts w:ascii="Arial" w:hAnsi="Arial" w:cs="Arial"/>
                <w:b/>
              </w:rPr>
            </w:pPr>
          </w:p>
        </w:tc>
      </w:tr>
      <w:tr w:rsidR="00EF0B11" w:rsidRPr="00402C42" w:rsidTr="00EF0B11">
        <w:trPr>
          <w:trHeight w:val="353"/>
        </w:trPr>
        <w:tc>
          <w:tcPr>
            <w:tcW w:w="588" w:type="dxa"/>
            <w:vAlign w:val="center"/>
          </w:tcPr>
          <w:p w:rsidR="00EF0B11" w:rsidRPr="00402C42" w:rsidRDefault="00EF0B11" w:rsidP="00EF0B11">
            <w:pPr>
              <w:widowControl w:val="0"/>
              <w:spacing w:after="120"/>
              <w:jc w:val="both"/>
              <w:rPr>
                <w:rFonts w:ascii="Arial" w:hAnsi="Arial" w:cs="Arial"/>
                <w:b/>
              </w:rPr>
            </w:pPr>
            <w:proofErr w:type="gramStart"/>
            <w:r w:rsidRPr="00402C42">
              <w:rPr>
                <w:rFonts w:ascii="Arial" w:hAnsi="Arial" w:cs="Arial"/>
                <w:b/>
              </w:rPr>
              <w:t>2</w:t>
            </w:r>
            <w:proofErr w:type="gramEnd"/>
          </w:p>
        </w:tc>
        <w:tc>
          <w:tcPr>
            <w:tcW w:w="4126" w:type="dxa"/>
            <w:vAlign w:val="center"/>
          </w:tcPr>
          <w:p w:rsidR="00EF0B11" w:rsidRPr="00402C42" w:rsidRDefault="00EF0B11" w:rsidP="00EF0B11">
            <w:pPr>
              <w:widowControl w:val="0"/>
              <w:spacing w:after="120"/>
              <w:jc w:val="both"/>
              <w:rPr>
                <w:rFonts w:ascii="Arial" w:hAnsi="Arial" w:cs="Arial"/>
                <w:b/>
              </w:rPr>
            </w:pPr>
          </w:p>
        </w:tc>
        <w:tc>
          <w:tcPr>
            <w:tcW w:w="979" w:type="dxa"/>
          </w:tcPr>
          <w:p w:rsidR="00EF0B11" w:rsidRPr="00402C42" w:rsidRDefault="00EF0B11" w:rsidP="00EF0B11">
            <w:pPr>
              <w:widowControl w:val="0"/>
              <w:spacing w:after="120"/>
              <w:jc w:val="both"/>
              <w:rPr>
                <w:rFonts w:ascii="Arial" w:hAnsi="Arial" w:cs="Arial"/>
                <w:b/>
              </w:rPr>
            </w:pPr>
          </w:p>
        </w:tc>
        <w:tc>
          <w:tcPr>
            <w:tcW w:w="1128" w:type="dxa"/>
            <w:vAlign w:val="center"/>
          </w:tcPr>
          <w:p w:rsidR="00EF0B11" w:rsidRPr="00402C42" w:rsidRDefault="00EF0B11" w:rsidP="00EF0B11">
            <w:pPr>
              <w:widowControl w:val="0"/>
              <w:spacing w:after="120"/>
              <w:jc w:val="both"/>
              <w:rPr>
                <w:rFonts w:ascii="Arial" w:hAnsi="Arial" w:cs="Arial"/>
                <w:b/>
              </w:rPr>
            </w:pPr>
          </w:p>
        </w:tc>
        <w:tc>
          <w:tcPr>
            <w:tcW w:w="849" w:type="dxa"/>
            <w:vAlign w:val="center"/>
          </w:tcPr>
          <w:p w:rsidR="00EF0B11" w:rsidRPr="00402C42" w:rsidRDefault="00EF0B11" w:rsidP="00EF0B11">
            <w:pPr>
              <w:widowControl w:val="0"/>
              <w:spacing w:after="120"/>
              <w:jc w:val="both"/>
              <w:rPr>
                <w:rFonts w:ascii="Arial" w:hAnsi="Arial" w:cs="Arial"/>
                <w:b/>
              </w:rPr>
            </w:pPr>
          </w:p>
        </w:tc>
        <w:tc>
          <w:tcPr>
            <w:tcW w:w="1033" w:type="dxa"/>
            <w:vAlign w:val="center"/>
          </w:tcPr>
          <w:p w:rsidR="00EF0B11" w:rsidRPr="00402C42" w:rsidRDefault="00EF0B11" w:rsidP="00EF0B11">
            <w:pPr>
              <w:widowControl w:val="0"/>
              <w:spacing w:after="120"/>
              <w:jc w:val="both"/>
              <w:rPr>
                <w:rFonts w:ascii="Arial" w:hAnsi="Arial" w:cs="Arial"/>
                <w:b/>
              </w:rPr>
            </w:pPr>
          </w:p>
        </w:tc>
        <w:tc>
          <w:tcPr>
            <w:tcW w:w="1043" w:type="dxa"/>
            <w:vAlign w:val="center"/>
          </w:tcPr>
          <w:p w:rsidR="00EF0B11" w:rsidRPr="00402C42" w:rsidRDefault="00EF0B11" w:rsidP="00EF0B11">
            <w:pPr>
              <w:widowControl w:val="0"/>
              <w:spacing w:after="120"/>
              <w:jc w:val="both"/>
              <w:rPr>
                <w:rFonts w:ascii="Arial" w:hAnsi="Arial" w:cs="Arial"/>
                <w:b/>
              </w:rPr>
            </w:pPr>
          </w:p>
        </w:tc>
      </w:tr>
    </w:tbl>
    <w:p w:rsidR="00EF0B11" w:rsidRPr="00402C42" w:rsidRDefault="00EF0B11" w:rsidP="00EF0B11">
      <w:pPr>
        <w:widowControl w:val="0"/>
        <w:spacing w:before="120" w:after="120"/>
        <w:jc w:val="both"/>
        <w:rPr>
          <w:rFonts w:ascii="Arial" w:hAnsi="Arial" w:cs="Arial"/>
          <w:sz w:val="24"/>
          <w:szCs w:val="24"/>
        </w:rPr>
      </w:pPr>
      <w:r w:rsidRPr="00402C42">
        <w:rPr>
          <w:rFonts w:ascii="Arial" w:hAnsi="Arial" w:cs="Arial"/>
          <w:b/>
          <w:sz w:val="24"/>
          <w:szCs w:val="24"/>
        </w:rPr>
        <w:t xml:space="preserve">4.2 </w:t>
      </w:r>
      <w:proofErr w:type="gramStart"/>
      <w:r w:rsidRPr="00402C42">
        <w:rPr>
          <w:rFonts w:ascii="Arial" w:hAnsi="Arial" w:cs="Arial"/>
          <w:sz w:val="24"/>
          <w:szCs w:val="24"/>
        </w:rPr>
        <w:t>Dá-se</w:t>
      </w:r>
      <w:proofErr w:type="gramEnd"/>
      <w:r w:rsidRPr="00402C42">
        <w:rPr>
          <w:rFonts w:ascii="Arial" w:hAnsi="Arial" w:cs="Arial"/>
          <w:sz w:val="24"/>
          <w:szCs w:val="24"/>
        </w:rPr>
        <w:t xml:space="preserve"> ao presente contrato o valor estimado de R$******</w:t>
      </w:r>
    </w:p>
    <w:p w:rsidR="00EF0B11" w:rsidRPr="007F34E9" w:rsidRDefault="00EF0B11" w:rsidP="00B16D7E">
      <w:pPr>
        <w:widowControl w:val="0"/>
        <w:jc w:val="both"/>
        <w:rPr>
          <w:rFonts w:ascii="Arial" w:hAnsi="Arial" w:cs="Arial"/>
          <w:b/>
          <w:sz w:val="24"/>
          <w:szCs w:val="24"/>
        </w:rPr>
      </w:pPr>
    </w:p>
    <w:p w:rsidR="00EF0B11" w:rsidRPr="00402C42" w:rsidRDefault="00EF0B11" w:rsidP="00EF0B11">
      <w:pPr>
        <w:pStyle w:val="Corpodetexto"/>
        <w:widowControl w:val="0"/>
        <w:spacing w:after="120"/>
        <w:rPr>
          <w:rFonts w:ascii="Arial" w:hAnsi="Arial" w:cs="Arial"/>
          <w:b/>
          <w:szCs w:val="24"/>
        </w:rPr>
      </w:pPr>
      <w:r w:rsidRPr="00402C42">
        <w:rPr>
          <w:rFonts w:ascii="Arial" w:hAnsi="Arial" w:cs="Arial"/>
          <w:b/>
          <w:szCs w:val="24"/>
        </w:rPr>
        <w:t xml:space="preserve">CLÁUSULA QUINTA: </w:t>
      </w:r>
      <w:r w:rsidRPr="00402C42">
        <w:rPr>
          <w:rFonts w:ascii="Arial" w:hAnsi="Arial" w:cs="Arial"/>
          <w:b/>
          <w:bCs/>
          <w:szCs w:val="24"/>
        </w:rPr>
        <w:t>OBRIGAÇÕES DA CONTRATANTE</w:t>
      </w:r>
    </w:p>
    <w:p w:rsidR="00EF0B11" w:rsidRPr="00402C42" w:rsidRDefault="00EF0B11" w:rsidP="00EF0B11">
      <w:pPr>
        <w:spacing w:after="120"/>
        <w:jc w:val="both"/>
        <w:rPr>
          <w:rFonts w:ascii="Arial" w:hAnsi="Arial" w:cs="Arial"/>
          <w:sz w:val="24"/>
          <w:szCs w:val="24"/>
        </w:rPr>
      </w:pPr>
      <w:r w:rsidRPr="00402C42">
        <w:rPr>
          <w:rFonts w:ascii="Arial" w:hAnsi="Arial" w:cs="Arial"/>
          <w:b/>
          <w:sz w:val="24"/>
          <w:szCs w:val="24"/>
        </w:rPr>
        <w:t>5.1.</w:t>
      </w:r>
      <w:r w:rsidRPr="00402C42">
        <w:rPr>
          <w:rFonts w:ascii="Arial" w:hAnsi="Arial" w:cs="Arial"/>
          <w:sz w:val="24"/>
          <w:szCs w:val="24"/>
        </w:rPr>
        <w:t xml:space="preserve"> O CONTRATANTE obriga-se a: </w:t>
      </w:r>
    </w:p>
    <w:p w:rsidR="00EF0B11" w:rsidRPr="00402C42" w:rsidRDefault="00EF0B11" w:rsidP="00EF0B11">
      <w:pPr>
        <w:widowControl w:val="0"/>
        <w:spacing w:after="120"/>
        <w:jc w:val="both"/>
        <w:rPr>
          <w:rFonts w:ascii="Arial" w:hAnsi="Arial" w:cs="Arial"/>
          <w:sz w:val="24"/>
        </w:rPr>
      </w:pPr>
      <w:r>
        <w:rPr>
          <w:rFonts w:ascii="Arial" w:hAnsi="Arial" w:cs="Arial"/>
          <w:b/>
          <w:sz w:val="24"/>
        </w:rPr>
        <w:t>a</w:t>
      </w:r>
      <w:r w:rsidRPr="00402C42">
        <w:rPr>
          <w:rFonts w:ascii="Arial" w:hAnsi="Arial" w:cs="Arial"/>
          <w:b/>
          <w:sz w:val="24"/>
        </w:rPr>
        <w:t>)</w:t>
      </w:r>
      <w:r w:rsidR="00B16D7E" w:rsidRPr="00B16D7E">
        <w:rPr>
          <w:rFonts w:ascii="Arial" w:hAnsi="Arial" w:cs="Arial"/>
          <w:sz w:val="24"/>
          <w:szCs w:val="24"/>
        </w:rPr>
        <w:t xml:space="preserve"> </w:t>
      </w:r>
      <w:r w:rsidR="00B16D7E" w:rsidRPr="0069614B">
        <w:rPr>
          <w:rFonts w:ascii="Arial" w:hAnsi="Arial" w:cs="Arial"/>
          <w:sz w:val="24"/>
          <w:szCs w:val="24"/>
        </w:rPr>
        <w:t>Proporcionar todas as facilidades visando à boa execução do objeto do contrato;</w:t>
      </w:r>
    </w:p>
    <w:p w:rsidR="00EF0B11" w:rsidRPr="00402C42" w:rsidRDefault="00EF0B11" w:rsidP="00EF0B11">
      <w:pPr>
        <w:widowControl w:val="0"/>
        <w:spacing w:after="120"/>
        <w:jc w:val="both"/>
        <w:rPr>
          <w:rFonts w:ascii="Arial" w:hAnsi="Arial" w:cs="Arial"/>
          <w:sz w:val="24"/>
        </w:rPr>
      </w:pPr>
      <w:proofErr w:type="gramStart"/>
      <w:r>
        <w:rPr>
          <w:rFonts w:ascii="Arial" w:hAnsi="Arial" w:cs="Arial"/>
          <w:b/>
          <w:sz w:val="24"/>
        </w:rPr>
        <w:t>b</w:t>
      </w:r>
      <w:r w:rsidRPr="00402C42">
        <w:rPr>
          <w:rFonts w:ascii="Arial" w:hAnsi="Arial" w:cs="Arial"/>
          <w:b/>
          <w:sz w:val="24"/>
        </w:rPr>
        <w:t>)</w:t>
      </w:r>
      <w:proofErr w:type="gramEnd"/>
      <w:r w:rsidRPr="00402C42">
        <w:rPr>
          <w:rFonts w:ascii="Arial" w:hAnsi="Arial" w:cs="Arial"/>
          <w:sz w:val="24"/>
        </w:rPr>
        <w:t>Efetuar os pagamentos nas</w:t>
      </w:r>
      <w:r w:rsidR="00B16D7E">
        <w:rPr>
          <w:rFonts w:ascii="Arial" w:hAnsi="Arial" w:cs="Arial"/>
          <w:sz w:val="24"/>
        </w:rPr>
        <w:t xml:space="preserve"> condições e prazos estipulados;</w:t>
      </w:r>
    </w:p>
    <w:p w:rsidR="00EF0B11" w:rsidRDefault="00EF0B11" w:rsidP="00B16D7E">
      <w:pPr>
        <w:widowControl w:val="0"/>
        <w:spacing w:after="120"/>
        <w:jc w:val="both"/>
        <w:rPr>
          <w:rFonts w:ascii="Arial" w:hAnsi="Arial" w:cs="Arial"/>
          <w:sz w:val="24"/>
          <w:szCs w:val="24"/>
        </w:rPr>
      </w:pPr>
      <w:r>
        <w:rPr>
          <w:rFonts w:ascii="Arial" w:hAnsi="Arial" w:cs="Arial"/>
          <w:b/>
          <w:sz w:val="24"/>
        </w:rPr>
        <w:t>c</w:t>
      </w:r>
      <w:r w:rsidRPr="00402C42">
        <w:rPr>
          <w:rFonts w:ascii="Arial" w:hAnsi="Arial" w:cs="Arial"/>
          <w:b/>
          <w:sz w:val="24"/>
        </w:rPr>
        <w:t>)</w:t>
      </w:r>
      <w:r w:rsidR="00B16D7E" w:rsidRPr="00B16D7E">
        <w:rPr>
          <w:rFonts w:ascii="Arial" w:hAnsi="Arial" w:cs="Arial"/>
          <w:sz w:val="24"/>
          <w:szCs w:val="24"/>
        </w:rPr>
        <w:t xml:space="preserve"> </w:t>
      </w:r>
      <w:r w:rsidR="00B16D7E" w:rsidRPr="0069614B">
        <w:rPr>
          <w:rFonts w:ascii="Arial" w:hAnsi="Arial" w:cs="Arial"/>
          <w:sz w:val="24"/>
          <w:szCs w:val="24"/>
        </w:rPr>
        <w:t>Manter preposto, formalmente designado por cada secretaria, para fiscalizar o Contr</w:t>
      </w:r>
      <w:r w:rsidR="00B16D7E" w:rsidRPr="0069614B">
        <w:rPr>
          <w:rFonts w:ascii="Arial" w:hAnsi="Arial" w:cs="Arial"/>
          <w:sz w:val="24"/>
          <w:szCs w:val="24"/>
        </w:rPr>
        <w:t>a</w:t>
      </w:r>
      <w:r w:rsidR="00B16D7E" w:rsidRPr="0069614B">
        <w:rPr>
          <w:rFonts w:ascii="Arial" w:hAnsi="Arial" w:cs="Arial"/>
          <w:sz w:val="24"/>
          <w:szCs w:val="24"/>
        </w:rPr>
        <w:t>to.</w:t>
      </w:r>
    </w:p>
    <w:p w:rsidR="00B16D7E" w:rsidRPr="002E4424" w:rsidRDefault="00B16D7E" w:rsidP="00B16D7E">
      <w:pPr>
        <w:widowControl w:val="0"/>
        <w:jc w:val="both"/>
        <w:rPr>
          <w:rFonts w:ascii="Arial" w:hAnsi="Arial" w:cs="Arial"/>
          <w:sz w:val="24"/>
          <w:szCs w:val="24"/>
        </w:rPr>
      </w:pPr>
    </w:p>
    <w:p w:rsidR="00EF0B11" w:rsidRPr="00402C42" w:rsidRDefault="00EF0B11" w:rsidP="00EF0B11">
      <w:pPr>
        <w:spacing w:after="120"/>
        <w:jc w:val="both"/>
        <w:rPr>
          <w:rFonts w:ascii="Arial" w:hAnsi="Arial" w:cs="Arial"/>
          <w:b/>
          <w:sz w:val="24"/>
          <w:szCs w:val="24"/>
        </w:rPr>
      </w:pPr>
      <w:r w:rsidRPr="00402C42">
        <w:rPr>
          <w:rFonts w:ascii="Arial" w:hAnsi="Arial" w:cs="Arial"/>
          <w:b/>
          <w:sz w:val="24"/>
          <w:szCs w:val="24"/>
        </w:rPr>
        <w:t>CLÁUSULA SEXTA:</w:t>
      </w:r>
      <w:proofErr w:type="gramStart"/>
      <w:r w:rsidRPr="00402C42">
        <w:rPr>
          <w:rFonts w:ascii="Arial" w:hAnsi="Arial" w:cs="Arial"/>
          <w:b/>
          <w:sz w:val="24"/>
          <w:szCs w:val="24"/>
        </w:rPr>
        <w:t xml:space="preserve">  </w:t>
      </w:r>
      <w:proofErr w:type="gramEnd"/>
      <w:r w:rsidRPr="00402C42">
        <w:rPr>
          <w:rFonts w:ascii="Arial" w:hAnsi="Arial" w:cs="Arial"/>
          <w:b/>
          <w:sz w:val="24"/>
          <w:szCs w:val="24"/>
        </w:rPr>
        <w:t xml:space="preserve">OBRIGAÇÕES DA CONTRATADA </w:t>
      </w:r>
    </w:p>
    <w:p w:rsidR="00EF0B11" w:rsidRDefault="00EF0B11" w:rsidP="00EF0B11">
      <w:pPr>
        <w:pStyle w:val="Corpodetexto"/>
        <w:widowControl w:val="0"/>
        <w:spacing w:after="120"/>
        <w:jc w:val="both"/>
        <w:rPr>
          <w:rFonts w:ascii="Arial" w:hAnsi="Arial" w:cs="Arial"/>
          <w:szCs w:val="24"/>
        </w:rPr>
      </w:pPr>
      <w:r w:rsidRPr="00402C42">
        <w:rPr>
          <w:rFonts w:ascii="Arial" w:hAnsi="Arial" w:cs="Arial"/>
          <w:b/>
          <w:szCs w:val="24"/>
        </w:rPr>
        <w:t xml:space="preserve">6.1. </w:t>
      </w:r>
      <w:r w:rsidRPr="00402C42">
        <w:rPr>
          <w:rFonts w:ascii="Arial" w:hAnsi="Arial" w:cs="Arial"/>
          <w:szCs w:val="24"/>
        </w:rPr>
        <w:t>Uma vez notificada de que a PREFEITURA efetivará a aquisição, a licitante venced</w:t>
      </w:r>
      <w:r w:rsidRPr="00402C42">
        <w:rPr>
          <w:rFonts w:ascii="Arial" w:hAnsi="Arial" w:cs="Arial"/>
          <w:szCs w:val="24"/>
        </w:rPr>
        <w:t>o</w:t>
      </w:r>
      <w:r w:rsidRPr="00402C42">
        <w:rPr>
          <w:rFonts w:ascii="Arial" w:hAnsi="Arial" w:cs="Arial"/>
          <w:szCs w:val="24"/>
        </w:rPr>
        <w:t xml:space="preserve">ra deverá comparecer em até 02(dois) dias úteis seguintes à notificação, para retirar a autorização de fornecimento e/ou ordem de serviço, </w:t>
      </w:r>
      <w:proofErr w:type="gramStart"/>
      <w:r w:rsidRPr="00402C42">
        <w:rPr>
          <w:rFonts w:ascii="Arial" w:hAnsi="Arial" w:cs="Arial"/>
          <w:szCs w:val="24"/>
        </w:rPr>
        <w:t>sob pena</w:t>
      </w:r>
      <w:proofErr w:type="gramEnd"/>
      <w:r w:rsidRPr="00402C42">
        <w:rPr>
          <w:rFonts w:ascii="Arial" w:hAnsi="Arial" w:cs="Arial"/>
          <w:szCs w:val="24"/>
        </w:rPr>
        <w:t xml:space="preserve"> de decair do direito à co</w:t>
      </w:r>
      <w:r w:rsidRPr="00402C42">
        <w:rPr>
          <w:rFonts w:ascii="Arial" w:hAnsi="Arial" w:cs="Arial"/>
          <w:szCs w:val="24"/>
        </w:rPr>
        <w:t>n</w:t>
      </w:r>
      <w:r w:rsidRPr="00402C42">
        <w:rPr>
          <w:rFonts w:ascii="Arial" w:hAnsi="Arial" w:cs="Arial"/>
          <w:szCs w:val="24"/>
        </w:rPr>
        <w:t>tratação, sem prejuízo das sanções previstas no Capítulo XVI deste Edital.  Recebida a autorização de fornecimento e/ou ordem de serviço ou instrumento, a empresa vencedora do certame obriga-se a:</w:t>
      </w:r>
    </w:p>
    <w:p w:rsidR="00EF0B11" w:rsidRPr="002C2CA0" w:rsidRDefault="00EF0B11" w:rsidP="004724BA">
      <w:pPr>
        <w:pStyle w:val="PargrafodaLista"/>
        <w:numPr>
          <w:ilvl w:val="0"/>
          <w:numId w:val="14"/>
        </w:numPr>
        <w:tabs>
          <w:tab w:val="left" w:pos="284"/>
        </w:tabs>
        <w:spacing w:after="120"/>
        <w:ind w:left="0" w:firstLine="0"/>
        <w:contextualSpacing w:val="0"/>
        <w:jc w:val="both"/>
        <w:rPr>
          <w:rFonts w:ascii="Arial" w:hAnsi="Arial" w:cs="Arial"/>
          <w:sz w:val="24"/>
          <w:szCs w:val="24"/>
        </w:rPr>
      </w:pPr>
      <w:r w:rsidRPr="002C2CA0">
        <w:rPr>
          <w:rFonts w:ascii="Arial" w:hAnsi="Arial" w:cs="Arial"/>
          <w:sz w:val="24"/>
          <w:szCs w:val="24"/>
        </w:rPr>
        <w:t xml:space="preserve">Fornecer os itens de acordo com o edital. </w:t>
      </w:r>
    </w:p>
    <w:p w:rsidR="00EF0B11" w:rsidRPr="002C2CA0" w:rsidRDefault="00EF0B11" w:rsidP="004724BA">
      <w:pPr>
        <w:pStyle w:val="PargrafodaLista"/>
        <w:numPr>
          <w:ilvl w:val="0"/>
          <w:numId w:val="14"/>
        </w:numPr>
        <w:tabs>
          <w:tab w:val="left" w:pos="284"/>
        </w:tabs>
        <w:spacing w:after="120"/>
        <w:ind w:left="0" w:firstLine="0"/>
        <w:contextualSpacing w:val="0"/>
        <w:jc w:val="both"/>
        <w:rPr>
          <w:rFonts w:ascii="Arial" w:hAnsi="Arial" w:cs="Arial"/>
          <w:b/>
          <w:sz w:val="24"/>
          <w:szCs w:val="24"/>
        </w:rPr>
      </w:pPr>
      <w:r w:rsidRPr="002C2CA0">
        <w:rPr>
          <w:rFonts w:ascii="Arial" w:hAnsi="Arial" w:cs="Arial"/>
          <w:color w:val="000000"/>
          <w:sz w:val="24"/>
          <w:szCs w:val="24"/>
        </w:rPr>
        <w:t xml:space="preserve">Acatar as decisões e observações feitas pela fiscalização da </w:t>
      </w:r>
      <w:r w:rsidR="00B16D7E">
        <w:rPr>
          <w:rFonts w:ascii="Arial" w:hAnsi="Arial" w:cs="Arial"/>
          <w:color w:val="000000"/>
          <w:sz w:val="24"/>
          <w:szCs w:val="24"/>
        </w:rPr>
        <w:t>Prefeitura Municipal</w:t>
      </w:r>
      <w:r w:rsidRPr="002C2CA0">
        <w:rPr>
          <w:rFonts w:ascii="Arial" w:hAnsi="Arial" w:cs="Arial"/>
          <w:color w:val="000000"/>
          <w:sz w:val="24"/>
          <w:szCs w:val="24"/>
        </w:rPr>
        <w:t>, por escrito, em duas vias e entregues mediante recibo;</w:t>
      </w:r>
    </w:p>
    <w:p w:rsidR="00EF0B11" w:rsidRPr="002C2CA0" w:rsidRDefault="00EF0B11" w:rsidP="004724BA">
      <w:pPr>
        <w:pStyle w:val="PargrafodaLista"/>
        <w:numPr>
          <w:ilvl w:val="0"/>
          <w:numId w:val="14"/>
        </w:numPr>
        <w:tabs>
          <w:tab w:val="left" w:pos="284"/>
        </w:tabs>
        <w:spacing w:after="120"/>
        <w:ind w:left="0" w:firstLine="0"/>
        <w:contextualSpacing w:val="0"/>
        <w:jc w:val="both"/>
        <w:rPr>
          <w:rFonts w:ascii="Arial" w:hAnsi="Arial" w:cs="Arial"/>
          <w:sz w:val="24"/>
          <w:szCs w:val="24"/>
        </w:rPr>
      </w:pPr>
      <w:r w:rsidRPr="002C2CA0">
        <w:rPr>
          <w:rFonts w:ascii="Arial" w:hAnsi="Arial" w:cs="Arial"/>
          <w:sz w:val="24"/>
          <w:szCs w:val="24"/>
        </w:rPr>
        <w:t>Responsabilizar-se pelas operações e custos de transporte, carga e descarga.</w:t>
      </w:r>
    </w:p>
    <w:p w:rsidR="00EF0B11" w:rsidRPr="002C2CA0" w:rsidRDefault="00EF0B11" w:rsidP="004724BA">
      <w:pPr>
        <w:pStyle w:val="PargrafodaLista"/>
        <w:numPr>
          <w:ilvl w:val="0"/>
          <w:numId w:val="14"/>
        </w:numPr>
        <w:tabs>
          <w:tab w:val="left" w:pos="284"/>
        </w:tabs>
        <w:adjustRightInd w:val="0"/>
        <w:spacing w:after="120"/>
        <w:ind w:left="0" w:firstLine="0"/>
        <w:contextualSpacing w:val="0"/>
        <w:jc w:val="both"/>
        <w:rPr>
          <w:rFonts w:ascii="Arial" w:hAnsi="Arial" w:cs="Arial"/>
          <w:sz w:val="24"/>
          <w:szCs w:val="24"/>
        </w:rPr>
      </w:pPr>
      <w:r w:rsidRPr="002C2CA0">
        <w:rPr>
          <w:rFonts w:ascii="Arial" w:hAnsi="Arial" w:cs="Arial"/>
          <w:sz w:val="24"/>
          <w:szCs w:val="24"/>
        </w:rPr>
        <w:t>Os produtos cotados deverão atender as especificações constantes no Termo de Ref</w:t>
      </w:r>
      <w:r w:rsidRPr="002C2CA0">
        <w:rPr>
          <w:rFonts w:ascii="Arial" w:hAnsi="Arial" w:cs="Arial"/>
          <w:sz w:val="24"/>
          <w:szCs w:val="24"/>
        </w:rPr>
        <w:t>e</w:t>
      </w:r>
      <w:r w:rsidRPr="002C2CA0">
        <w:rPr>
          <w:rFonts w:ascii="Arial" w:hAnsi="Arial" w:cs="Arial"/>
          <w:sz w:val="24"/>
          <w:szCs w:val="24"/>
        </w:rPr>
        <w:t>rência.</w:t>
      </w:r>
    </w:p>
    <w:p w:rsidR="00EF0B11" w:rsidRPr="002C2CA0" w:rsidRDefault="00EF0B11" w:rsidP="004724BA">
      <w:pPr>
        <w:pStyle w:val="PargrafodaLista"/>
        <w:numPr>
          <w:ilvl w:val="0"/>
          <w:numId w:val="14"/>
        </w:numPr>
        <w:tabs>
          <w:tab w:val="left" w:pos="284"/>
        </w:tabs>
        <w:adjustRightInd w:val="0"/>
        <w:spacing w:after="120"/>
        <w:ind w:left="0" w:firstLine="0"/>
        <w:contextualSpacing w:val="0"/>
        <w:jc w:val="both"/>
        <w:rPr>
          <w:rFonts w:ascii="Arial" w:hAnsi="Arial" w:cs="Arial"/>
          <w:sz w:val="24"/>
          <w:szCs w:val="24"/>
        </w:rPr>
      </w:pPr>
      <w:r w:rsidRPr="002C2CA0">
        <w:rPr>
          <w:rFonts w:ascii="Arial" w:hAnsi="Arial" w:cs="Arial"/>
          <w:sz w:val="24"/>
          <w:szCs w:val="24"/>
        </w:rPr>
        <w:t xml:space="preserve">Antes da homologação a área técnica da Prefeitura se reserva o direito de solicitar </w:t>
      </w:r>
      <w:r w:rsidRPr="002C2CA0">
        <w:rPr>
          <w:rFonts w:ascii="Arial" w:hAnsi="Arial" w:cs="Arial"/>
          <w:sz w:val="24"/>
          <w:szCs w:val="24"/>
        </w:rPr>
        <w:t>a</w:t>
      </w:r>
      <w:r w:rsidRPr="002C2CA0">
        <w:rPr>
          <w:rFonts w:ascii="Arial" w:hAnsi="Arial" w:cs="Arial"/>
          <w:sz w:val="24"/>
          <w:szCs w:val="24"/>
        </w:rPr>
        <w:t>mostra(s) do(s) produto(s), a fim de garantir a qualidade dos produtos.</w:t>
      </w:r>
    </w:p>
    <w:p w:rsidR="00EF0B11" w:rsidRPr="002C2CA0" w:rsidRDefault="00EF0B11" w:rsidP="004724BA">
      <w:pPr>
        <w:pStyle w:val="PargrafodaLista"/>
        <w:numPr>
          <w:ilvl w:val="0"/>
          <w:numId w:val="14"/>
        </w:numPr>
        <w:tabs>
          <w:tab w:val="left" w:pos="284"/>
        </w:tabs>
        <w:adjustRightInd w:val="0"/>
        <w:spacing w:after="120"/>
        <w:ind w:left="0" w:firstLine="0"/>
        <w:contextualSpacing w:val="0"/>
        <w:jc w:val="both"/>
        <w:rPr>
          <w:rFonts w:ascii="Arial" w:hAnsi="Arial" w:cs="Arial"/>
          <w:sz w:val="24"/>
          <w:szCs w:val="24"/>
        </w:rPr>
      </w:pPr>
      <w:r w:rsidRPr="002C2CA0">
        <w:rPr>
          <w:rFonts w:ascii="Arial" w:hAnsi="Arial" w:cs="Arial"/>
          <w:sz w:val="24"/>
          <w:szCs w:val="24"/>
        </w:rPr>
        <w:t>A contratada obriga-se a fornecer os materiais a que se refere este pregão, em confo</w:t>
      </w:r>
      <w:r w:rsidRPr="002C2CA0">
        <w:rPr>
          <w:rFonts w:ascii="Arial" w:hAnsi="Arial" w:cs="Arial"/>
          <w:sz w:val="24"/>
          <w:szCs w:val="24"/>
        </w:rPr>
        <w:t>r</w:t>
      </w:r>
      <w:r w:rsidRPr="002C2CA0">
        <w:rPr>
          <w:rFonts w:ascii="Arial" w:hAnsi="Arial" w:cs="Arial"/>
          <w:sz w:val="24"/>
          <w:szCs w:val="24"/>
        </w:rPr>
        <w:t>midade com as especificações descritas na proposta de preços, sendo de sua inteira re</w:t>
      </w:r>
      <w:r w:rsidRPr="002C2CA0">
        <w:rPr>
          <w:rFonts w:ascii="Arial" w:hAnsi="Arial" w:cs="Arial"/>
          <w:sz w:val="24"/>
          <w:szCs w:val="24"/>
        </w:rPr>
        <w:t>s</w:t>
      </w:r>
      <w:r w:rsidRPr="002C2CA0">
        <w:rPr>
          <w:rFonts w:ascii="Arial" w:hAnsi="Arial" w:cs="Arial"/>
          <w:sz w:val="24"/>
          <w:szCs w:val="24"/>
        </w:rPr>
        <w:t>ponsabilidade a substituição, caso não esteja em conformidade com as referidas especif</w:t>
      </w:r>
      <w:r w:rsidRPr="002C2CA0">
        <w:rPr>
          <w:rFonts w:ascii="Arial" w:hAnsi="Arial" w:cs="Arial"/>
          <w:sz w:val="24"/>
          <w:szCs w:val="24"/>
        </w:rPr>
        <w:t>i</w:t>
      </w:r>
      <w:r w:rsidRPr="002C2CA0">
        <w:rPr>
          <w:rFonts w:ascii="Arial" w:hAnsi="Arial" w:cs="Arial"/>
          <w:sz w:val="24"/>
          <w:szCs w:val="24"/>
        </w:rPr>
        <w:t>cações.</w:t>
      </w:r>
    </w:p>
    <w:p w:rsidR="00EF0B11" w:rsidRDefault="00EF0B11" w:rsidP="004724BA">
      <w:pPr>
        <w:pStyle w:val="PargrafodaLista"/>
        <w:numPr>
          <w:ilvl w:val="0"/>
          <w:numId w:val="14"/>
        </w:numPr>
        <w:tabs>
          <w:tab w:val="left" w:pos="284"/>
        </w:tabs>
        <w:adjustRightInd w:val="0"/>
        <w:spacing w:after="120"/>
        <w:ind w:left="0" w:firstLine="0"/>
        <w:contextualSpacing w:val="0"/>
        <w:jc w:val="both"/>
        <w:rPr>
          <w:rFonts w:ascii="Arial" w:hAnsi="Arial" w:cs="Arial"/>
          <w:sz w:val="24"/>
          <w:szCs w:val="24"/>
        </w:rPr>
      </w:pPr>
      <w:r w:rsidRPr="002C2CA0">
        <w:rPr>
          <w:rFonts w:ascii="Arial" w:hAnsi="Arial" w:cs="Arial"/>
          <w:sz w:val="24"/>
          <w:szCs w:val="24"/>
        </w:rPr>
        <w:t xml:space="preserve">Comunicar à Contratante, no prazo de </w:t>
      </w:r>
      <w:r w:rsidRPr="002C2CA0">
        <w:rPr>
          <w:rFonts w:ascii="Arial" w:hAnsi="Arial" w:cs="Arial"/>
          <w:b/>
          <w:sz w:val="24"/>
          <w:szCs w:val="24"/>
        </w:rPr>
        <w:t>24 (vinte e quatro) horas</w:t>
      </w:r>
      <w:r w:rsidRPr="002C2CA0">
        <w:rPr>
          <w:rFonts w:ascii="Arial" w:hAnsi="Arial" w:cs="Arial"/>
          <w:sz w:val="24"/>
          <w:szCs w:val="24"/>
        </w:rPr>
        <w:t xml:space="preserve"> que antecede a data da entrega, os motivos que impossibilitem o cumprimento do prazo previsto, com a devida comprovação; </w:t>
      </w:r>
    </w:p>
    <w:p w:rsidR="00EF0B11" w:rsidRDefault="00EF0B11" w:rsidP="004724BA">
      <w:pPr>
        <w:pStyle w:val="PargrafodaLista"/>
        <w:numPr>
          <w:ilvl w:val="0"/>
          <w:numId w:val="14"/>
        </w:numPr>
        <w:tabs>
          <w:tab w:val="left" w:pos="284"/>
        </w:tabs>
        <w:adjustRightInd w:val="0"/>
        <w:spacing w:after="120"/>
        <w:ind w:left="0" w:firstLine="0"/>
        <w:contextualSpacing w:val="0"/>
        <w:jc w:val="both"/>
        <w:rPr>
          <w:rFonts w:ascii="Arial" w:hAnsi="Arial" w:cs="Arial"/>
          <w:sz w:val="24"/>
          <w:szCs w:val="24"/>
        </w:rPr>
      </w:pPr>
      <w:r w:rsidRPr="002C2CA0">
        <w:rPr>
          <w:rFonts w:ascii="Arial" w:hAnsi="Arial" w:cs="Arial"/>
          <w:sz w:val="24"/>
          <w:szCs w:val="24"/>
        </w:rPr>
        <w:lastRenderedPageBreak/>
        <w:t xml:space="preserve">Arcar com todas as despesas, diretas ou indiretas, decorrentes do cumprimento das obrigações assumidas, </w:t>
      </w:r>
      <w:r w:rsidRPr="002C2CA0">
        <w:rPr>
          <w:rFonts w:ascii="Arial" w:hAnsi="Arial" w:cs="Arial"/>
          <w:b/>
          <w:sz w:val="24"/>
          <w:szCs w:val="24"/>
        </w:rPr>
        <w:t>sem qualquer ônus ao CONTRATANTE.</w:t>
      </w:r>
    </w:p>
    <w:p w:rsidR="00EF0B11" w:rsidRDefault="00EF0B11" w:rsidP="004724BA">
      <w:pPr>
        <w:pStyle w:val="PargrafodaLista"/>
        <w:numPr>
          <w:ilvl w:val="0"/>
          <w:numId w:val="14"/>
        </w:numPr>
        <w:tabs>
          <w:tab w:val="left" w:pos="284"/>
        </w:tabs>
        <w:adjustRightInd w:val="0"/>
        <w:spacing w:after="120"/>
        <w:ind w:left="0" w:firstLine="0"/>
        <w:contextualSpacing w:val="0"/>
        <w:jc w:val="both"/>
        <w:rPr>
          <w:rFonts w:ascii="Arial" w:hAnsi="Arial" w:cs="Arial"/>
          <w:sz w:val="24"/>
          <w:szCs w:val="24"/>
        </w:rPr>
      </w:pPr>
      <w:r w:rsidRPr="002C2CA0">
        <w:rPr>
          <w:rFonts w:ascii="Arial" w:hAnsi="Arial" w:cs="Arial"/>
          <w:sz w:val="24"/>
          <w:szCs w:val="24"/>
        </w:rPr>
        <w:t>Encaminhar a Nota Fiscal dos materiais entregues para posterior encaminhamento à Secretaria Municipal de Fazenda da PREFEITURA a fim de efetivação do pagamento d</w:t>
      </w:r>
      <w:r w:rsidRPr="002C2CA0">
        <w:rPr>
          <w:rFonts w:ascii="Arial" w:hAnsi="Arial" w:cs="Arial"/>
          <w:sz w:val="24"/>
          <w:szCs w:val="24"/>
        </w:rPr>
        <w:t>e</w:t>
      </w:r>
      <w:r w:rsidRPr="002C2CA0">
        <w:rPr>
          <w:rFonts w:ascii="Arial" w:hAnsi="Arial" w:cs="Arial"/>
          <w:sz w:val="24"/>
          <w:szCs w:val="24"/>
        </w:rPr>
        <w:t>vido;</w:t>
      </w:r>
    </w:p>
    <w:p w:rsidR="00EF0B11" w:rsidRDefault="00EF0B11" w:rsidP="004724BA">
      <w:pPr>
        <w:pStyle w:val="PargrafodaLista"/>
        <w:numPr>
          <w:ilvl w:val="0"/>
          <w:numId w:val="14"/>
        </w:numPr>
        <w:tabs>
          <w:tab w:val="left" w:pos="284"/>
        </w:tabs>
        <w:adjustRightInd w:val="0"/>
        <w:spacing w:after="120"/>
        <w:ind w:left="0" w:firstLine="0"/>
        <w:contextualSpacing w:val="0"/>
        <w:jc w:val="both"/>
        <w:rPr>
          <w:rFonts w:ascii="Arial" w:hAnsi="Arial" w:cs="Arial"/>
          <w:sz w:val="24"/>
          <w:szCs w:val="24"/>
        </w:rPr>
      </w:pPr>
      <w:r w:rsidRPr="002C2CA0">
        <w:rPr>
          <w:rFonts w:ascii="Arial" w:hAnsi="Arial" w:cs="Arial"/>
          <w:sz w:val="24"/>
          <w:szCs w:val="24"/>
        </w:rPr>
        <w:t>Apresentar, junto com a Nota Fiscal, os documentos que comprovem a regularidade com a Seguridade Social (CND), o FGTS (CRF) e quitação de tributos e contribuições municipais;</w:t>
      </w:r>
    </w:p>
    <w:p w:rsidR="00EF0B11" w:rsidRPr="002C2CA0" w:rsidRDefault="00EF0B11" w:rsidP="004724BA">
      <w:pPr>
        <w:pStyle w:val="PargrafodaLista"/>
        <w:numPr>
          <w:ilvl w:val="0"/>
          <w:numId w:val="14"/>
        </w:numPr>
        <w:tabs>
          <w:tab w:val="left" w:pos="284"/>
        </w:tabs>
        <w:adjustRightInd w:val="0"/>
        <w:spacing w:after="120"/>
        <w:ind w:left="0" w:firstLine="0"/>
        <w:contextualSpacing w:val="0"/>
        <w:jc w:val="both"/>
        <w:rPr>
          <w:rFonts w:ascii="Arial" w:hAnsi="Arial" w:cs="Arial"/>
          <w:sz w:val="24"/>
          <w:szCs w:val="24"/>
        </w:rPr>
      </w:pPr>
      <w:r w:rsidRPr="002C2CA0">
        <w:rPr>
          <w:rFonts w:ascii="Arial" w:hAnsi="Arial" w:cs="Arial"/>
          <w:sz w:val="24"/>
          <w:szCs w:val="24"/>
        </w:rPr>
        <w:t>Assumir, ainda, a responsabilidade por todas as providências e obrigações estabelec</w:t>
      </w:r>
      <w:r w:rsidRPr="002C2CA0">
        <w:rPr>
          <w:rFonts w:ascii="Arial" w:hAnsi="Arial" w:cs="Arial"/>
          <w:sz w:val="24"/>
          <w:szCs w:val="24"/>
        </w:rPr>
        <w:t>i</w:t>
      </w:r>
      <w:r w:rsidRPr="002C2CA0">
        <w:rPr>
          <w:rFonts w:ascii="Arial" w:hAnsi="Arial" w:cs="Arial"/>
          <w:sz w:val="24"/>
          <w:szCs w:val="24"/>
        </w:rPr>
        <w:t xml:space="preserve">das na legislação específica de acidentes de trabalho quando, em ocorrência da espécie, forem </w:t>
      </w:r>
      <w:proofErr w:type="gramStart"/>
      <w:r w:rsidRPr="002C2CA0">
        <w:rPr>
          <w:rFonts w:ascii="Arial" w:hAnsi="Arial" w:cs="Arial"/>
          <w:sz w:val="24"/>
          <w:szCs w:val="24"/>
        </w:rPr>
        <w:t>vítimas os seus</w:t>
      </w:r>
      <w:proofErr w:type="gramEnd"/>
      <w:r w:rsidRPr="002C2CA0">
        <w:rPr>
          <w:rFonts w:ascii="Arial" w:hAnsi="Arial" w:cs="Arial"/>
          <w:sz w:val="24"/>
          <w:szCs w:val="24"/>
        </w:rPr>
        <w:t xml:space="preserve"> empregados no desempenho dos serviços de entrega ou em con</w:t>
      </w:r>
      <w:r w:rsidRPr="002C2CA0">
        <w:rPr>
          <w:rFonts w:ascii="Arial" w:hAnsi="Arial" w:cs="Arial"/>
          <w:sz w:val="24"/>
          <w:szCs w:val="24"/>
        </w:rPr>
        <w:t>e</w:t>
      </w:r>
      <w:r w:rsidRPr="002C2CA0">
        <w:rPr>
          <w:rFonts w:ascii="Arial" w:hAnsi="Arial" w:cs="Arial"/>
          <w:sz w:val="24"/>
          <w:szCs w:val="24"/>
        </w:rPr>
        <w:t>xão com eles, ainda que ocorridos em dependências da PREFEITURA; e</w:t>
      </w:r>
    </w:p>
    <w:p w:rsidR="00EF0B11" w:rsidRPr="002C2CA0" w:rsidRDefault="00EF0B11" w:rsidP="004724BA">
      <w:pPr>
        <w:pStyle w:val="PargrafodaLista"/>
        <w:widowControl w:val="0"/>
        <w:numPr>
          <w:ilvl w:val="0"/>
          <w:numId w:val="14"/>
        </w:numPr>
        <w:tabs>
          <w:tab w:val="left" w:pos="284"/>
        </w:tabs>
        <w:adjustRightInd w:val="0"/>
        <w:spacing w:after="120"/>
        <w:ind w:left="0" w:firstLine="0"/>
        <w:contextualSpacing w:val="0"/>
        <w:jc w:val="both"/>
        <w:rPr>
          <w:rFonts w:ascii="Arial" w:hAnsi="Arial" w:cs="Arial"/>
          <w:sz w:val="24"/>
          <w:szCs w:val="24"/>
        </w:rPr>
      </w:pPr>
      <w:r w:rsidRPr="002C2CA0">
        <w:rPr>
          <w:rFonts w:ascii="Arial" w:hAnsi="Arial" w:cs="Arial"/>
          <w:sz w:val="24"/>
          <w:szCs w:val="24"/>
        </w:rPr>
        <w:t>Não transferir a terceiros, quer total ou parcialmente, o objeto a ser contratado, sem a devida anuência da PREFEITURA;</w:t>
      </w:r>
    </w:p>
    <w:p w:rsidR="00EF0B11" w:rsidRPr="002C2CA0" w:rsidRDefault="00EF0B11" w:rsidP="004724BA">
      <w:pPr>
        <w:pStyle w:val="PargrafodaLista"/>
        <w:widowControl w:val="0"/>
        <w:numPr>
          <w:ilvl w:val="0"/>
          <w:numId w:val="14"/>
        </w:numPr>
        <w:tabs>
          <w:tab w:val="left" w:pos="426"/>
        </w:tabs>
        <w:adjustRightInd w:val="0"/>
        <w:spacing w:after="120"/>
        <w:ind w:left="0" w:firstLine="0"/>
        <w:contextualSpacing w:val="0"/>
        <w:jc w:val="both"/>
        <w:rPr>
          <w:rFonts w:ascii="Arial" w:hAnsi="Arial" w:cs="Arial"/>
          <w:sz w:val="24"/>
          <w:szCs w:val="24"/>
        </w:rPr>
      </w:pPr>
      <w:r w:rsidRPr="002C2CA0">
        <w:rPr>
          <w:rFonts w:ascii="Arial" w:hAnsi="Arial" w:cs="Arial"/>
          <w:sz w:val="24"/>
          <w:szCs w:val="24"/>
        </w:rPr>
        <w:t>Responsabilizar-se pelos vícios e danos decorrentes do objeto, de acordo com os a</w:t>
      </w:r>
      <w:r w:rsidRPr="002C2CA0">
        <w:rPr>
          <w:rFonts w:ascii="Arial" w:hAnsi="Arial" w:cs="Arial"/>
          <w:sz w:val="24"/>
          <w:szCs w:val="24"/>
        </w:rPr>
        <w:t>r</w:t>
      </w:r>
      <w:r w:rsidRPr="002C2CA0">
        <w:rPr>
          <w:rFonts w:ascii="Arial" w:hAnsi="Arial" w:cs="Arial"/>
          <w:sz w:val="24"/>
          <w:szCs w:val="24"/>
        </w:rPr>
        <w:t>tigos 12, 13 e 17 a 27, do Código de Defesa do Consumidor (Lei nº 8.078, de 1990);</w:t>
      </w:r>
    </w:p>
    <w:p w:rsidR="00EF0B11" w:rsidRDefault="00EF0B11" w:rsidP="004724BA">
      <w:pPr>
        <w:pStyle w:val="Recuodecorpodetexto"/>
        <w:widowControl w:val="0"/>
        <w:numPr>
          <w:ilvl w:val="0"/>
          <w:numId w:val="14"/>
        </w:numPr>
        <w:tabs>
          <w:tab w:val="left" w:pos="284"/>
        </w:tabs>
        <w:spacing w:after="120"/>
        <w:ind w:left="0" w:firstLine="0"/>
        <w:rPr>
          <w:rFonts w:ascii="Arial" w:hAnsi="Arial" w:cs="Arial"/>
          <w:szCs w:val="24"/>
        </w:rPr>
      </w:pPr>
      <w:r w:rsidRPr="00B51F3C">
        <w:rPr>
          <w:rFonts w:ascii="Arial" w:hAnsi="Arial" w:cs="Arial"/>
          <w:szCs w:val="24"/>
        </w:rPr>
        <w:t xml:space="preserve">Indicar preposto para representá-la durante a execução do contrato. </w:t>
      </w:r>
    </w:p>
    <w:p w:rsidR="00EF0B11" w:rsidRDefault="00EF0B11" w:rsidP="004724BA">
      <w:pPr>
        <w:pStyle w:val="Recuodecorpodetexto"/>
        <w:widowControl w:val="0"/>
        <w:numPr>
          <w:ilvl w:val="0"/>
          <w:numId w:val="14"/>
        </w:numPr>
        <w:tabs>
          <w:tab w:val="left" w:pos="284"/>
        </w:tabs>
        <w:spacing w:after="120"/>
        <w:ind w:left="0" w:firstLine="0"/>
        <w:rPr>
          <w:rFonts w:ascii="Arial" w:hAnsi="Arial" w:cs="Arial"/>
          <w:szCs w:val="24"/>
        </w:rPr>
      </w:pPr>
      <w:proofErr w:type="gramStart"/>
      <w:r w:rsidRPr="00B51F3C">
        <w:rPr>
          <w:rFonts w:ascii="Arial" w:hAnsi="Arial" w:cs="Arial"/>
          <w:szCs w:val="24"/>
        </w:rPr>
        <w:t>Responsabilizar-se</w:t>
      </w:r>
      <w:proofErr w:type="gramEnd"/>
      <w:r w:rsidRPr="00B51F3C">
        <w:rPr>
          <w:rFonts w:ascii="Arial" w:hAnsi="Arial" w:cs="Arial"/>
          <w:szCs w:val="24"/>
        </w:rPr>
        <w:t xml:space="preserve"> pelas despesas dos tributos, encargos trabalhistas, previdenciários, fiscais e quaisquer outras que incidam ou venham incidir na execução do contrato; </w:t>
      </w:r>
    </w:p>
    <w:p w:rsidR="007D1ED1" w:rsidRDefault="00377F9A" w:rsidP="004724BA">
      <w:pPr>
        <w:pStyle w:val="Recuodecorpodetexto"/>
        <w:widowControl w:val="0"/>
        <w:numPr>
          <w:ilvl w:val="0"/>
          <w:numId w:val="14"/>
        </w:numPr>
        <w:tabs>
          <w:tab w:val="left" w:pos="284"/>
        </w:tabs>
        <w:spacing w:after="120"/>
        <w:ind w:left="0" w:firstLine="0"/>
        <w:rPr>
          <w:rFonts w:ascii="Arial" w:hAnsi="Arial" w:cs="Arial"/>
          <w:szCs w:val="24"/>
        </w:rPr>
      </w:pPr>
      <w:r w:rsidRPr="00537912">
        <w:rPr>
          <w:rFonts w:ascii="Arial" w:hAnsi="Arial" w:cs="Arial"/>
          <w:szCs w:val="24"/>
        </w:rPr>
        <w:t>Acatar as decisões e observações feitas pela fiscalização da Prefeitura Municipal, por escrito, em duas vias e entregues mediante recibo</w:t>
      </w:r>
      <w:r w:rsidR="007D1ED1">
        <w:rPr>
          <w:rFonts w:ascii="Arial" w:hAnsi="Arial" w:cs="Arial"/>
          <w:szCs w:val="24"/>
        </w:rPr>
        <w:t>;</w:t>
      </w:r>
    </w:p>
    <w:p w:rsidR="007D1ED1" w:rsidRDefault="00377F9A" w:rsidP="004724BA">
      <w:pPr>
        <w:pStyle w:val="Recuodecorpodetexto"/>
        <w:widowControl w:val="0"/>
        <w:numPr>
          <w:ilvl w:val="0"/>
          <w:numId w:val="14"/>
        </w:numPr>
        <w:tabs>
          <w:tab w:val="left" w:pos="284"/>
        </w:tabs>
        <w:spacing w:after="120"/>
        <w:ind w:left="0" w:firstLine="0"/>
        <w:rPr>
          <w:rFonts w:ascii="Arial" w:hAnsi="Arial" w:cs="Arial"/>
          <w:szCs w:val="24"/>
        </w:rPr>
      </w:pPr>
      <w:proofErr w:type="gramStart"/>
      <w:r w:rsidRPr="00F92CDD">
        <w:rPr>
          <w:rFonts w:ascii="Arial" w:hAnsi="Arial" w:cs="Arial"/>
          <w:szCs w:val="24"/>
        </w:rPr>
        <w:t>Responsabilizar-se</w:t>
      </w:r>
      <w:proofErr w:type="gramEnd"/>
      <w:r w:rsidRPr="00F92CDD">
        <w:rPr>
          <w:rFonts w:ascii="Arial" w:hAnsi="Arial" w:cs="Arial"/>
          <w:szCs w:val="24"/>
        </w:rPr>
        <w:t xml:space="preserve"> pelos danos causados diretamente à CONTRATANTE ou a terce</w:t>
      </w:r>
      <w:r w:rsidRPr="00F92CDD">
        <w:rPr>
          <w:rFonts w:ascii="Arial" w:hAnsi="Arial" w:cs="Arial"/>
          <w:szCs w:val="24"/>
        </w:rPr>
        <w:t>i</w:t>
      </w:r>
      <w:r w:rsidRPr="00F92CDD">
        <w:rPr>
          <w:rFonts w:ascii="Arial" w:hAnsi="Arial" w:cs="Arial"/>
          <w:szCs w:val="24"/>
        </w:rPr>
        <w:t>ros, decorrentes de culpa ou dolo, relativos à execução do contrato ou em conexão com ele, não excluindo ou reduzindo essa responsabilidade o fato de haver fiscalização ou acompanhamento por parte da CONTRATANTE</w:t>
      </w:r>
      <w:r w:rsidR="007D1ED1" w:rsidRPr="0069614B">
        <w:rPr>
          <w:rFonts w:ascii="Arial" w:eastAsia="TimesNewRoman" w:hAnsi="Arial" w:cs="Arial"/>
          <w:szCs w:val="24"/>
        </w:rPr>
        <w:t>;</w:t>
      </w:r>
    </w:p>
    <w:p w:rsidR="007D1ED1" w:rsidRDefault="00377F9A" w:rsidP="004724BA">
      <w:pPr>
        <w:pStyle w:val="Recuodecorpodetexto"/>
        <w:widowControl w:val="0"/>
        <w:numPr>
          <w:ilvl w:val="0"/>
          <w:numId w:val="14"/>
        </w:numPr>
        <w:tabs>
          <w:tab w:val="left" w:pos="284"/>
        </w:tabs>
        <w:spacing w:after="120"/>
        <w:ind w:left="0" w:firstLine="0"/>
        <w:rPr>
          <w:rFonts w:ascii="Arial" w:hAnsi="Arial" w:cs="Arial"/>
          <w:szCs w:val="24"/>
        </w:rPr>
      </w:pPr>
      <w:r w:rsidRPr="00240E61">
        <w:rPr>
          <w:rFonts w:ascii="Arial" w:hAnsi="Arial" w:cs="Arial"/>
          <w:szCs w:val="24"/>
        </w:rPr>
        <w:t>Responsabilizar-se por todas as providências e obrigações, em caso de acidentes de trabalho com seus empregados, em virtude da execução do presente contrato ou em c</w:t>
      </w:r>
      <w:r w:rsidRPr="00240E61">
        <w:rPr>
          <w:rFonts w:ascii="Arial" w:hAnsi="Arial" w:cs="Arial"/>
          <w:szCs w:val="24"/>
        </w:rPr>
        <w:t>o</w:t>
      </w:r>
      <w:r w:rsidRPr="00240E61">
        <w:rPr>
          <w:rFonts w:ascii="Arial" w:hAnsi="Arial" w:cs="Arial"/>
          <w:szCs w:val="24"/>
        </w:rPr>
        <w:t>nexão com ele, ainda que ocorridos em dependências da</w:t>
      </w:r>
      <w:r>
        <w:rPr>
          <w:rFonts w:ascii="Arial" w:hAnsi="Arial" w:cs="Arial"/>
          <w:szCs w:val="24"/>
        </w:rPr>
        <w:t xml:space="preserve"> </w:t>
      </w:r>
      <w:r w:rsidRPr="00240E61">
        <w:rPr>
          <w:rFonts w:ascii="Arial" w:hAnsi="Arial" w:cs="Arial"/>
          <w:szCs w:val="24"/>
        </w:rPr>
        <w:t>CONTRATANTE</w:t>
      </w:r>
      <w:r w:rsidR="007D1ED1">
        <w:rPr>
          <w:rFonts w:ascii="Arial" w:hAnsi="Arial" w:cs="Arial"/>
          <w:szCs w:val="24"/>
        </w:rPr>
        <w:t>;</w:t>
      </w:r>
    </w:p>
    <w:p w:rsidR="00EF0B11" w:rsidRDefault="00EF0B11" w:rsidP="00377F9A">
      <w:pPr>
        <w:widowControl w:val="0"/>
        <w:jc w:val="both"/>
        <w:rPr>
          <w:rFonts w:ascii="Arial" w:hAnsi="Arial" w:cs="Arial"/>
          <w:b/>
          <w:sz w:val="24"/>
          <w:szCs w:val="24"/>
        </w:rPr>
      </w:pPr>
    </w:p>
    <w:p w:rsidR="00EF0B11" w:rsidRPr="00014663" w:rsidRDefault="00EF0B11" w:rsidP="00EF0B11">
      <w:pPr>
        <w:widowControl w:val="0"/>
        <w:spacing w:after="120"/>
        <w:jc w:val="both"/>
        <w:rPr>
          <w:rFonts w:ascii="Arial" w:hAnsi="Arial" w:cs="Arial"/>
          <w:b/>
          <w:sz w:val="24"/>
          <w:szCs w:val="24"/>
        </w:rPr>
      </w:pPr>
      <w:r w:rsidRPr="00014663">
        <w:rPr>
          <w:rFonts w:ascii="Arial" w:hAnsi="Arial" w:cs="Arial"/>
          <w:b/>
          <w:sz w:val="24"/>
          <w:szCs w:val="24"/>
        </w:rPr>
        <w:t>CLÁUSULA SÉTIMA: DA VIGÊNCIA DO CONTRATO</w:t>
      </w:r>
    </w:p>
    <w:p w:rsidR="00EF0B11" w:rsidRPr="00185CB8" w:rsidRDefault="00EF0B11" w:rsidP="00EF0B11">
      <w:pPr>
        <w:widowControl w:val="0"/>
        <w:spacing w:after="120"/>
        <w:jc w:val="both"/>
        <w:rPr>
          <w:rFonts w:ascii="Arial" w:hAnsi="Arial" w:cs="Arial"/>
          <w:sz w:val="24"/>
          <w:szCs w:val="24"/>
        </w:rPr>
      </w:pPr>
      <w:r w:rsidRPr="00116D25">
        <w:rPr>
          <w:rFonts w:ascii="Arial" w:hAnsi="Arial" w:cs="Arial"/>
          <w:b/>
          <w:sz w:val="24"/>
          <w:szCs w:val="24"/>
        </w:rPr>
        <w:t>7.1.</w:t>
      </w:r>
      <w:r>
        <w:rPr>
          <w:rFonts w:ascii="Arial" w:hAnsi="Arial" w:cs="Arial"/>
          <w:b/>
          <w:sz w:val="24"/>
          <w:szCs w:val="24"/>
        </w:rPr>
        <w:t xml:space="preserve"> </w:t>
      </w:r>
      <w:r>
        <w:rPr>
          <w:rFonts w:ascii="Arial" w:hAnsi="Arial" w:cs="Arial"/>
          <w:sz w:val="24"/>
          <w:szCs w:val="24"/>
        </w:rPr>
        <w:t>O Contrato</w:t>
      </w:r>
      <w:r w:rsidRPr="00185CB8">
        <w:rPr>
          <w:rFonts w:ascii="Arial" w:hAnsi="Arial" w:cs="Arial"/>
          <w:sz w:val="24"/>
          <w:szCs w:val="24"/>
        </w:rPr>
        <w:t xml:space="preserve"> terá a sua </w:t>
      </w:r>
      <w:r>
        <w:rPr>
          <w:rFonts w:ascii="Arial" w:hAnsi="Arial" w:cs="Arial"/>
          <w:sz w:val="24"/>
          <w:szCs w:val="24"/>
        </w:rPr>
        <w:t xml:space="preserve">vigência por 12 </w:t>
      </w:r>
      <w:r w:rsidRPr="00185CB8">
        <w:rPr>
          <w:rFonts w:ascii="Arial" w:hAnsi="Arial" w:cs="Arial"/>
          <w:sz w:val="24"/>
          <w:szCs w:val="24"/>
        </w:rPr>
        <w:t>(doze) meses, contados da data de sua</w:t>
      </w:r>
      <w:r>
        <w:rPr>
          <w:rFonts w:ascii="Arial" w:hAnsi="Arial" w:cs="Arial"/>
          <w:sz w:val="24"/>
          <w:szCs w:val="24"/>
        </w:rPr>
        <w:t xml:space="preserve"> </w:t>
      </w:r>
      <w:r w:rsidRPr="00185CB8">
        <w:rPr>
          <w:rFonts w:ascii="Arial" w:hAnsi="Arial" w:cs="Arial"/>
          <w:sz w:val="24"/>
          <w:szCs w:val="24"/>
        </w:rPr>
        <w:t>assin</w:t>
      </w:r>
      <w:r w:rsidRPr="00185CB8">
        <w:rPr>
          <w:rFonts w:ascii="Arial" w:hAnsi="Arial" w:cs="Arial"/>
          <w:sz w:val="24"/>
          <w:szCs w:val="24"/>
        </w:rPr>
        <w:t>a</w:t>
      </w:r>
      <w:r>
        <w:rPr>
          <w:rFonts w:ascii="Arial" w:hAnsi="Arial" w:cs="Arial"/>
          <w:sz w:val="24"/>
          <w:szCs w:val="24"/>
        </w:rPr>
        <w:t xml:space="preserve">tura, </w:t>
      </w:r>
      <w:r w:rsidRPr="00291941">
        <w:rPr>
          <w:rFonts w:ascii="Arial" w:hAnsi="Arial" w:cs="Arial"/>
          <w:sz w:val="24"/>
          <w:szCs w:val="24"/>
        </w:rPr>
        <w:t>podendo ser prorrogado por</w:t>
      </w:r>
      <w:r>
        <w:rPr>
          <w:rFonts w:ascii="Arial" w:hAnsi="Arial" w:cs="Arial"/>
          <w:sz w:val="24"/>
          <w:szCs w:val="24"/>
        </w:rPr>
        <w:t xml:space="preserve"> </w:t>
      </w:r>
      <w:r w:rsidRPr="00291941">
        <w:rPr>
          <w:rFonts w:ascii="Arial" w:hAnsi="Arial" w:cs="Arial"/>
          <w:sz w:val="24"/>
          <w:szCs w:val="24"/>
        </w:rPr>
        <w:t>acordo entre as partes, mediante a celebração de Te</w:t>
      </w:r>
      <w:r w:rsidRPr="00291941">
        <w:rPr>
          <w:rFonts w:ascii="Arial" w:hAnsi="Arial" w:cs="Arial"/>
          <w:sz w:val="24"/>
          <w:szCs w:val="24"/>
        </w:rPr>
        <w:t>r</w:t>
      </w:r>
      <w:r w:rsidRPr="00291941">
        <w:rPr>
          <w:rFonts w:ascii="Arial" w:hAnsi="Arial" w:cs="Arial"/>
          <w:sz w:val="24"/>
          <w:szCs w:val="24"/>
        </w:rPr>
        <w:t>mo Aditivo, nos termos da Lei</w:t>
      </w:r>
      <w:r>
        <w:rPr>
          <w:rFonts w:ascii="Arial" w:hAnsi="Arial" w:cs="Arial"/>
          <w:sz w:val="24"/>
          <w:szCs w:val="24"/>
        </w:rPr>
        <w:t xml:space="preserve"> </w:t>
      </w:r>
      <w:r w:rsidRPr="00291941">
        <w:rPr>
          <w:rFonts w:ascii="Arial" w:hAnsi="Arial" w:cs="Arial"/>
          <w:sz w:val="24"/>
          <w:szCs w:val="24"/>
        </w:rPr>
        <w:t>8.666/93.</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7.2</w:t>
      </w:r>
      <w:r w:rsidRPr="00185CB8">
        <w:rPr>
          <w:rFonts w:ascii="Arial" w:hAnsi="Arial" w:cs="Arial"/>
          <w:sz w:val="24"/>
          <w:szCs w:val="24"/>
        </w:rPr>
        <w:t>.</w:t>
      </w:r>
      <w:r>
        <w:rPr>
          <w:rFonts w:ascii="Arial" w:hAnsi="Arial" w:cs="Arial"/>
          <w:sz w:val="24"/>
          <w:szCs w:val="24"/>
        </w:rPr>
        <w:t xml:space="preserve"> </w:t>
      </w:r>
      <w:r w:rsidRPr="00185CB8">
        <w:rPr>
          <w:rFonts w:ascii="Arial" w:hAnsi="Arial" w:cs="Arial"/>
          <w:sz w:val="24"/>
          <w:szCs w:val="24"/>
        </w:rPr>
        <w:t>O prazo para as</w:t>
      </w:r>
      <w:r>
        <w:rPr>
          <w:rFonts w:ascii="Arial" w:hAnsi="Arial" w:cs="Arial"/>
          <w:sz w:val="24"/>
          <w:szCs w:val="24"/>
        </w:rPr>
        <w:t>sinatura do Contrato será de 05</w:t>
      </w:r>
      <w:r w:rsidRPr="00185CB8">
        <w:rPr>
          <w:rFonts w:ascii="Arial" w:hAnsi="Arial" w:cs="Arial"/>
          <w:sz w:val="24"/>
          <w:szCs w:val="24"/>
        </w:rPr>
        <w:t>(cinco) dias, contados da convocação formal</w:t>
      </w:r>
      <w:r>
        <w:rPr>
          <w:rFonts w:ascii="Arial" w:hAnsi="Arial" w:cs="Arial"/>
          <w:sz w:val="24"/>
          <w:szCs w:val="24"/>
        </w:rPr>
        <w:t xml:space="preserve"> </w:t>
      </w:r>
      <w:r w:rsidRPr="00185CB8">
        <w:rPr>
          <w:rFonts w:ascii="Arial" w:hAnsi="Arial" w:cs="Arial"/>
          <w:sz w:val="24"/>
          <w:szCs w:val="24"/>
        </w:rPr>
        <w:t>da adjudicatária;</w:t>
      </w:r>
    </w:p>
    <w:p w:rsidR="00EF0B11" w:rsidRPr="00185CB8" w:rsidRDefault="00EF0B11" w:rsidP="00EF0B11">
      <w:pPr>
        <w:widowControl w:val="0"/>
        <w:spacing w:after="120"/>
        <w:jc w:val="both"/>
        <w:rPr>
          <w:rFonts w:ascii="Arial" w:hAnsi="Arial" w:cs="Arial"/>
          <w:sz w:val="24"/>
          <w:szCs w:val="24"/>
        </w:rPr>
      </w:pPr>
      <w:r w:rsidRPr="00B371B4">
        <w:rPr>
          <w:rFonts w:ascii="Arial" w:hAnsi="Arial" w:cs="Arial"/>
          <w:b/>
          <w:sz w:val="24"/>
          <w:szCs w:val="24"/>
        </w:rPr>
        <w:t>7.3.</w:t>
      </w:r>
      <w:r>
        <w:rPr>
          <w:rFonts w:ascii="Arial" w:hAnsi="Arial" w:cs="Arial"/>
          <w:b/>
          <w:sz w:val="24"/>
          <w:szCs w:val="24"/>
        </w:rPr>
        <w:t xml:space="preserve"> </w:t>
      </w:r>
      <w:r w:rsidRPr="00185CB8">
        <w:rPr>
          <w:rFonts w:ascii="Arial" w:hAnsi="Arial" w:cs="Arial"/>
          <w:sz w:val="24"/>
          <w:szCs w:val="24"/>
        </w:rPr>
        <w:t>O Contrato deverá ser assinado pelo representante legal da adjudicatária, mediante</w:t>
      </w:r>
      <w:r>
        <w:rPr>
          <w:rFonts w:ascii="Arial" w:hAnsi="Arial" w:cs="Arial"/>
          <w:sz w:val="24"/>
          <w:szCs w:val="24"/>
        </w:rPr>
        <w:t xml:space="preserve"> </w:t>
      </w:r>
      <w:r w:rsidRPr="00185CB8">
        <w:rPr>
          <w:rFonts w:ascii="Arial" w:hAnsi="Arial" w:cs="Arial"/>
          <w:sz w:val="24"/>
          <w:szCs w:val="24"/>
        </w:rPr>
        <w:t>apresentação do contrato social ou documento que comprove os poderes para tal invest</w:t>
      </w:r>
      <w:r w:rsidRPr="00185CB8">
        <w:rPr>
          <w:rFonts w:ascii="Arial" w:hAnsi="Arial" w:cs="Arial"/>
          <w:sz w:val="24"/>
          <w:szCs w:val="24"/>
        </w:rPr>
        <w:t>i</w:t>
      </w:r>
      <w:r w:rsidRPr="00185CB8">
        <w:rPr>
          <w:rFonts w:ascii="Arial" w:hAnsi="Arial" w:cs="Arial"/>
          <w:sz w:val="24"/>
          <w:szCs w:val="24"/>
        </w:rPr>
        <w:t>dura e</w:t>
      </w:r>
      <w:r>
        <w:rPr>
          <w:rFonts w:ascii="Arial" w:hAnsi="Arial" w:cs="Arial"/>
          <w:sz w:val="24"/>
          <w:szCs w:val="24"/>
        </w:rPr>
        <w:t xml:space="preserve"> </w:t>
      </w:r>
      <w:r w:rsidRPr="00185CB8">
        <w:rPr>
          <w:rFonts w:ascii="Arial" w:hAnsi="Arial" w:cs="Arial"/>
          <w:sz w:val="24"/>
          <w:szCs w:val="24"/>
        </w:rPr>
        <w:t>cédula de identidade do representante, caso esses documentos não constem dos autos do</w:t>
      </w:r>
      <w:r>
        <w:rPr>
          <w:rFonts w:ascii="Arial" w:hAnsi="Arial" w:cs="Arial"/>
          <w:sz w:val="24"/>
          <w:szCs w:val="24"/>
        </w:rPr>
        <w:t xml:space="preserve"> </w:t>
      </w:r>
      <w:r w:rsidRPr="00185CB8">
        <w:rPr>
          <w:rFonts w:ascii="Arial" w:hAnsi="Arial" w:cs="Arial"/>
          <w:sz w:val="24"/>
          <w:szCs w:val="24"/>
        </w:rPr>
        <w:t xml:space="preserve">processo licitatório, e uma vez atendidas </w:t>
      </w:r>
      <w:proofErr w:type="gramStart"/>
      <w:r w:rsidRPr="00185CB8">
        <w:rPr>
          <w:rFonts w:ascii="Arial" w:hAnsi="Arial" w:cs="Arial"/>
          <w:sz w:val="24"/>
          <w:szCs w:val="24"/>
        </w:rPr>
        <w:t>as</w:t>
      </w:r>
      <w:proofErr w:type="gramEnd"/>
      <w:r w:rsidRPr="00185CB8">
        <w:rPr>
          <w:rFonts w:ascii="Arial" w:hAnsi="Arial" w:cs="Arial"/>
          <w:sz w:val="24"/>
          <w:szCs w:val="24"/>
        </w:rPr>
        <w:t xml:space="preserve"> exigências do subitem anterior;</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7.4</w:t>
      </w:r>
      <w:r w:rsidRPr="00185CB8">
        <w:rPr>
          <w:rFonts w:ascii="Arial" w:hAnsi="Arial" w:cs="Arial"/>
          <w:sz w:val="24"/>
          <w:szCs w:val="24"/>
        </w:rPr>
        <w:t>.</w:t>
      </w:r>
      <w:r>
        <w:rPr>
          <w:rFonts w:ascii="Arial" w:hAnsi="Arial" w:cs="Arial"/>
          <w:sz w:val="24"/>
          <w:szCs w:val="24"/>
        </w:rPr>
        <w:t xml:space="preserve"> </w:t>
      </w:r>
      <w:proofErr w:type="gramStart"/>
      <w:r w:rsidRPr="00185CB8">
        <w:rPr>
          <w:rFonts w:ascii="Arial" w:hAnsi="Arial" w:cs="Arial"/>
          <w:sz w:val="24"/>
          <w:szCs w:val="24"/>
        </w:rPr>
        <w:t>A critério</w:t>
      </w:r>
      <w:proofErr w:type="gramEnd"/>
      <w:r w:rsidRPr="00185CB8">
        <w:rPr>
          <w:rFonts w:ascii="Arial" w:hAnsi="Arial" w:cs="Arial"/>
          <w:sz w:val="24"/>
          <w:szCs w:val="24"/>
        </w:rPr>
        <w:t xml:space="preserve"> da administração, o prazo para assinatura do Contrato poderá ser prorrog</w:t>
      </w:r>
      <w:r w:rsidRPr="00185CB8">
        <w:rPr>
          <w:rFonts w:ascii="Arial" w:hAnsi="Arial" w:cs="Arial"/>
          <w:sz w:val="24"/>
          <w:szCs w:val="24"/>
        </w:rPr>
        <w:t>a</w:t>
      </w:r>
      <w:r w:rsidRPr="00185CB8">
        <w:rPr>
          <w:rFonts w:ascii="Arial" w:hAnsi="Arial" w:cs="Arial"/>
          <w:sz w:val="24"/>
          <w:szCs w:val="24"/>
        </w:rPr>
        <w:t>do, desde</w:t>
      </w:r>
      <w:r>
        <w:rPr>
          <w:rFonts w:ascii="Arial" w:hAnsi="Arial" w:cs="Arial"/>
          <w:sz w:val="24"/>
          <w:szCs w:val="24"/>
        </w:rPr>
        <w:t xml:space="preserve"> </w:t>
      </w:r>
      <w:r w:rsidRPr="00185CB8">
        <w:rPr>
          <w:rFonts w:ascii="Arial" w:hAnsi="Arial" w:cs="Arial"/>
          <w:sz w:val="24"/>
          <w:szCs w:val="24"/>
        </w:rPr>
        <w:t>que ocorra motivo justificado, mediante solicitação formal da</w:t>
      </w:r>
      <w:r>
        <w:rPr>
          <w:rFonts w:ascii="Arial" w:hAnsi="Arial" w:cs="Arial"/>
          <w:sz w:val="24"/>
          <w:szCs w:val="24"/>
        </w:rPr>
        <w:t xml:space="preserve"> adjudicatária e aceito por esta Prefeitura</w:t>
      </w:r>
      <w:r w:rsidRPr="00185CB8">
        <w:rPr>
          <w:rFonts w:ascii="Arial" w:hAnsi="Arial" w:cs="Arial"/>
          <w:sz w:val="24"/>
          <w:szCs w:val="24"/>
        </w:rPr>
        <w:t>;</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7.5</w:t>
      </w:r>
      <w:r w:rsidRPr="00185CB8">
        <w:rPr>
          <w:rFonts w:ascii="Arial" w:hAnsi="Arial" w:cs="Arial"/>
          <w:sz w:val="24"/>
          <w:szCs w:val="24"/>
        </w:rPr>
        <w:t>.</w:t>
      </w:r>
      <w:r>
        <w:rPr>
          <w:rFonts w:ascii="Arial" w:hAnsi="Arial" w:cs="Arial"/>
          <w:sz w:val="24"/>
          <w:szCs w:val="24"/>
        </w:rPr>
        <w:t xml:space="preserve"> </w:t>
      </w:r>
      <w:r w:rsidRPr="00185CB8">
        <w:rPr>
          <w:rFonts w:ascii="Arial" w:hAnsi="Arial" w:cs="Arial"/>
          <w:sz w:val="24"/>
          <w:szCs w:val="24"/>
        </w:rPr>
        <w:t>Constituem motivos para o cancelamento do Contrato as situações referidas nos art</w:t>
      </w:r>
      <w:r w:rsidRPr="00185CB8">
        <w:rPr>
          <w:rFonts w:ascii="Arial" w:hAnsi="Arial" w:cs="Arial"/>
          <w:sz w:val="24"/>
          <w:szCs w:val="24"/>
        </w:rPr>
        <w:t>i</w:t>
      </w:r>
      <w:r w:rsidRPr="00185CB8">
        <w:rPr>
          <w:rFonts w:ascii="Arial" w:hAnsi="Arial" w:cs="Arial"/>
          <w:sz w:val="24"/>
          <w:szCs w:val="24"/>
        </w:rPr>
        <w:lastRenderedPageBreak/>
        <w:t>gos 77 e</w:t>
      </w:r>
      <w:r>
        <w:rPr>
          <w:rFonts w:ascii="Arial" w:hAnsi="Arial" w:cs="Arial"/>
          <w:sz w:val="24"/>
          <w:szCs w:val="24"/>
        </w:rPr>
        <w:t xml:space="preserve"> </w:t>
      </w:r>
      <w:r w:rsidRPr="00185CB8">
        <w:rPr>
          <w:rFonts w:ascii="Arial" w:hAnsi="Arial" w:cs="Arial"/>
          <w:sz w:val="24"/>
          <w:szCs w:val="24"/>
        </w:rPr>
        <w:t>78 da Lei Federal nº 8.666/93 e suas alterações;</w:t>
      </w:r>
    </w:p>
    <w:p w:rsidR="00EF0B11" w:rsidRDefault="00EF0B11" w:rsidP="00EF0B11">
      <w:pPr>
        <w:widowControl w:val="0"/>
        <w:spacing w:after="120"/>
        <w:jc w:val="both"/>
        <w:rPr>
          <w:rFonts w:ascii="Arial" w:hAnsi="Arial" w:cs="Arial"/>
          <w:sz w:val="24"/>
          <w:szCs w:val="24"/>
        </w:rPr>
      </w:pPr>
      <w:r w:rsidRPr="007D2887">
        <w:rPr>
          <w:rFonts w:ascii="Arial" w:hAnsi="Arial" w:cs="Arial"/>
          <w:b/>
          <w:sz w:val="24"/>
          <w:szCs w:val="24"/>
        </w:rPr>
        <w:t>7.6.</w:t>
      </w:r>
      <w:r>
        <w:rPr>
          <w:rFonts w:ascii="Arial" w:hAnsi="Arial" w:cs="Arial"/>
          <w:sz w:val="24"/>
          <w:szCs w:val="24"/>
        </w:rPr>
        <w:t xml:space="preserve"> </w:t>
      </w:r>
      <w:proofErr w:type="gramStart"/>
      <w:r>
        <w:rPr>
          <w:rFonts w:ascii="Arial" w:hAnsi="Arial" w:cs="Arial"/>
          <w:sz w:val="24"/>
          <w:szCs w:val="24"/>
        </w:rPr>
        <w:t>A critério</w:t>
      </w:r>
      <w:proofErr w:type="gramEnd"/>
      <w:r>
        <w:rPr>
          <w:rFonts w:ascii="Arial" w:hAnsi="Arial" w:cs="Arial"/>
          <w:sz w:val="24"/>
          <w:szCs w:val="24"/>
        </w:rPr>
        <w:t xml:space="preserve"> desta Prefeitura</w:t>
      </w:r>
      <w:r w:rsidRPr="00185CB8">
        <w:rPr>
          <w:rFonts w:ascii="Arial" w:hAnsi="Arial" w:cs="Arial"/>
          <w:sz w:val="24"/>
          <w:szCs w:val="24"/>
        </w:rPr>
        <w:t>, o contrato poderá ser substituído por outros instrumentos hábeis, tais</w:t>
      </w:r>
      <w:r>
        <w:rPr>
          <w:rFonts w:ascii="Arial" w:hAnsi="Arial" w:cs="Arial"/>
          <w:sz w:val="24"/>
          <w:szCs w:val="24"/>
        </w:rPr>
        <w:t xml:space="preserve"> como O</w:t>
      </w:r>
      <w:r w:rsidRPr="00185CB8">
        <w:rPr>
          <w:rFonts w:ascii="Arial" w:hAnsi="Arial" w:cs="Arial"/>
          <w:sz w:val="24"/>
          <w:szCs w:val="24"/>
        </w:rPr>
        <w:t xml:space="preserve">rdem de </w:t>
      </w:r>
      <w:r>
        <w:rPr>
          <w:rFonts w:ascii="Arial" w:hAnsi="Arial" w:cs="Arial"/>
          <w:sz w:val="24"/>
          <w:szCs w:val="24"/>
        </w:rPr>
        <w:t>F</w:t>
      </w:r>
      <w:r w:rsidRPr="00185CB8">
        <w:rPr>
          <w:rFonts w:ascii="Arial" w:hAnsi="Arial" w:cs="Arial"/>
          <w:sz w:val="24"/>
          <w:szCs w:val="24"/>
        </w:rPr>
        <w:t xml:space="preserve">ornecimento, </w:t>
      </w:r>
      <w:r>
        <w:rPr>
          <w:rFonts w:ascii="Arial" w:hAnsi="Arial" w:cs="Arial"/>
          <w:sz w:val="24"/>
          <w:szCs w:val="24"/>
        </w:rPr>
        <w:t>N</w:t>
      </w:r>
      <w:r w:rsidRPr="00185CB8">
        <w:rPr>
          <w:rFonts w:ascii="Arial" w:hAnsi="Arial" w:cs="Arial"/>
          <w:sz w:val="24"/>
          <w:szCs w:val="24"/>
        </w:rPr>
        <w:t xml:space="preserve">ota de </w:t>
      </w:r>
      <w:r>
        <w:rPr>
          <w:rFonts w:ascii="Arial" w:hAnsi="Arial" w:cs="Arial"/>
          <w:sz w:val="24"/>
          <w:szCs w:val="24"/>
        </w:rPr>
        <w:t>E</w:t>
      </w:r>
      <w:r w:rsidRPr="00185CB8">
        <w:rPr>
          <w:rFonts w:ascii="Arial" w:hAnsi="Arial" w:cs="Arial"/>
          <w:sz w:val="24"/>
          <w:szCs w:val="24"/>
        </w:rPr>
        <w:t xml:space="preserve">mpenho, </w:t>
      </w:r>
      <w:r>
        <w:rPr>
          <w:rFonts w:ascii="Arial" w:hAnsi="Arial" w:cs="Arial"/>
          <w:sz w:val="24"/>
          <w:szCs w:val="24"/>
        </w:rPr>
        <w:t>A</w:t>
      </w:r>
      <w:r w:rsidRPr="00185CB8">
        <w:rPr>
          <w:rFonts w:ascii="Arial" w:hAnsi="Arial" w:cs="Arial"/>
          <w:sz w:val="24"/>
          <w:szCs w:val="24"/>
        </w:rPr>
        <w:t xml:space="preserve">utorização de </w:t>
      </w:r>
      <w:r>
        <w:rPr>
          <w:rFonts w:ascii="Arial" w:hAnsi="Arial" w:cs="Arial"/>
          <w:sz w:val="24"/>
          <w:szCs w:val="24"/>
        </w:rPr>
        <w:t>C</w:t>
      </w:r>
      <w:r w:rsidRPr="00185CB8">
        <w:rPr>
          <w:rFonts w:ascii="Arial" w:hAnsi="Arial" w:cs="Arial"/>
          <w:sz w:val="24"/>
          <w:szCs w:val="24"/>
        </w:rPr>
        <w:t>ompra, dentre outros, nos termos</w:t>
      </w:r>
      <w:r>
        <w:rPr>
          <w:rFonts w:ascii="Arial" w:hAnsi="Arial" w:cs="Arial"/>
          <w:sz w:val="24"/>
          <w:szCs w:val="24"/>
        </w:rPr>
        <w:t xml:space="preserve"> </w:t>
      </w:r>
      <w:r w:rsidRPr="00185CB8">
        <w:rPr>
          <w:rFonts w:ascii="Arial" w:hAnsi="Arial" w:cs="Arial"/>
          <w:sz w:val="24"/>
          <w:szCs w:val="24"/>
        </w:rPr>
        <w:t>do artigo 62 da Lei nº 8.666/93.</w:t>
      </w:r>
    </w:p>
    <w:p w:rsidR="00EF0B11" w:rsidRPr="00185CB8" w:rsidRDefault="00EF0B11" w:rsidP="00377F9A">
      <w:pPr>
        <w:widowControl w:val="0"/>
        <w:jc w:val="both"/>
        <w:rPr>
          <w:rFonts w:ascii="Arial" w:hAnsi="Arial" w:cs="Arial"/>
          <w:sz w:val="24"/>
          <w:szCs w:val="24"/>
        </w:rPr>
      </w:pPr>
    </w:p>
    <w:p w:rsidR="00EF0B11" w:rsidRPr="00014663" w:rsidRDefault="00EF0B11" w:rsidP="00EF0B11">
      <w:pPr>
        <w:widowControl w:val="0"/>
        <w:spacing w:after="120"/>
        <w:jc w:val="both"/>
        <w:rPr>
          <w:rFonts w:ascii="Arial" w:hAnsi="Arial" w:cs="Arial"/>
          <w:b/>
          <w:sz w:val="24"/>
          <w:szCs w:val="24"/>
        </w:rPr>
      </w:pPr>
      <w:r w:rsidRPr="00014663">
        <w:rPr>
          <w:rFonts w:ascii="Arial" w:hAnsi="Arial" w:cs="Arial"/>
          <w:b/>
          <w:sz w:val="24"/>
          <w:szCs w:val="24"/>
        </w:rPr>
        <w:t>CLÁUSULA OITAVA: DAS CONDIÇÕES DE PAGAMENTO</w:t>
      </w:r>
    </w:p>
    <w:p w:rsidR="00EF0B11" w:rsidRPr="00E96878" w:rsidRDefault="00EF0B11" w:rsidP="00EF0B11">
      <w:pPr>
        <w:spacing w:after="120"/>
        <w:jc w:val="both"/>
        <w:rPr>
          <w:rFonts w:ascii="Arial" w:hAnsi="Arial" w:cs="Arial"/>
          <w:sz w:val="24"/>
          <w:szCs w:val="24"/>
        </w:rPr>
      </w:pPr>
      <w:r w:rsidRPr="007D2887">
        <w:rPr>
          <w:rFonts w:ascii="Arial" w:hAnsi="Arial" w:cs="Arial"/>
          <w:b/>
          <w:sz w:val="24"/>
          <w:szCs w:val="24"/>
        </w:rPr>
        <w:t>8.1.</w:t>
      </w:r>
      <w:r>
        <w:rPr>
          <w:rFonts w:ascii="Arial" w:hAnsi="Arial" w:cs="Arial"/>
          <w:b/>
          <w:sz w:val="24"/>
          <w:szCs w:val="24"/>
        </w:rPr>
        <w:t xml:space="preserve"> </w:t>
      </w:r>
      <w:r w:rsidRPr="00E96878">
        <w:rPr>
          <w:rFonts w:ascii="Arial" w:hAnsi="Arial" w:cs="Arial"/>
          <w:sz w:val="24"/>
          <w:szCs w:val="24"/>
        </w:rPr>
        <w:t xml:space="preserve">O pagamento dos </w:t>
      </w:r>
      <w:r>
        <w:rPr>
          <w:rFonts w:ascii="Arial" w:hAnsi="Arial" w:cs="Arial"/>
          <w:sz w:val="24"/>
          <w:szCs w:val="24"/>
        </w:rPr>
        <w:t>materiais</w:t>
      </w:r>
      <w:r w:rsidRPr="00E96878">
        <w:rPr>
          <w:rFonts w:ascii="Arial" w:hAnsi="Arial" w:cs="Arial"/>
          <w:sz w:val="24"/>
          <w:szCs w:val="24"/>
        </w:rPr>
        <w:t xml:space="preserve"> será efetuado em até 30 (trinta) dias após a entrega da nota fiscal devidamente atestada pelo setor competente, mediante controle emitido pelo fornecedor.</w:t>
      </w:r>
    </w:p>
    <w:p w:rsidR="00EF0B11" w:rsidRPr="008B263E" w:rsidRDefault="00EF0B11" w:rsidP="00EF0B11">
      <w:pPr>
        <w:adjustRightInd w:val="0"/>
        <w:spacing w:after="120"/>
        <w:jc w:val="both"/>
        <w:rPr>
          <w:rFonts w:ascii="Arial" w:hAnsi="Arial" w:cs="Arial"/>
          <w:b/>
          <w:bCs/>
          <w:sz w:val="24"/>
          <w:szCs w:val="24"/>
        </w:rPr>
      </w:pPr>
      <w:r>
        <w:rPr>
          <w:rFonts w:ascii="Arial" w:hAnsi="Arial" w:cs="Arial"/>
          <w:b/>
          <w:bCs/>
          <w:sz w:val="24"/>
          <w:szCs w:val="24"/>
        </w:rPr>
        <w:t>8.1.1</w:t>
      </w:r>
      <w:r w:rsidR="00EC3F0F">
        <w:rPr>
          <w:rFonts w:ascii="Arial" w:hAnsi="Arial" w:cs="Arial"/>
          <w:b/>
          <w:bCs/>
          <w:sz w:val="24"/>
          <w:szCs w:val="24"/>
        </w:rPr>
        <w:t>.</w:t>
      </w:r>
      <w:r w:rsidRPr="00E96878">
        <w:rPr>
          <w:rFonts w:ascii="Arial" w:hAnsi="Arial" w:cs="Arial"/>
          <w:b/>
          <w:bCs/>
          <w:sz w:val="24"/>
          <w:szCs w:val="24"/>
        </w:rPr>
        <w:t xml:space="preserve"> A ENTREGA DEVERÁ SER CONFORME </w:t>
      </w:r>
      <w:r w:rsidR="00793E37" w:rsidRPr="00E96878">
        <w:rPr>
          <w:rFonts w:ascii="Arial" w:hAnsi="Arial" w:cs="Arial"/>
          <w:b/>
          <w:bCs/>
          <w:sz w:val="24"/>
          <w:szCs w:val="24"/>
        </w:rPr>
        <w:t>A ORDEM DE FORNECIMENTO E O PAGAMENTO SERÃO</w:t>
      </w:r>
      <w:r w:rsidRPr="00E96878">
        <w:rPr>
          <w:rFonts w:ascii="Arial" w:hAnsi="Arial" w:cs="Arial"/>
          <w:b/>
          <w:bCs/>
          <w:sz w:val="24"/>
          <w:szCs w:val="24"/>
        </w:rPr>
        <w:t xml:space="preserve"> CONFORME A QUANTIDADE ENTREGUE CONSTANTE EM CADA NOTA FISCAL EMITIDA A ESTA PREFEITURA.</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8.2.</w:t>
      </w:r>
      <w:r w:rsidRPr="00185CB8">
        <w:rPr>
          <w:rFonts w:ascii="Arial" w:hAnsi="Arial" w:cs="Arial"/>
          <w:sz w:val="24"/>
          <w:szCs w:val="24"/>
        </w:rPr>
        <w:t xml:space="preserve"> A Contratada deverá indicar no corpo da Nota Fiscal/fatura, a descrição completa dos </w:t>
      </w:r>
      <w:r>
        <w:rPr>
          <w:rFonts w:ascii="Arial" w:hAnsi="Arial" w:cs="Arial"/>
          <w:sz w:val="24"/>
          <w:szCs w:val="24"/>
        </w:rPr>
        <w:t>serviços prestados</w:t>
      </w:r>
      <w:r w:rsidRPr="00185CB8">
        <w:rPr>
          <w:rFonts w:ascii="Arial" w:hAnsi="Arial" w:cs="Arial"/>
          <w:sz w:val="24"/>
          <w:szCs w:val="24"/>
        </w:rPr>
        <w:t xml:space="preserve"> a est</w:t>
      </w:r>
      <w:r>
        <w:rPr>
          <w:rFonts w:ascii="Arial" w:hAnsi="Arial" w:cs="Arial"/>
          <w:sz w:val="24"/>
          <w:szCs w:val="24"/>
        </w:rPr>
        <w:t>a Prefeitura Municipal</w:t>
      </w:r>
      <w:r w:rsidRPr="00185CB8">
        <w:rPr>
          <w:rFonts w:ascii="Arial" w:hAnsi="Arial" w:cs="Arial"/>
          <w:sz w:val="24"/>
          <w:szCs w:val="24"/>
        </w:rPr>
        <w:t>, além do número da conta, agência e nome do banco onde</w:t>
      </w:r>
      <w:r>
        <w:rPr>
          <w:rFonts w:ascii="Arial" w:hAnsi="Arial" w:cs="Arial"/>
          <w:sz w:val="24"/>
          <w:szCs w:val="24"/>
        </w:rPr>
        <w:t xml:space="preserve"> </w:t>
      </w:r>
      <w:r w:rsidRPr="00185CB8">
        <w:rPr>
          <w:rFonts w:ascii="Arial" w:hAnsi="Arial" w:cs="Arial"/>
          <w:sz w:val="24"/>
          <w:szCs w:val="24"/>
        </w:rPr>
        <w:t>deverá ser feito o pagamento;</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8.2.1.</w:t>
      </w:r>
      <w:r>
        <w:rPr>
          <w:rFonts w:ascii="Arial" w:hAnsi="Arial" w:cs="Arial"/>
          <w:b/>
          <w:sz w:val="24"/>
          <w:szCs w:val="24"/>
        </w:rPr>
        <w:t xml:space="preserve"> </w:t>
      </w:r>
      <w:r w:rsidRPr="00185CB8">
        <w:rPr>
          <w:rFonts w:ascii="Arial" w:hAnsi="Arial" w:cs="Arial"/>
          <w:sz w:val="24"/>
          <w:szCs w:val="24"/>
        </w:rPr>
        <w:t>Caso constatado alguma irregularidade nas notas fiscais/faturas, estas serão</w:t>
      </w:r>
      <w:r>
        <w:rPr>
          <w:rFonts w:ascii="Arial" w:hAnsi="Arial" w:cs="Arial"/>
          <w:sz w:val="24"/>
          <w:szCs w:val="24"/>
        </w:rPr>
        <w:t xml:space="preserve"> </w:t>
      </w:r>
      <w:r w:rsidRPr="00185CB8">
        <w:rPr>
          <w:rFonts w:ascii="Arial" w:hAnsi="Arial" w:cs="Arial"/>
          <w:sz w:val="24"/>
          <w:szCs w:val="24"/>
        </w:rPr>
        <w:t>devo</w:t>
      </w:r>
      <w:r w:rsidRPr="00185CB8">
        <w:rPr>
          <w:rFonts w:ascii="Arial" w:hAnsi="Arial" w:cs="Arial"/>
          <w:sz w:val="24"/>
          <w:szCs w:val="24"/>
        </w:rPr>
        <w:t>l</w:t>
      </w:r>
      <w:r w:rsidRPr="00185CB8">
        <w:rPr>
          <w:rFonts w:ascii="Arial" w:hAnsi="Arial" w:cs="Arial"/>
          <w:sz w:val="24"/>
          <w:szCs w:val="24"/>
        </w:rPr>
        <w:t>vidas a Contratada, para as necessárias correções, com as informações que motivara</w:t>
      </w:r>
      <w:r>
        <w:rPr>
          <w:rFonts w:ascii="Arial" w:hAnsi="Arial" w:cs="Arial"/>
          <w:sz w:val="24"/>
          <w:szCs w:val="24"/>
        </w:rPr>
        <w:t xml:space="preserve">m </w:t>
      </w:r>
      <w:r w:rsidRPr="00185CB8">
        <w:rPr>
          <w:rFonts w:ascii="Arial" w:hAnsi="Arial" w:cs="Arial"/>
          <w:sz w:val="24"/>
          <w:szCs w:val="24"/>
        </w:rPr>
        <w:t>sua rejeição, sendo o pagamento realizado após a reapresentação das notas fi</w:t>
      </w:r>
      <w:r w:rsidRPr="00185CB8">
        <w:rPr>
          <w:rFonts w:ascii="Arial" w:hAnsi="Arial" w:cs="Arial"/>
          <w:sz w:val="24"/>
          <w:szCs w:val="24"/>
        </w:rPr>
        <w:t>s</w:t>
      </w:r>
      <w:r w:rsidRPr="00185CB8">
        <w:rPr>
          <w:rFonts w:ascii="Arial" w:hAnsi="Arial" w:cs="Arial"/>
          <w:sz w:val="24"/>
          <w:szCs w:val="24"/>
        </w:rPr>
        <w:t>cais/faturas.</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8.2.2.</w:t>
      </w:r>
      <w:r>
        <w:rPr>
          <w:rFonts w:ascii="Arial" w:hAnsi="Arial" w:cs="Arial"/>
          <w:b/>
          <w:sz w:val="24"/>
          <w:szCs w:val="24"/>
        </w:rPr>
        <w:t xml:space="preserve"> </w:t>
      </w:r>
      <w:r w:rsidRPr="00185CB8">
        <w:rPr>
          <w:rFonts w:ascii="Arial" w:hAnsi="Arial" w:cs="Arial"/>
          <w:sz w:val="24"/>
          <w:szCs w:val="24"/>
        </w:rPr>
        <w:t>Nenhum pagamento isentará a Contratada</w:t>
      </w:r>
      <w:r>
        <w:rPr>
          <w:rFonts w:ascii="Arial" w:hAnsi="Arial" w:cs="Arial"/>
          <w:sz w:val="24"/>
          <w:szCs w:val="24"/>
        </w:rPr>
        <w:t xml:space="preserve"> </w:t>
      </w:r>
      <w:r w:rsidRPr="00185CB8">
        <w:rPr>
          <w:rFonts w:ascii="Arial" w:hAnsi="Arial" w:cs="Arial"/>
          <w:sz w:val="24"/>
          <w:szCs w:val="24"/>
        </w:rPr>
        <w:t>das suas responsabilidades e obrig</w:t>
      </w:r>
      <w:r w:rsidRPr="00185CB8">
        <w:rPr>
          <w:rFonts w:ascii="Arial" w:hAnsi="Arial" w:cs="Arial"/>
          <w:sz w:val="24"/>
          <w:szCs w:val="24"/>
        </w:rPr>
        <w:t>a</w:t>
      </w:r>
      <w:r w:rsidRPr="00185CB8">
        <w:rPr>
          <w:rFonts w:ascii="Arial" w:hAnsi="Arial" w:cs="Arial"/>
          <w:sz w:val="24"/>
          <w:szCs w:val="24"/>
        </w:rPr>
        <w:t>ções,</w:t>
      </w:r>
      <w:r>
        <w:rPr>
          <w:rFonts w:ascii="Arial" w:hAnsi="Arial" w:cs="Arial"/>
          <w:sz w:val="24"/>
          <w:szCs w:val="24"/>
        </w:rPr>
        <w:t xml:space="preserve"> </w:t>
      </w:r>
      <w:r w:rsidRPr="00185CB8">
        <w:rPr>
          <w:rFonts w:ascii="Arial" w:hAnsi="Arial" w:cs="Arial"/>
          <w:sz w:val="24"/>
          <w:szCs w:val="24"/>
        </w:rPr>
        <w:t>nem implicará aceitação definitiva dos produtos entregues.</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8.3.</w:t>
      </w:r>
      <w:r>
        <w:rPr>
          <w:rFonts w:ascii="Arial" w:hAnsi="Arial" w:cs="Arial"/>
          <w:sz w:val="24"/>
          <w:szCs w:val="24"/>
        </w:rPr>
        <w:t xml:space="preserve"> A Prefeitura Municipal</w:t>
      </w:r>
      <w:r w:rsidRPr="00185CB8">
        <w:rPr>
          <w:rFonts w:ascii="Arial" w:hAnsi="Arial" w:cs="Arial"/>
          <w:sz w:val="24"/>
          <w:szCs w:val="24"/>
        </w:rPr>
        <w:t xml:space="preserve"> não efetuará pagamento de título descontado, ou por meio de cobrança</w:t>
      </w:r>
      <w:r>
        <w:rPr>
          <w:rFonts w:ascii="Arial" w:hAnsi="Arial" w:cs="Arial"/>
          <w:sz w:val="24"/>
          <w:szCs w:val="24"/>
        </w:rPr>
        <w:t xml:space="preserve"> </w:t>
      </w:r>
      <w:r w:rsidRPr="00185CB8">
        <w:rPr>
          <w:rFonts w:ascii="Arial" w:hAnsi="Arial" w:cs="Arial"/>
          <w:sz w:val="24"/>
          <w:szCs w:val="24"/>
        </w:rPr>
        <w:t>em banco, bem como, os que forem negociados com terceiros por intermédio da operação de</w:t>
      </w:r>
      <w:r>
        <w:rPr>
          <w:rFonts w:ascii="Arial" w:hAnsi="Arial" w:cs="Arial"/>
          <w:sz w:val="24"/>
          <w:szCs w:val="24"/>
        </w:rPr>
        <w:t xml:space="preserve"> </w:t>
      </w:r>
      <w:r w:rsidRPr="00185CB8">
        <w:rPr>
          <w:rFonts w:ascii="Arial" w:hAnsi="Arial" w:cs="Arial"/>
          <w:sz w:val="24"/>
          <w:szCs w:val="24"/>
        </w:rPr>
        <w:t>“</w:t>
      </w:r>
      <w:proofErr w:type="spellStart"/>
      <w:r w:rsidRPr="00185CB8">
        <w:rPr>
          <w:rFonts w:ascii="Arial" w:hAnsi="Arial" w:cs="Arial"/>
          <w:sz w:val="24"/>
          <w:szCs w:val="24"/>
        </w:rPr>
        <w:t>factoring</w:t>
      </w:r>
      <w:proofErr w:type="spellEnd"/>
      <w:r w:rsidRPr="00185CB8">
        <w:rPr>
          <w:rFonts w:ascii="Arial" w:hAnsi="Arial" w:cs="Arial"/>
          <w:sz w:val="24"/>
          <w:szCs w:val="24"/>
        </w:rPr>
        <w:t>”;</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8.4.</w:t>
      </w:r>
      <w:r>
        <w:rPr>
          <w:rFonts w:ascii="Arial" w:hAnsi="Arial" w:cs="Arial"/>
          <w:b/>
          <w:sz w:val="24"/>
          <w:szCs w:val="24"/>
        </w:rPr>
        <w:t xml:space="preserve"> </w:t>
      </w:r>
      <w:r w:rsidRPr="00185CB8">
        <w:rPr>
          <w:rFonts w:ascii="Arial" w:hAnsi="Arial" w:cs="Arial"/>
          <w:sz w:val="24"/>
          <w:szCs w:val="24"/>
        </w:rPr>
        <w:t>As despesas bancárias decorrentes de transferência de valores para outras praças serão de</w:t>
      </w:r>
      <w:r>
        <w:rPr>
          <w:rFonts w:ascii="Arial" w:hAnsi="Arial" w:cs="Arial"/>
          <w:sz w:val="24"/>
          <w:szCs w:val="24"/>
        </w:rPr>
        <w:t xml:space="preserve"> </w:t>
      </w:r>
      <w:r w:rsidRPr="00185CB8">
        <w:rPr>
          <w:rFonts w:ascii="Arial" w:hAnsi="Arial" w:cs="Arial"/>
          <w:sz w:val="24"/>
          <w:szCs w:val="24"/>
        </w:rPr>
        <w:t>responsabilidade da Contratada.</w:t>
      </w:r>
    </w:p>
    <w:p w:rsidR="00EF0B11" w:rsidRDefault="00EF0B11" w:rsidP="00EF0B11">
      <w:pPr>
        <w:widowControl w:val="0"/>
        <w:spacing w:after="120"/>
        <w:jc w:val="both"/>
        <w:rPr>
          <w:rFonts w:ascii="Arial" w:hAnsi="Arial" w:cs="Arial"/>
          <w:sz w:val="24"/>
          <w:szCs w:val="24"/>
        </w:rPr>
      </w:pPr>
      <w:r w:rsidRPr="007D2887">
        <w:rPr>
          <w:rFonts w:ascii="Arial" w:hAnsi="Arial" w:cs="Arial"/>
          <w:b/>
          <w:sz w:val="24"/>
          <w:szCs w:val="24"/>
        </w:rPr>
        <w:t>8.5.</w:t>
      </w:r>
      <w:r w:rsidRPr="00185CB8">
        <w:rPr>
          <w:rFonts w:ascii="Arial" w:hAnsi="Arial" w:cs="Arial"/>
          <w:sz w:val="24"/>
          <w:szCs w:val="24"/>
        </w:rPr>
        <w:t xml:space="preserve"> As Notas Fiscais deverão vir acompanhadas da Certidão Negativa de Débitos para com o</w:t>
      </w:r>
      <w:r>
        <w:rPr>
          <w:rFonts w:ascii="Arial" w:hAnsi="Arial" w:cs="Arial"/>
          <w:sz w:val="24"/>
          <w:szCs w:val="24"/>
        </w:rPr>
        <w:t xml:space="preserve"> </w:t>
      </w:r>
      <w:r w:rsidRPr="00185CB8">
        <w:rPr>
          <w:rFonts w:ascii="Arial" w:hAnsi="Arial" w:cs="Arial"/>
          <w:sz w:val="24"/>
          <w:szCs w:val="24"/>
        </w:rPr>
        <w:t>Sistema de Seguridade Social–INSS e o Certificado de Regularidade de Situação para com o</w:t>
      </w:r>
      <w:r>
        <w:rPr>
          <w:rFonts w:ascii="Arial" w:hAnsi="Arial" w:cs="Arial"/>
          <w:sz w:val="24"/>
          <w:szCs w:val="24"/>
        </w:rPr>
        <w:t xml:space="preserve"> </w:t>
      </w:r>
      <w:r w:rsidRPr="00185CB8">
        <w:rPr>
          <w:rFonts w:ascii="Arial" w:hAnsi="Arial" w:cs="Arial"/>
          <w:sz w:val="24"/>
          <w:szCs w:val="24"/>
        </w:rPr>
        <w:t>Fundo de Garantia de Tempo de Serviço</w:t>
      </w:r>
      <w:r>
        <w:rPr>
          <w:rFonts w:ascii="Arial" w:hAnsi="Arial" w:cs="Arial"/>
          <w:sz w:val="24"/>
          <w:szCs w:val="24"/>
        </w:rPr>
        <w:t xml:space="preserve"> </w:t>
      </w:r>
      <w:r w:rsidRPr="00185CB8">
        <w:rPr>
          <w:rFonts w:ascii="Arial" w:hAnsi="Arial" w:cs="Arial"/>
          <w:sz w:val="24"/>
          <w:szCs w:val="24"/>
        </w:rPr>
        <w:t>–</w:t>
      </w:r>
      <w:r>
        <w:rPr>
          <w:rFonts w:ascii="Arial" w:hAnsi="Arial" w:cs="Arial"/>
          <w:sz w:val="24"/>
          <w:szCs w:val="24"/>
        </w:rPr>
        <w:t xml:space="preserve"> </w:t>
      </w:r>
      <w:r w:rsidRPr="00185CB8">
        <w:rPr>
          <w:rFonts w:ascii="Arial" w:hAnsi="Arial" w:cs="Arial"/>
          <w:sz w:val="24"/>
          <w:szCs w:val="24"/>
        </w:rPr>
        <w:t>FGTS.</w:t>
      </w:r>
    </w:p>
    <w:p w:rsidR="007D1ED1" w:rsidRDefault="007D1ED1" w:rsidP="00377F9A">
      <w:pPr>
        <w:widowControl w:val="0"/>
        <w:jc w:val="both"/>
        <w:rPr>
          <w:rFonts w:ascii="Arial" w:hAnsi="Arial" w:cs="Arial"/>
          <w:sz w:val="24"/>
          <w:szCs w:val="24"/>
        </w:rPr>
      </w:pPr>
    </w:p>
    <w:p w:rsidR="00EF0B11" w:rsidRPr="007F2FFC" w:rsidRDefault="00EF0B11" w:rsidP="00EF0B11">
      <w:pPr>
        <w:widowControl w:val="0"/>
        <w:spacing w:after="120"/>
        <w:jc w:val="both"/>
        <w:rPr>
          <w:rFonts w:ascii="Arial" w:hAnsi="Arial" w:cs="Arial"/>
          <w:b/>
          <w:sz w:val="24"/>
          <w:szCs w:val="24"/>
        </w:rPr>
      </w:pPr>
      <w:r w:rsidRPr="007F2FFC">
        <w:rPr>
          <w:rFonts w:ascii="Arial" w:hAnsi="Arial" w:cs="Arial"/>
          <w:b/>
          <w:sz w:val="24"/>
          <w:szCs w:val="24"/>
        </w:rPr>
        <w:t>CLÁUSULA NONA: DOS REAJUSTES DE PREÇOS</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9.1.</w:t>
      </w:r>
      <w:r>
        <w:rPr>
          <w:rFonts w:ascii="Arial" w:hAnsi="Arial" w:cs="Arial"/>
          <w:b/>
          <w:sz w:val="24"/>
          <w:szCs w:val="24"/>
        </w:rPr>
        <w:t xml:space="preserve"> </w:t>
      </w:r>
      <w:r>
        <w:rPr>
          <w:rFonts w:ascii="Arial" w:hAnsi="Arial" w:cs="Arial"/>
          <w:sz w:val="24"/>
          <w:szCs w:val="24"/>
        </w:rPr>
        <w:t>O v</w:t>
      </w:r>
      <w:r w:rsidRPr="00107BDA">
        <w:rPr>
          <w:rFonts w:ascii="Arial" w:hAnsi="Arial" w:cs="Arial"/>
          <w:sz w:val="24"/>
          <w:szCs w:val="24"/>
        </w:rPr>
        <w:t xml:space="preserve">alor que propôs o licitante vencedor será fixo e irreajustável, ressalvado o disposto na alínea ‘d’ do inciso II </w:t>
      </w:r>
      <w:r>
        <w:rPr>
          <w:rFonts w:ascii="Arial" w:hAnsi="Arial" w:cs="Arial"/>
          <w:sz w:val="24"/>
          <w:szCs w:val="24"/>
        </w:rPr>
        <w:t>do artigo 65 da Lei nº. 8666/93.</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9.1.1.</w:t>
      </w:r>
      <w:r w:rsidRPr="00185CB8">
        <w:rPr>
          <w:rFonts w:ascii="Arial" w:hAnsi="Arial" w:cs="Arial"/>
          <w:sz w:val="24"/>
          <w:szCs w:val="24"/>
        </w:rPr>
        <w:t xml:space="preserve"> Os preços praticados manter-se-ão inalterados pelo período de vigência do prese</w:t>
      </w:r>
      <w:r w:rsidRPr="00185CB8">
        <w:rPr>
          <w:rFonts w:ascii="Arial" w:hAnsi="Arial" w:cs="Arial"/>
          <w:sz w:val="24"/>
          <w:szCs w:val="24"/>
        </w:rPr>
        <w:t>n</w:t>
      </w:r>
      <w:r w:rsidRPr="00185CB8">
        <w:rPr>
          <w:rFonts w:ascii="Arial" w:hAnsi="Arial" w:cs="Arial"/>
          <w:sz w:val="24"/>
          <w:szCs w:val="24"/>
        </w:rPr>
        <w:t>te</w:t>
      </w:r>
      <w:r>
        <w:rPr>
          <w:rFonts w:ascii="Arial" w:hAnsi="Arial" w:cs="Arial"/>
          <w:sz w:val="24"/>
          <w:szCs w:val="24"/>
        </w:rPr>
        <w:t xml:space="preserve"> </w:t>
      </w:r>
      <w:r w:rsidRPr="00185CB8">
        <w:rPr>
          <w:rFonts w:ascii="Arial" w:hAnsi="Arial" w:cs="Arial"/>
          <w:sz w:val="24"/>
          <w:szCs w:val="24"/>
        </w:rPr>
        <w:t xml:space="preserve">Contrato, admitida </w:t>
      </w:r>
      <w:proofErr w:type="gramStart"/>
      <w:r w:rsidRPr="00185CB8">
        <w:rPr>
          <w:rFonts w:ascii="Arial" w:hAnsi="Arial" w:cs="Arial"/>
          <w:sz w:val="24"/>
          <w:szCs w:val="24"/>
        </w:rPr>
        <w:t>a</w:t>
      </w:r>
      <w:proofErr w:type="gramEnd"/>
      <w:r w:rsidRPr="00185CB8">
        <w:rPr>
          <w:rFonts w:ascii="Arial" w:hAnsi="Arial" w:cs="Arial"/>
          <w:sz w:val="24"/>
          <w:szCs w:val="24"/>
        </w:rPr>
        <w:t xml:space="preserve"> revisão no caso de desequilíbrio da equação econômico-financeira inicial</w:t>
      </w:r>
      <w:r>
        <w:rPr>
          <w:rFonts w:ascii="Arial" w:hAnsi="Arial" w:cs="Arial"/>
          <w:sz w:val="24"/>
          <w:szCs w:val="24"/>
        </w:rPr>
        <w:t xml:space="preserve"> </w:t>
      </w:r>
      <w:r w:rsidRPr="00185CB8">
        <w:rPr>
          <w:rFonts w:ascii="Arial" w:hAnsi="Arial" w:cs="Arial"/>
          <w:sz w:val="24"/>
          <w:szCs w:val="24"/>
        </w:rPr>
        <w:t>deste instrumento a partir de determinação estatal, cabendo-lhe no máximo o r</w:t>
      </w:r>
      <w:r w:rsidRPr="00185CB8">
        <w:rPr>
          <w:rFonts w:ascii="Arial" w:hAnsi="Arial" w:cs="Arial"/>
          <w:sz w:val="24"/>
          <w:szCs w:val="24"/>
        </w:rPr>
        <w:t>e</w:t>
      </w:r>
      <w:r w:rsidRPr="00185CB8">
        <w:rPr>
          <w:rFonts w:ascii="Arial" w:hAnsi="Arial" w:cs="Arial"/>
          <w:sz w:val="24"/>
          <w:szCs w:val="24"/>
        </w:rPr>
        <w:t>passe do</w:t>
      </w:r>
      <w:r>
        <w:rPr>
          <w:rFonts w:ascii="Arial" w:hAnsi="Arial" w:cs="Arial"/>
          <w:sz w:val="24"/>
          <w:szCs w:val="24"/>
        </w:rPr>
        <w:t xml:space="preserve"> </w:t>
      </w:r>
      <w:r w:rsidRPr="00185CB8">
        <w:rPr>
          <w:rFonts w:ascii="Arial" w:hAnsi="Arial" w:cs="Arial"/>
          <w:sz w:val="24"/>
          <w:szCs w:val="24"/>
        </w:rPr>
        <w:t>percentual determinado.</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9.1.2.</w:t>
      </w:r>
      <w:r w:rsidRPr="00185CB8">
        <w:rPr>
          <w:rFonts w:ascii="Arial" w:hAnsi="Arial" w:cs="Arial"/>
          <w:sz w:val="24"/>
          <w:szCs w:val="24"/>
        </w:rPr>
        <w:t xml:space="preserve"> Os reajustes permitidos pelo artigo 65, da Lei nº 8.666/93, serão concedidos </w:t>
      </w:r>
      <w:proofErr w:type="gramStart"/>
      <w:r w:rsidRPr="00185CB8">
        <w:rPr>
          <w:rFonts w:ascii="Arial" w:hAnsi="Arial" w:cs="Arial"/>
          <w:sz w:val="24"/>
          <w:szCs w:val="24"/>
        </w:rPr>
        <w:t>após</w:t>
      </w:r>
      <w:proofErr w:type="gramEnd"/>
      <w:r>
        <w:rPr>
          <w:rFonts w:ascii="Arial" w:hAnsi="Arial" w:cs="Arial"/>
          <w:sz w:val="24"/>
          <w:szCs w:val="24"/>
        </w:rPr>
        <w:t xml:space="preserve"> d</w:t>
      </w:r>
      <w:r w:rsidRPr="00185CB8">
        <w:rPr>
          <w:rFonts w:ascii="Arial" w:hAnsi="Arial" w:cs="Arial"/>
          <w:sz w:val="24"/>
          <w:szCs w:val="24"/>
        </w:rPr>
        <w:t>ecorrido 12 (doze) meses da vigência do contrato, por provocação do contratado, qu</w:t>
      </w:r>
      <w:r>
        <w:rPr>
          <w:rFonts w:ascii="Arial" w:hAnsi="Arial" w:cs="Arial"/>
          <w:sz w:val="24"/>
          <w:szCs w:val="24"/>
        </w:rPr>
        <w:t xml:space="preserve">e </w:t>
      </w:r>
      <w:r w:rsidRPr="00185CB8">
        <w:rPr>
          <w:rFonts w:ascii="Arial" w:hAnsi="Arial" w:cs="Arial"/>
          <w:sz w:val="24"/>
          <w:szCs w:val="24"/>
        </w:rPr>
        <w:t xml:space="preserve">deverá comprovar através de percentuais do </w:t>
      </w:r>
      <w:r>
        <w:rPr>
          <w:rFonts w:ascii="Arial" w:hAnsi="Arial" w:cs="Arial"/>
          <w:sz w:val="24"/>
          <w:szCs w:val="24"/>
        </w:rPr>
        <w:t>INPC/IBGE</w:t>
      </w:r>
      <w:r w:rsidRPr="00185CB8">
        <w:rPr>
          <w:rFonts w:ascii="Arial" w:hAnsi="Arial" w:cs="Arial"/>
          <w:sz w:val="24"/>
          <w:szCs w:val="24"/>
        </w:rPr>
        <w:t>, o reajuste pleiteado, que pass</w:t>
      </w:r>
      <w:r w:rsidRPr="00185CB8">
        <w:rPr>
          <w:rFonts w:ascii="Arial" w:hAnsi="Arial" w:cs="Arial"/>
          <w:sz w:val="24"/>
          <w:szCs w:val="24"/>
        </w:rPr>
        <w:t>a</w:t>
      </w:r>
      <w:r w:rsidRPr="00185CB8">
        <w:rPr>
          <w:rFonts w:ascii="Arial" w:hAnsi="Arial" w:cs="Arial"/>
          <w:sz w:val="24"/>
          <w:szCs w:val="24"/>
        </w:rPr>
        <w:t>rão</w:t>
      </w:r>
      <w:r>
        <w:rPr>
          <w:rFonts w:ascii="Arial" w:hAnsi="Arial" w:cs="Arial"/>
          <w:sz w:val="24"/>
          <w:szCs w:val="24"/>
        </w:rPr>
        <w:t xml:space="preserve"> </w:t>
      </w:r>
      <w:r w:rsidRPr="00185CB8">
        <w:rPr>
          <w:rFonts w:ascii="Arial" w:hAnsi="Arial" w:cs="Arial"/>
          <w:sz w:val="24"/>
          <w:szCs w:val="24"/>
        </w:rPr>
        <w:t>por análise contábil de servidores designados pel</w:t>
      </w:r>
      <w:r>
        <w:rPr>
          <w:rFonts w:ascii="Arial" w:hAnsi="Arial" w:cs="Arial"/>
          <w:sz w:val="24"/>
          <w:szCs w:val="24"/>
        </w:rPr>
        <w:t>a Prefeitura Municipal</w:t>
      </w:r>
      <w:r w:rsidRPr="00185CB8">
        <w:rPr>
          <w:rFonts w:ascii="Arial" w:hAnsi="Arial" w:cs="Arial"/>
          <w:sz w:val="24"/>
          <w:szCs w:val="24"/>
        </w:rPr>
        <w:t>.</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9.2.</w:t>
      </w:r>
      <w:r w:rsidRPr="00185CB8">
        <w:rPr>
          <w:rFonts w:ascii="Arial" w:hAnsi="Arial" w:cs="Arial"/>
          <w:sz w:val="24"/>
          <w:szCs w:val="24"/>
        </w:rPr>
        <w:t xml:space="preserve"> Os preços praticados que sofrerem revisão não </w:t>
      </w:r>
      <w:proofErr w:type="gramStart"/>
      <w:r w:rsidRPr="00185CB8">
        <w:rPr>
          <w:rFonts w:ascii="Arial" w:hAnsi="Arial" w:cs="Arial"/>
          <w:sz w:val="24"/>
          <w:szCs w:val="24"/>
        </w:rPr>
        <w:t>poderá ultrapassar</w:t>
      </w:r>
      <w:proofErr w:type="gramEnd"/>
      <w:r w:rsidRPr="00185CB8">
        <w:rPr>
          <w:rFonts w:ascii="Arial" w:hAnsi="Arial" w:cs="Arial"/>
          <w:sz w:val="24"/>
          <w:szCs w:val="24"/>
        </w:rPr>
        <w:t xml:space="preserve"> os preços pratic</w:t>
      </w:r>
      <w:r w:rsidRPr="00185CB8">
        <w:rPr>
          <w:rFonts w:ascii="Arial" w:hAnsi="Arial" w:cs="Arial"/>
          <w:sz w:val="24"/>
          <w:szCs w:val="24"/>
        </w:rPr>
        <w:t>a</w:t>
      </w:r>
      <w:r w:rsidRPr="00185CB8">
        <w:rPr>
          <w:rFonts w:ascii="Arial" w:hAnsi="Arial" w:cs="Arial"/>
          <w:sz w:val="24"/>
          <w:szCs w:val="24"/>
        </w:rPr>
        <w:t>dos no</w:t>
      </w:r>
      <w:r>
        <w:rPr>
          <w:rFonts w:ascii="Arial" w:hAnsi="Arial" w:cs="Arial"/>
          <w:sz w:val="24"/>
          <w:szCs w:val="24"/>
        </w:rPr>
        <w:t xml:space="preserve"> </w:t>
      </w:r>
      <w:r w:rsidRPr="00185CB8">
        <w:rPr>
          <w:rFonts w:ascii="Arial" w:hAnsi="Arial" w:cs="Arial"/>
          <w:sz w:val="24"/>
          <w:szCs w:val="24"/>
        </w:rPr>
        <w:t xml:space="preserve">mercado, mantendo-se a diferença percentual apurada entre o valor originalmente </w:t>
      </w:r>
      <w:r w:rsidRPr="00185CB8">
        <w:rPr>
          <w:rFonts w:ascii="Arial" w:hAnsi="Arial" w:cs="Arial"/>
          <w:sz w:val="24"/>
          <w:szCs w:val="24"/>
        </w:rPr>
        <w:lastRenderedPageBreak/>
        <w:t>constante da</w:t>
      </w:r>
      <w:r>
        <w:rPr>
          <w:rFonts w:ascii="Arial" w:hAnsi="Arial" w:cs="Arial"/>
          <w:sz w:val="24"/>
          <w:szCs w:val="24"/>
        </w:rPr>
        <w:t xml:space="preserve"> </w:t>
      </w:r>
      <w:r w:rsidRPr="00185CB8">
        <w:rPr>
          <w:rFonts w:ascii="Arial" w:hAnsi="Arial" w:cs="Arial"/>
          <w:sz w:val="24"/>
          <w:szCs w:val="24"/>
        </w:rPr>
        <w:t>proposta e aquele vigente no mercado à época da contratação.</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9.3</w:t>
      </w:r>
      <w:r w:rsidRPr="00185CB8">
        <w:rPr>
          <w:rFonts w:ascii="Arial" w:hAnsi="Arial" w:cs="Arial"/>
          <w:sz w:val="24"/>
          <w:szCs w:val="24"/>
        </w:rPr>
        <w:t xml:space="preserve">. Caso o preço praticado seja superior à média dos preços de mercado, </w:t>
      </w:r>
      <w:r>
        <w:rPr>
          <w:rFonts w:ascii="Arial" w:hAnsi="Arial" w:cs="Arial"/>
          <w:sz w:val="24"/>
          <w:szCs w:val="24"/>
        </w:rPr>
        <w:t>a PREFEIT</w:t>
      </w:r>
      <w:r>
        <w:rPr>
          <w:rFonts w:ascii="Arial" w:hAnsi="Arial" w:cs="Arial"/>
          <w:sz w:val="24"/>
          <w:szCs w:val="24"/>
        </w:rPr>
        <w:t>U</w:t>
      </w:r>
      <w:r>
        <w:rPr>
          <w:rFonts w:ascii="Arial" w:hAnsi="Arial" w:cs="Arial"/>
          <w:sz w:val="24"/>
          <w:szCs w:val="24"/>
        </w:rPr>
        <w:t>RA</w:t>
      </w:r>
      <w:r w:rsidRPr="00185CB8">
        <w:rPr>
          <w:rFonts w:ascii="Arial" w:hAnsi="Arial" w:cs="Arial"/>
          <w:sz w:val="24"/>
          <w:szCs w:val="24"/>
        </w:rPr>
        <w:t xml:space="preserve"> solicitará</w:t>
      </w:r>
      <w:r>
        <w:rPr>
          <w:rFonts w:ascii="Arial" w:hAnsi="Arial" w:cs="Arial"/>
          <w:sz w:val="24"/>
          <w:szCs w:val="24"/>
        </w:rPr>
        <w:t xml:space="preserve"> </w:t>
      </w:r>
      <w:r w:rsidRPr="00185CB8">
        <w:rPr>
          <w:rFonts w:ascii="Arial" w:hAnsi="Arial" w:cs="Arial"/>
          <w:sz w:val="24"/>
          <w:szCs w:val="24"/>
        </w:rPr>
        <w:t>ao Contratado, mediante correspondência, redução do preço praticado, de forma a adequá-lo ao</w:t>
      </w:r>
      <w:r>
        <w:rPr>
          <w:rFonts w:ascii="Arial" w:hAnsi="Arial" w:cs="Arial"/>
          <w:sz w:val="24"/>
          <w:szCs w:val="24"/>
        </w:rPr>
        <w:t xml:space="preserve"> </w:t>
      </w:r>
      <w:r w:rsidRPr="00185CB8">
        <w:rPr>
          <w:rFonts w:ascii="Arial" w:hAnsi="Arial" w:cs="Arial"/>
          <w:sz w:val="24"/>
          <w:szCs w:val="24"/>
        </w:rPr>
        <w:t>preço usual no mercado.</w:t>
      </w:r>
    </w:p>
    <w:p w:rsidR="00EF0B11" w:rsidRDefault="00EF0B11" w:rsidP="00EF0B11">
      <w:pPr>
        <w:widowControl w:val="0"/>
        <w:spacing w:after="120"/>
        <w:jc w:val="both"/>
        <w:rPr>
          <w:rFonts w:ascii="Arial" w:hAnsi="Arial" w:cs="Arial"/>
          <w:sz w:val="24"/>
          <w:szCs w:val="24"/>
        </w:rPr>
      </w:pPr>
      <w:r w:rsidRPr="007D2887">
        <w:rPr>
          <w:rFonts w:ascii="Arial" w:hAnsi="Arial" w:cs="Arial"/>
          <w:b/>
          <w:sz w:val="24"/>
          <w:szCs w:val="24"/>
        </w:rPr>
        <w:t>9.4.</w:t>
      </w:r>
      <w:r w:rsidRPr="00185CB8">
        <w:rPr>
          <w:rFonts w:ascii="Arial" w:hAnsi="Arial" w:cs="Arial"/>
          <w:sz w:val="24"/>
          <w:szCs w:val="24"/>
        </w:rPr>
        <w:t xml:space="preserve"> Serão considerado</w:t>
      </w:r>
      <w:r>
        <w:rPr>
          <w:rFonts w:ascii="Arial" w:hAnsi="Arial" w:cs="Arial"/>
          <w:sz w:val="24"/>
          <w:szCs w:val="24"/>
        </w:rPr>
        <w:t>s</w:t>
      </w:r>
      <w:r w:rsidRPr="00185CB8">
        <w:rPr>
          <w:rFonts w:ascii="Arial" w:hAnsi="Arial" w:cs="Arial"/>
          <w:sz w:val="24"/>
          <w:szCs w:val="24"/>
        </w:rPr>
        <w:t xml:space="preserve"> compatíveis com os de mercado os preços que forem iguais ou inferiores à</w:t>
      </w:r>
      <w:r>
        <w:rPr>
          <w:rFonts w:ascii="Arial" w:hAnsi="Arial" w:cs="Arial"/>
          <w:sz w:val="24"/>
          <w:szCs w:val="24"/>
        </w:rPr>
        <w:t xml:space="preserve"> </w:t>
      </w:r>
      <w:r w:rsidRPr="00185CB8">
        <w:rPr>
          <w:rFonts w:ascii="Arial" w:hAnsi="Arial" w:cs="Arial"/>
          <w:sz w:val="24"/>
          <w:szCs w:val="24"/>
        </w:rPr>
        <w:t>média daqueles apurados pelo setor demandante, na pesquisa de estimativa de preços.</w:t>
      </w:r>
    </w:p>
    <w:p w:rsidR="00EF0B11" w:rsidRPr="00185CB8" w:rsidRDefault="00EF0B11" w:rsidP="003C324A">
      <w:pPr>
        <w:widowControl w:val="0"/>
        <w:jc w:val="both"/>
        <w:rPr>
          <w:rFonts w:ascii="Arial" w:hAnsi="Arial" w:cs="Arial"/>
          <w:sz w:val="24"/>
          <w:szCs w:val="24"/>
        </w:rPr>
      </w:pPr>
    </w:p>
    <w:p w:rsidR="00EF0B11" w:rsidRPr="007F2FFC" w:rsidRDefault="00EF0B11" w:rsidP="00EF0B11">
      <w:pPr>
        <w:widowControl w:val="0"/>
        <w:spacing w:after="120"/>
        <w:jc w:val="both"/>
        <w:rPr>
          <w:rFonts w:ascii="Arial" w:hAnsi="Arial" w:cs="Arial"/>
          <w:b/>
          <w:sz w:val="24"/>
          <w:szCs w:val="24"/>
        </w:rPr>
      </w:pPr>
      <w:r w:rsidRPr="007F2FFC">
        <w:rPr>
          <w:rFonts w:ascii="Arial" w:hAnsi="Arial" w:cs="Arial"/>
          <w:b/>
          <w:sz w:val="24"/>
          <w:szCs w:val="24"/>
        </w:rPr>
        <w:t>CLÁUSULA DÉCIMA: DA RESCISÃO CONTRATUAL</w:t>
      </w:r>
    </w:p>
    <w:p w:rsidR="00EF0B11" w:rsidRPr="00B371B4" w:rsidRDefault="00EF0B11" w:rsidP="00EF0B11">
      <w:pPr>
        <w:widowControl w:val="0"/>
        <w:spacing w:after="120"/>
        <w:jc w:val="both"/>
        <w:rPr>
          <w:rFonts w:ascii="Arial" w:hAnsi="Arial" w:cs="Arial"/>
          <w:sz w:val="24"/>
          <w:szCs w:val="24"/>
        </w:rPr>
      </w:pPr>
      <w:r w:rsidRPr="00B371B4">
        <w:rPr>
          <w:rFonts w:ascii="Arial" w:hAnsi="Arial" w:cs="Arial"/>
          <w:b/>
          <w:sz w:val="24"/>
          <w:szCs w:val="24"/>
        </w:rPr>
        <w:t>10.1.</w:t>
      </w:r>
      <w:r w:rsidRPr="00B371B4">
        <w:rPr>
          <w:rFonts w:ascii="Arial" w:hAnsi="Arial" w:cs="Arial"/>
          <w:sz w:val="24"/>
          <w:szCs w:val="24"/>
        </w:rPr>
        <w:t xml:space="preserve"> O</w:t>
      </w:r>
      <w:r>
        <w:rPr>
          <w:rFonts w:ascii="Arial" w:hAnsi="Arial" w:cs="Arial"/>
          <w:sz w:val="24"/>
          <w:szCs w:val="24"/>
        </w:rPr>
        <w:t xml:space="preserve"> </w:t>
      </w:r>
      <w:r w:rsidRPr="00B371B4">
        <w:rPr>
          <w:rFonts w:ascii="Arial" w:hAnsi="Arial" w:cs="Arial"/>
          <w:sz w:val="24"/>
          <w:szCs w:val="24"/>
        </w:rPr>
        <w:t>presente instrumento poderá ser rescindido de pleno direito, nas seguintes situ</w:t>
      </w:r>
      <w:r w:rsidRPr="00B371B4">
        <w:rPr>
          <w:rFonts w:ascii="Arial" w:hAnsi="Arial" w:cs="Arial"/>
          <w:sz w:val="24"/>
          <w:szCs w:val="24"/>
        </w:rPr>
        <w:t>a</w:t>
      </w:r>
      <w:r w:rsidRPr="00B371B4">
        <w:rPr>
          <w:rFonts w:ascii="Arial" w:hAnsi="Arial" w:cs="Arial"/>
          <w:sz w:val="24"/>
          <w:szCs w:val="24"/>
        </w:rPr>
        <w:t>ções:</w:t>
      </w:r>
    </w:p>
    <w:p w:rsidR="00EF0B11" w:rsidRPr="00185CB8" w:rsidRDefault="00EF0B11" w:rsidP="00EF0B11">
      <w:pPr>
        <w:widowControl w:val="0"/>
        <w:spacing w:after="120"/>
        <w:jc w:val="both"/>
        <w:rPr>
          <w:rFonts w:ascii="Arial" w:hAnsi="Arial" w:cs="Arial"/>
          <w:sz w:val="24"/>
          <w:szCs w:val="24"/>
        </w:rPr>
      </w:pPr>
      <w:r w:rsidRPr="00A56E9F">
        <w:rPr>
          <w:rFonts w:ascii="Arial" w:hAnsi="Arial" w:cs="Arial"/>
          <w:b/>
          <w:sz w:val="24"/>
          <w:szCs w:val="24"/>
        </w:rPr>
        <w:t>a)</w:t>
      </w:r>
      <w:r w:rsidRPr="00185CB8">
        <w:rPr>
          <w:rFonts w:ascii="Arial" w:hAnsi="Arial" w:cs="Arial"/>
          <w:sz w:val="24"/>
          <w:szCs w:val="24"/>
        </w:rPr>
        <w:t xml:space="preserve"> Quando o contratado não cumprir as obrigações constantes do Edital de Licitação e neste</w:t>
      </w:r>
      <w:r>
        <w:rPr>
          <w:rFonts w:ascii="Arial" w:hAnsi="Arial" w:cs="Arial"/>
          <w:sz w:val="24"/>
          <w:szCs w:val="24"/>
        </w:rPr>
        <w:t xml:space="preserve"> </w:t>
      </w:r>
      <w:r w:rsidRPr="00185CB8">
        <w:rPr>
          <w:rFonts w:ascii="Arial" w:hAnsi="Arial" w:cs="Arial"/>
          <w:sz w:val="24"/>
          <w:szCs w:val="24"/>
        </w:rPr>
        <w:t>Contrato;</w:t>
      </w:r>
    </w:p>
    <w:p w:rsidR="00EF0B11" w:rsidRPr="00185CB8" w:rsidRDefault="00EF0B11" w:rsidP="00EF0B11">
      <w:pPr>
        <w:widowControl w:val="0"/>
        <w:spacing w:after="120"/>
        <w:jc w:val="both"/>
        <w:rPr>
          <w:rFonts w:ascii="Arial" w:hAnsi="Arial" w:cs="Arial"/>
          <w:sz w:val="24"/>
          <w:szCs w:val="24"/>
        </w:rPr>
      </w:pPr>
      <w:r w:rsidRPr="00A56E9F">
        <w:rPr>
          <w:rFonts w:ascii="Arial" w:hAnsi="Arial" w:cs="Arial"/>
          <w:b/>
          <w:sz w:val="24"/>
          <w:szCs w:val="24"/>
        </w:rPr>
        <w:t>b)</w:t>
      </w:r>
      <w:r w:rsidRPr="00185CB8">
        <w:rPr>
          <w:rFonts w:ascii="Arial" w:hAnsi="Arial" w:cs="Arial"/>
          <w:sz w:val="24"/>
          <w:szCs w:val="24"/>
        </w:rPr>
        <w:t xml:space="preserve"> Quando o contratado der causa a rescisão administrativa, nas hipóteses previstas no art.78, incisos de I a XII, XVII e XVIII, da Lei 8.666/93;</w:t>
      </w:r>
    </w:p>
    <w:p w:rsidR="00EF0B11" w:rsidRPr="00185CB8" w:rsidRDefault="00EF0B11" w:rsidP="00EF0B11">
      <w:pPr>
        <w:widowControl w:val="0"/>
        <w:spacing w:after="120"/>
        <w:jc w:val="both"/>
        <w:rPr>
          <w:rFonts w:ascii="Arial" w:hAnsi="Arial" w:cs="Arial"/>
          <w:sz w:val="24"/>
          <w:szCs w:val="24"/>
        </w:rPr>
      </w:pPr>
      <w:r w:rsidRPr="00A56E9F">
        <w:rPr>
          <w:rFonts w:ascii="Arial" w:hAnsi="Arial" w:cs="Arial"/>
          <w:b/>
          <w:sz w:val="24"/>
          <w:szCs w:val="24"/>
        </w:rPr>
        <w:t>c)</w:t>
      </w:r>
      <w:r w:rsidRPr="00185CB8">
        <w:rPr>
          <w:rFonts w:ascii="Arial" w:hAnsi="Arial" w:cs="Arial"/>
          <w:sz w:val="24"/>
          <w:szCs w:val="24"/>
        </w:rPr>
        <w:t xml:space="preserve"> Em qualquer hipótese de inexecução total ou parcial deste Contrato;</w:t>
      </w:r>
    </w:p>
    <w:p w:rsidR="00EF0B11" w:rsidRPr="00185CB8" w:rsidRDefault="00EF0B11" w:rsidP="00EF0B11">
      <w:pPr>
        <w:widowControl w:val="0"/>
        <w:spacing w:after="120"/>
        <w:jc w:val="both"/>
        <w:rPr>
          <w:rFonts w:ascii="Arial" w:hAnsi="Arial" w:cs="Arial"/>
          <w:sz w:val="24"/>
          <w:szCs w:val="24"/>
        </w:rPr>
      </w:pPr>
      <w:r w:rsidRPr="00A56E9F">
        <w:rPr>
          <w:rFonts w:ascii="Arial" w:hAnsi="Arial" w:cs="Arial"/>
          <w:b/>
          <w:sz w:val="24"/>
          <w:szCs w:val="24"/>
        </w:rPr>
        <w:t>d)</w:t>
      </w:r>
      <w:r>
        <w:rPr>
          <w:rFonts w:ascii="Arial" w:hAnsi="Arial" w:cs="Arial"/>
          <w:b/>
          <w:sz w:val="24"/>
          <w:szCs w:val="24"/>
        </w:rPr>
        <w:t xml:space="preserve"> </w:t>
      </w:r>
      <w:r w:rsidRPr="00185CB8">
        <w:rPr>
          <w:rFonts w:ascii="Arial" w:hAnsi="Arial" w:cs="Arial"/>
          <w:sz w:val="24"/>
          <w:szCs w:val="24"/>
        </w:rPr>
        <w:t>Os preços praticados se apresentarem superiores aos praticados no mercado;</w:t>
      </w:r>
    </w:p>
    <w:p w:rsidR="00EF0B11" w:rsidRPr="00185CB8" w:rsidRDefault="00EF0B11" w:rsidP="00EF0B11">
      <w:pPr>
        <w:widowControl w:val="0"/>
        <w:spacing w:after="120"/>
        <w:jc w:val="both"/>
        <w:rPr>
          <w:rFonts w:ascii="Arial" w:hAnsi="Arial" w:cs="Arial"/>
          <w:sz w:val="24"/>
          <w:szCs w:val="24"/>
        </w:rPr>
      </w:pPr>
      <w:r w:rsidRPr="00A56E9F">
        <w:rPr>
          <w:rFonts w:ascii="Arial" w:hAnsi="Arial" w:cs="Arial"/>
          <w:b/>
          <w:sz w:val="24"/>
          <w:szCs w:val="24"/>
        </w:rPr>
        <w:t>e)</w:t>
      </w:r>
      <w:r w:rsidRPr="00185CB8">
        <w:rPr>
          <w:rFonts w:ascii="Arial" w:hAnsi="Arial" w:cs="Arial"/>
          <w:sz w:val="24"/>
          <w:szCs w:val="24"/>
        </w:rPr>
        <w:t xml:space="preserve"> Por razões de interesse </w:t>
      </w:r>
      <w:proofErr w:type="gramStart"/>
      <w:r w:rsidRPr="00185CB8">
        <w:rPr>
          <w:rFonts w:ascii="Arial" w:hAnsi="Arial" w:cs="Arial"/>
          <w:sz w:val="24"/>
          <w:szCs w:val="24"/>
        </w:rPr>
        <w:t>público</w:t>
      </w:r>
      <w:r>
        <w:rPr>
          <w:rFonts w:ascii="Arial" w:hAnsi="Arial" w:cs="Arial"/>
          <w:sz w:val="24"/>
          <w:szCs w:val="24"/>
        </w:rPr>
        <w:t>,</w:t>
      </w:r>
      <w:r w:rsidRPr="00185CB8">
        <w:rPr>
          <w:rFonts w:ascii="Arial" w:hAnsi="Arial" w:cs="Arial"/>
          <w:sz w:val="24"/>
          <w:szCs w:val="24"/>
        </w:rPr>
        <w:t xml:space="preserve"> devidamente demonstrad</w:t>
      </w:r>
      <w:r>
        <w:rPr>
          <w:rFonts w:ascii="Arial" w:hAnsi="Arial" w:cs="Arial"/>
          <w:sz w:val="24"/>
          <w:szCs w:val="24"/>
        </w:rPr>
        <w:t>o</w:t>
      </w:r>
      <w:r w:rsidRPr="00185CB8">
        <w:rPr>
          <w:rFonts w:ascii="Arial" w:hAnsi="Arial" w:cs="Arial"/>
          <w:sz w:val="24"/>
          <w:szCs w:val="24"/>
        </w:rPr>
        <w:t>s e justificad</w:t>
      </w:r>
      <w:r>
        <w:rPr>
          <w:rFonts w:ascii="Arial" w:hAnsi="Arial" w:cs="Arial"/>
          <w:sz w:val="24"/>
          <w:szCs w:val="24"/>
        </w:rPr>
        <w:t>o</w:t>
      </w:r>
      <w:r w:rsidRPr="00185CB8">
        <w:rPr>
          <w:rFonts w:ascii="Arial" w:hAnsi="Arial" w:cs="Arial"/>
          <w:sz w:val="24"/>
          <w:szCs w:val="24"/>
        </w:rPr>
        <w:t>s</w:t>
      </w:r>
      <w:proofErr w:type="gramEnd"/>
      <w:r w:rsidRPr="00185CB8">
        <w:rPr>
          <w:rFonts w:ascii="Arial" w:hAnsi="Arial" w:cs="Arial"/>
          <w:sz w:val="24"/>
          <w:szCs w:val="24"/>
        </w:rPr>
        <w:t>;</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10.2.</w:t>
      </w:r>
      <w:r w:rsidRPr="00185CB8">
        <w:rPr>
          <w:rFonts w:ascii="Arial" w:hAnsi="Arial" w:cs="Arial"/>
          <w:sz w:val="24"/>
          <w:szCs w:val="24"/>
        </w:rPr>
        <w:t xml:space="preserve"> Ocorrendo a rescisão contratual, o contratado será informado por correspondência, a qual</w:t>
      </w:r>
      <w:r>
        <w:rPr>
          <w:rFonts w:ascii="Arial" w:hAnsi="Arial" w:cs="Arial"/>
          <w:sz w:val="24"/>
          <w:szCs w:val="24"/>
        </w:rPr>
        <w:t xml:space="preserve"> </w:t>
      </w:r>
      <w:r w:rsidRPr="00185CB8">
        <w:rPr>
          <w:rFonts w:ascii="Arial" w:hAnsi="Arial" w:cs="Arial"/>
          <w:sz w:val="24"/>
          <w:szCs w:val="24"/>
        </w:rPr>
        <w:t>será juntada ao processo administrativo.</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10.3.</w:t>
      </w:r>
      <w:r w:rsidRPr="00185CB8">
        <w:rPr>
          <w:rFonts w:ascii="Arial" w:hAnsi="Arial" w:cs="Arial"/>
          <w:sz w:val="24"/>
          <w:szCs w:val="24"/>
        </w:rPr>
        <w:t xml:space="preserve"> No caso de ser ignorado, incerto ou inacessível o endereço do contratado, a com</w:t>
      </w:r>
      <w:r w:rsidRPr="00185CB8">
        <w:rPr>
          <w:rFonts w:ascii="Arial" w:hAnsi="Arial" w:cs="Arial"/>
          <w:sz w:val="24"/>
          <w:szCs w:val="24"/>
        </w:rPr>
        <w:t>u</w:t>
      </w:r>
      <w:r w:rsidRPr="00185CB8">
        <w:rPr>
          <w:rFonts w:ascii="Arial" w:hAnsi="Arial" w:cs="Arial"/>
          <w:sz w:val="24"/>
          <w:szCs w:val="24"/>
        </w:rPr>
        <w:t>nicação</w:t>
      </w:r>
      <w:r>
        <w:rPr>
          <w:rFonts w:ascii="Arial" w:hAnsi="Arial" w:cs="Arial"/>
          <w:sz w:val="24"/>
          <w:szCs w:val="24"/>
        </w:rPr>
        <w:t xml:space="preserve"> </w:t>
      </w:r>
      <w:r w:rsidRPr="00185CB8">
        <w:rPr>
          <w:rFonts w:ascii="Arial" w:hAnsi="Arial" w:cs="Arial"/>
          <w:sz w:val="24"/>
          <w:szCs w:val="24"/>
        </w:rPr>
        <w:t>será feita por publicação no Diário Oficial d</w:t>
      </w:r>
      <w:r>
        <w:rPr>
          <w:rFonts w:ascii="Arial" w:hAnsi="Arial" w:cs="Arial"/>
          <w:sz w:val="24"/>
          <w:szCs w:val="24"/>
        </w:rPr>
        <w:t>o Município - DIOPRIMA</w:t>
      </w:r>
      <w:r w:rsidRPr="00185CB8">
        <w:rPr>
          <w:rFonts w:ascii="Arial" w:hAnsi="Arial" w:cs="Arial"/>
          <w:sz w:val="24"/>
          <w:szCs w:val="24"/>
        </w:rPr>
        <w:t>, considera</w:t>
      </w:r>
      <w:r w:rsidRPr="00185CB8">
        <w:rPr>
          <w:rFonts w:ascii="Arial" w:hAnsi="Arial" w:cs="Arial"/>
          <w:sz w:val="24"/>
          <w:szCs w:val="24"/>
        </w:rPr>
        <w:t>n</w:t>
      </w:r>
      <w:r w:rsidRPr="00185CB8">
        <w:rPr>
          <w:rFonts w:ascii="Arial" w:hAnsi="Arial" w:cs="Arial"/>
          <w:sz w:val="24"/>
          <w:szCs w:val="24"/>
        </w:rPr>
        <w:t>do-se rescindido o contrato a partir da última publicação.</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10.4</w:t>
      </w:r>
      <w:r w:rsidRPr="00185CB8">
        <w:rPr>
          <w:rFonts w:ascii="Arial" w:hAnsi="Arial" w:cs="Arial"/>
          <w:sz w:val="24"/>
          <w:szCs w:val="24"/>
        </w:rPr>
        <w:t>. A solicitação do contratado para rescisão contratual poderá não ser aceita pel</w:t>
      </w:r>
      <w:r>
        <w:rPr>
          <w:rFonts w:ascii="Arial" w:hAnsi="Arial" w:cs="Arial"/>
          <w:sz w:val="24"/>
          <w:szCs w:val="24"/>
        </w:rPr>
        <w:t xml:space="preserve">a PREFEITURA </w:t>
      </w:r>
      <w:r w:rsidRPr="00185CB8">
        <w:rPr>
          <w:rFonts w:ascii="Arial" w:hAnsi="Arial" w:cs="Arial"/>
          <w:sz w:val="24"/>
          <w:szCs w:val="24"/>
        </w:rPr>
        <w:t>facultando-se a esta neste caso, a aplicação das penalidades previstas neste instrumento.</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10.5.</w:t>
      </w:r>
      <w:r w:rsidRPr="00185CB8">
        <w:rPr>
          <w:rFonts w:ascii="Arial" w:hAnsi="Arial" w:cs="Arial"/>
          <w:sz w:val="24"/>
          <w:szCs w:val="24"/>
        </w:rPr>
        <w:t xml:space="preserve"> Havendo a rescisão contratual, cessarão todas as atividades do contratado, relativas </w:t>
      </w:r>
      <w:r>
        <w:rPr>
          <w:rFonts w:ascii="Arial" w:hAnsi="Arial" w:cs="Arial"/>
          <w:sz w:val="24"/>
          <w:szCs w:val="24"/>
        </w:rPr>
        <w:t>à execução dos serviços</w:t>
      </w:r>
      <w:r w:rsidRPr="00185CB8">
        <w:rPr>
          <w:rFonts w:ascii="Arial" w:hAnsi="Arial" w:cs="Arial"/>
          <w:sz w:val="24"/>
          <w:szCs w:val="24"/>
        </w:rPr>
        <w:t>.</w:t>
      </w:r>
    </w:p>
    <w:p w:rsidR="00EF0B11" w:rsidRDefault="00EF0B11" w:rsidP="00EF0B11">
      <w:pPr>
        <w:widowControl w:val="0"/>
        <w:spacing w:after="120"/>
        <w:jc w:val="both"/>
        <w:rPr>
          <w:rFonts w:ascii="Arial" w:hAnsi="Arial" w:cs="Arial"/>
          <w:sz w:val="24"/>
          <w:szCs w:val="24"/>
        </w:rPr>
      </w:pPr>
      <w:r w:rsidRPr="007D2887">
        <w:rPr>
          <w:rFonts w:ascii="Arial" w:hAnsi="Arial" w:cs="Arial"/>
          <w:b/>
          <w:sz w:val="24"/>
          <w:szCs w:val="24"/>
        </w:rPr>
        <w:t>10.6</w:t>
      </w:r>
      <w:r w:rsidRPr="00185CB8">
        <w:rPr>
          <w:rFonts w:ascii="Arial" w:hAnsi="Arial" w:cs="Arial"/>
          <w:sz w:val="24"/>
          <w:szCs w:val="24"/>
        </w:rPr>
        <w:t xml:space="preserve">. Caso </w:t>
      </w:r>
      <w:r>
        <w:rPr>
          <w:rFonts w:ascii="Arial" w:hAnsi="Arial" w:cs="Arial"/>
          <w:sz w:val="24"/>
          <w:szCs w:val="24"/>
        </w:rPr>
        <w:t>a PREFEITURA</w:t>
      </w:r>
      <w:r w:rsidRPr="00185CB8">
        <w:rPr>
          <w:rFonts w:ascii="Arial" w:hAnsi="Arial" w:cs="Arial"/>
          <w:sz w:val="24"/>
          <w:szCs w:val="24"/>
        </w:rPr>
        <w:t xml:space="preserve"> não se utilize da prerrogativa de rescindir o contrato a seu exclusivo</w:t>
      </w:r>
      <w:r>
        <w:rPr>
          <w:rFonts w:ascii="Arial" w:hAnsi="Arial" w:cs="Arial"/>
          <w:sz w:val="24"/>
          <w:szCs w:val="24"/>
        </w:rPr>
        <w:t xml:space="preserve"> </w:t>
      </w:r>
      <w:r w:rsidRPr="00185CB8">
        <w:rPr>
          <w:rFonts w:ascii="Arial" w:hAnsi="Arial" w:cs="Arial"/>
          <w:sz w:val="24"/>
          <w:szCs w:val="24"/>
        </w:rPr>
        <w:t>critério, poderá suspender a sua execução e/ou sustar o pagamento das faturas, até que o</w:t>
      </w:r>
      <w:r>
        <w:rPr>
          <w:rFonts w:ascii="Arial" w:hAnsi="Arial" w:cs="Arial"/>
          <w:sz w:val="24"/>
          <w:szCs w:val="24"/>
        </w:rPr>
        <w:t xml:space="preserve"> </w:t>
      </w:r>
      <w:r w:rsidRPr="00185CB8">
        <w:rPr>
          <w:rFonts w:ascii="Arial" w:hAnsi="Arial" w:cs="Arial"/>
          <w:sz w:val="24"/>
          <w:szCs w:val="24"/>
        </w:rPr>
        <w:t>contratado cumpra integralmente a condição contratual infringida.</w:t>
      </w:r>
    </w:p>
    <w:p w:rsidR="00EF0B11" w:rsidRPr="00185CB8" w:rsidRDefault="00EF0B11" w:rsidP="00377F9A">
      <w:pPr>
        <w:widowControl w:val="0"/>
        <w:jc w:val="both"/>
        <w:rPr>
          <w:rFonts w:ascii="Arial" w:hAnsi="Arial" w:cs="Arial"/>
          <w:sz w:val="24"/>
          <w:szCs w:val="24"/>
        </w:rPr>
      </w:pPr>
    </w:p>
    <w:p w:rsidR="00EF0B11" w:rsidRPr="007F2FFC" w:rsidRDefault="00EF0B11" w:rsidP="00EF0B11">
      <w:pPr>
        <w:widowControl w:val="0"/>
        <w:spacing w:after="120"/>
        <w:jc w:val="both"/>
        <w:rPr>
          <w:rFonts w:ascii="Arial" w:hAnsi="Arial" w:cs="Arial"/>
          <w:b/>
          <w:sz w:val="24"/>
          <w:szCs w:val="24"/>
        </w:rPr>
      </w:pPr>
      <w:r w:rsidRPr="007F2FFC">
        <w:rPr>
          <w:rFonts w:ascii="Arial" w:hAnsi="Arial" w:cs="Arial"/>
          <w:b/>
          <w:sz w:val="24"/>
          <w:szCs w:val="24"/>
        </w:rPr>
        <w:t>CLÁUSULA DÉCIMA PRIMEIRA: DAS PENALIDADES</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11.1</w:t>
      </w:r>
      <w:r w:rsidRPr="00185CB8">
        <w:rPr>
          <w:rFonts w:ascii="Arial" w:hAnsi="Arial" w:cs="Arial"/>
          <w:sz w:val="24"/>
          <w:szCs w:val="24"/>
        </w:rPr>
        <w:t>.</w:t>
      </w:r>
      <w:r>
        <w:rPr>
          <w:rFonts w:ascii="Arial" w:hAnsi="Arial" w:cs="Arial"/>
          <w:sz w:val="24"/>
          <w:szCs w:val="24"/>
        </w:rPr>
        <w:t xml:space="preserve"> </w:t>
      </w:r>
      <w:r w:rsidRPr="00185CB8">
        <w:rPr>
          <w:rFonts w:ascii="Arial" w:hAnsi="Arial" w:cs="Arial"/>
          <w:sz w:val="24"/>
          <w:szCs w:val="24"/>
        </w:rPr>
        <w:t>A contratada que descumprir quaisquer das condições deste instrumento ficará s</w:t>
      </w:r>
      <w:r w:rsidRPr="00185CB8">
        <w:rPr>
          <w:rFonts w:ascii="Arial" w:hAnsi="Arial" w:cs="Arial"/>
          <w:sz w:val="24"/>
          <w:szCs w:val="24"/>
        </w:rPr>
        <w:t>u</w:t>
      </w:r>
      <w:r w:rsidRPr="00185CB8">
        <w:rPr>
          <w:rFonts w:ascii="Arial" w:hAnsi="Arial" w:cs="Arial"/>
          <w:sz w:val="24"/>
          <w:szCs w:val="24"/>
        </w:rPr>
        <w:t>jeita às</w:t>
      </w:r>
      <w:r>
        <w:rPr>
          <w:rFonts w:ascii="Arial" w:hAnsi="Arial" w:cs="Arial"/>
          <w:sz w:val="24"/>
          <w:szCs w:val="24"/>
        </w:rPr>
        <w:t xml:space="preserve"> </w:t>
      </w:r>
      <w:r w:rsidRPr="00185CB8">
        <w:rPr>
          <w:rFonts w:ascii="Arial" w:hAnsi="Arial" w:cs="Arial"/>
          <w:sz w:val="24"/>
          <w:szCs w:val="24"/>
        </w:rPr>
        <w:t>penalidades previstas na Lei nº 10.520/2002, bem como nos art. 86 e 87 da Lei 8.666/93, fixadas</w:t>
      </w:r>
      <w:r>
        <w:rPr>
          <w:rFonts w:ascii="Arial" w:hAnsi="Arial" w:cs="Arial"/>
          <w:sz w:val="24"/>
          <w:szCs w:val="24"/>
        </w:rPr>
        <w:t xml:space="preserve"> </w:t>
      </w:r>
      <w:r w:rsidRPr="00185CB8">
        <w:rPr>
          <w:rFonts w:ascii="Arial" w:hAnsi="Arial" w:cs="Arial"/>
          <w:sz w:val="24"/>
          <w:szCs w:val="24"/>
        </w:rPr>
        <w:t>com base no valor total da contratação, quais sejam:</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11.1.1</w:t>
      </w:r>
      <w:r w:rsidRPr="00185CB8">
        <w:rPr>
          <w:rFonts w:ascii="Arial" w:hAnsi="Arial" w:cs="Arial"/>
          <w:sz w:val="24"/>
          <w:szCs w:val="24"/>
        </w:rPr>
        <w:t>Por atraso injustificado na entrega dos produtos;</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11.1.1.1</w:t>
      </w:r>
      <w:r w:rsidRPr="00185CB8">
        <w:rPr>
          <w:rFonts w:ascii="Arial" w:hAnsi="Arial" w:cs="Arial"/>
          <w:sz w:val="24"/>
          <w:szCs w:val="24"/>
        </w:rPr>
        <w:t xml:space="preserve">Atraso de até </w:t>
      </w:r>
      <w:proofErr w:type="gramStart"/>
      <w:r w:rsidRPr="00185CB8">
        <w:rPr>
          <w:rFonts w:ascii="Arial" w:hAnsi="Arial" w:cs="Arial"/>
          <w:sz w:val="24"/>
          <w:szCs w:val="24"/>
        </w:rPr>
        <w:t>10 (dez) dias, multa</w:t>
      </w:r>
      <w:proofErr w:type="gramEnd"/>
      <w:r w:rsidRPr="00185CB8">
        <w:rPr>
          <w:rFonts w:ascii="Arial" w:hAnsi="Arial" w:cs="Arial"/>
          <w:sz w:val="24"/>
          <w:szCs w:val="24"/>
        </w:rPr>
        <w:t xml:space="preserve"> diária de 0,25% (vinte e cinco centésimos </w:t>
      </w:r>
      <w:proofErr w:type="spellStart"/>
      <w:r w:rsidRPr="00185CB8">
        <w:rPr>
          <w:rFonts w:ascii="Arial" w:hAnsi="Arial" w:cs="Arial"/>
          <w:sz w:val="24"/>
          <w:szCs w:val="24"/>
        </w:rPr>
        <w:t>po</w:t>
      </w:r>
      <w:r w:rsidRPr="00185CB8">
        <w:rPr>
          <w:rFonts w:ascii="Arial" w:hAnsi="Arial" w:cs="Arial"/>
          <w:sz w:val="24"/>
          <w:szCs w:val="24"/>
        </w:rPr>
        <w:t>r</w:t>
      </w:r>
      <w:r w:rsidRPr="00185CB8">
        <w:rPr>
          <w:rFonts w:ascii="Arial" w:hAnsi="Arial" w:cs="Arial"/>
          <w:sz w:val="24"/>
          <w:szCs w:val="24"/>
        </w:rPr>
        <w:t>cento</w:t>
      </w:r>
      <w:proofErr w:type="spellEnd"/>
      <w:r w:rsidRPr="00185CB8">
        <w:rPr>
          <w:rFonts w:ascii="Arial" w:hAnsi="Arial" w:cs="Arial"/>
          <w:sz w:val="24"/>
          <w:szCs w:val="24"/>
        </w:rPr>
        <w:t>) sobre o valor da contratação;</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11.1.1.2</w:t>
      </w:r>
      <w:r w:rsidRPr="00185CB8">
        <w:rPr>
          <w:rFonts w:ascii="Arial" w:hAnsi="Arial" w:cs="Arial"/>
          <w:sz w:val="24"/>
          <w:szCs w:val="24"/>
        </w:rPr>
        <w:t xml:space="preserve">Atraso superior a </w:t>
      </w:r>
      <w:proofErr w:type="gramStart"/>
      <w:r w:rsidRPr="00185CB8">
        <w:rPr>
          <w:rFonts w:ascii="Arial" w:hAnsi="Arial" w:cs="Arial"/>
          <w:sz w:val="24"/>
          <w:szCs w:val="24"/>
        </w:rPr>
        <w:t>10 (dez) dias, multa</w:t>
      </w:r>
      <w:proofErr w:type="gramEnd"/>
      <w:r w:rsidRPr="00185CB8">
        <w:rPr>
          <w:rFonts w:ascii="Arial" w:hAnsi="Arial" w:cs="Arial"/>
          <w:sz w:val="24"/>
          <w:szCs w:val="24"/>
        </w:rPr>
        <w:t xml:space="preserve"> diária de 0,50% (</w:t>
      </w:r>
      <w:proofErr w:type="spellStart"/>
      <w:r w:rsidRPr="00185CB8">
        <w:rPr>
          <w:rFonts w:ascii="Arial" w:hAnsi="Arial" w:cs="Arial"/>
          <w:sz w:val="24"/>
          <w:szCs w:val="24"/>
        </w:rPr>
        <w:t>cinqüenta</w:t>
      </w:r>
      <w:proofErr w:type="spellEnd"/>
      <w:r w:rsidRPr="00185CB8">
        <w:rPr>
          <w:rFonts w:ascii="Arial" w:hAnsi="Arial" w:cs="Arial"/>
          <w:sz w:val="24"/>
          <w:szCs w:val="24"/>
        </w:rPr>
        <w:t xml:space="preserve"> centésimos </w:t>
      </w:r>
      <w:proofErr w:type="spellStart"/>
      <w:r w:rsidRPr="00185CB8">
        <w:rPr>
          <w:rFonts w:ascii="Arial" w:hAnsi="Arial" w:cs="Arial"/>
          <w:sz w:val="24"/>
          <w:szCs w:val="24"/>
        </w:rPr>
        <w:t>po</w:t>
      </w:r>
      <w:r w:rsidRPr="00185CB8">
        <w:rPr>
          <w:rFonts w:ascii="Arial" w:hAnsi="Arial" w:cs="Arial"/>
          <w:sz w:val="24"/>
          <w:szCs w:val="24"/>
        </w:rPr>
        <w:t>r</w:t>
      </w:r>
      <w:r w:rsidRPr="00185CB8">
        <w:rPr>
          <w:rFonts w:ascii="Arial" w:hAnsi="Arial" w:cs="Arial"/>
          <w:sz w:val="24"/>
          <w:szCs w:val="24"/>
        </w:rPr>
        <w:t>cento</w:t>
      </w:r>
      <w:proofErr w:type="spellEnd"/>
      <w:r w:rsidRPr="00185CB8">
        <w:rPr>
          <w:rFonts w:ascii="Arial" w:hAnsi="Arial" w:cs="Arial"/>
          <w:sz w:val="24"/>
          <w:szCs w:val="24"/>
        </w:rPr>
        <w:t>), sobre o valor da contratação, aplicado sobre o total dos dias em atraso, sem prej</w:t>
      </w:r>
      <w:r w:rsidRPr="00185CB8">
        <w:rPr>
          <w:rFonts w:ascii="Arial" w:hAnsi="Arial" w:cs="Arial"/>
          <w:sz w:val="24"/>
          <w:szCs w:val="24"/>
        </w:rPr>
        <w:t>u</w:t>
      </w:r>
      <w:r w:rsidRPr="00185CB8">
        <w:rPr>
          <w:rFonts w:ascii="Arial" w:hAnsi="Arial" w:cs="Arial"/>
          <w:sz w:val="24"/>
          <w:szCs w:val="24"/>
        </w:rPr>
        <w:lastRenderedPageBreak/>
        <w:t>ízo</w:t>
      </w:r>
      <w:r>
        <w:rPr>
          <w:rFonts w:ascii="Arial" w:hAnsi="Arial" w:cs="Arial"/>
          <w:sz w:val="24"/>
          <w:szCs w:val="24"/>
        </w:rPr>
        <w:t xml:space="preserve"> </w:t>
      </w:r>
      <w:r w:rsidRPr="00185CB8">
        <w:rPr>
          <w:rFonts w:ascii="Arial" w:hAnsi="Arial" w:cs="Arial"/>
          <w:sz w:val="24"/>
          <w:szCs w:val="24"/>
        </w:rPr>
        <w:t>das demais cominações legais;</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11.1.1.3</w:t>
      </w:r>
      <w:r w:rsidRPr="00185CB8">
        <w:rPr>
          <w:rFonts w:ascii="Arial" w:hAnsi="Arial" w:cs="Arial"/>
          <w:sz w:val="24"/>
          <w:szCs w:val="24"/>
        </w:rPr>
        <w:t>. No caso de atraso no recolhimento da multa aplicada, incidirá nova multa sobre o</w:t>
      </w:r>
      <w:r>
        <w:rPr>
          <w:rFonts w:ascii="Arial" w:hAnsi="Arial" w:cs="Arial"/>
          <w:sz w:val="24"/>
          <w:szCs w:val="24"/>
        </w:rPr>
        <w:t xml:space="preserve"> </w:t>
      </w:r>
      <w:r w:rsidRPr="00185CB8">
        <w:rPr>
          <w:rFonts w:ascii="Arial" w:hAnsi="Arial" w:cs="Arial"/>
          <w:sz w:val="24"/>
          <w:szCs w:val="24"/>
        </w:rPr>
        <w:t xml:space="preserve">valor devido, equivalente a 0,20% (vinte centésimos por cento) até 10 (dez) dias de </w:t>
      </w:r>
      <w:r w:rsidRPr="00185CB8">
        <w:rPr>
          <w:rFonts w:ascii="Arial" w:hAnsi="Arial" w:cs="Arial"/>
          <w:sz w:val="24"/>
          <w:szCs w:val="24"/>
        </w:rPr>
        <w:t>a</w:t>
      </w:r>
      <w:r w:rsidRPr="00185CB8">
        <w:rPr>
          <w:rFonts w:ascii="Arial" w:hAnsi="Arial" w:cs="Arial"/>
          <w:sz w:val="24"/>
          <w:szCs w:val="24"/>
        </w:rPr>
        <w:t>traso e</w:t>
      </w:r>
      <w:r>
        <w:rPr>
          <w:rFonts w:ascii="Arial" w:hAnsi="Arial" w:cs="Arial"/>
          <w:sz w:val="24"/>
          <w:szCs w:val="24"/>
        </w:rPr>
        <w:t xml:space="preserve"> </w:t>
      </w:r>
      <w:r w:rsidRPr="00185CB8">
        <w:rPr>
          <w:rFonts w:ascii="Arial" w:hAnsi="Arial" w:cs="Arial"/>
          <w:sz w:val="24"/>
          <w:szCs w:val="24"/>
        </w:rPr>
        <w:t>0,40% (quarenta centésimos por cento) acima desse prazo, calculado sobre o total dos dias</w:t>
      </w:r>
      <w:r>
        <w:rPr>
          <w:rFonts w:ascii="Arial" w:hAnsi="Arial" w:cs="Arial"/>
          <w:sz w:val="24"/>
          <w:szCs w:val="24"/>
        </w:rPr>
        <w:t xml:space="preserve"> </w:t>
      </w:r>
      <w:r w:rsidRPr="00185CB8">
        <w:rPr>
          <w:rFonts w:ascii="Arial" w:hAnsi="Arial" w:cs="Arial"/>
          <w:sz w:val="24"/>
          <w:szCs w:val="24"/>
        </w:rPr>
        <w:t>sem atraso.</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11.1.2.</w:t>
      </w:r>
      <w:r>
        <w:rPr>
          <w:rFonts w:ascii="Arial" w:hAnsi="Arial" w:cs="Arial"/>
          <w:b/>
          <w:sz w:val="24"/>
          <w:szCs w:val="24"/>
        </w:rPr>
        <w:t xml:space="preserve"> </w:t>
      </w:r>
      <w:r w:rsidRPr="00185CB8">
        <w:rPr>
          <w:rFonts w:ascii="Arial" w:hAnsi="Arial" w:cs="Arial"/>
          <w:sz w:val="24"/>
          <w:szCs w:val="24"/>
        </w:rPr>
        <w:t>Pela inexecução parcial ou total das condições estabelecidas neste ato convocat</w:t>
      </w:r>
      <w:r w:rsidRPr="00185CB8">
        <w:rPr>
          <w:rFonts w:ascii="Arial" w:hAnsi="Arial" w:cs="Arial"/>
          <w:sz w:val="24"/>
          <w:szCs w:val="24"/>
        </w:rPr>
        <w:t>ó</w:t>
      </w:r>
      <w:r w:rsidRPr="00185CB8">
        <w:rPr>
          <w:rFonts w:ascii="Arial" w:hAnsi="Arial" w:cs="Arial"/>
          <w:sz w:val="24"/>
          <w:szCs w:val="24"/>
        </w:rPr>
        <w:t xml:space="preserve">rio, </w:t>
      </w:r>
      <w:r>
        <w:rPr>
          <w:rFonts w:ascii="Arial" w:hAnsi="Arial" w:cs="Arial"/>
          <w:sz w:val="24"/>
          <w:szCs w:val="24"/>
        </w:rPr>
        <w:t>a Prefeitura Municipal</w:t>
      </w:r>
      <w:r w:rsidRPr="00185CB8">
        <w:rPr>
          <w:rFonts w:ascii="Arial" w:hAnsi="Arial" w:cs="Arial"/>
          <w:sz w:val="24"/>
          <w:szCs w:val="24"/>
        </w:rPr>
        <w:t xml:space="preserve"> </w:t>
      </w:r>
      <w:proofErr w:type="gramStart"/>
      <w:r w:rsidRPr="00185CB8">
        <w:rPr>
          <w:rFonts w:ascii="Arial" w:hAnsi="Arial" w:cs="Arial"/>
          <w:sz w:val="24"/>
          <w:szCs w:val="24"/>
        </w:rPr>
        <w:t>poderá,</w:t>
      </w:r>
      <w:proofErr w:type="gramEnd"/>
      <w:r w:rsidRPr="00185CB8">
        <w:rPr>
          <w:rFonts w:ascii="Arial" w:hAnsi="Arial" w:cs="Arial"/>
          <w:sz w:val="24"/>
          <w:szCs w:val="24"/>
        </w:rPr>
        <w:t xml:space="preserve"> garantida a prévia defesa, aplicar, também, as segui</w:t>
      </w:r>
      <w:r w:rsidRPr="00185CB8">
        <w:rPr>
          <w:rFonts w:ascii="Arial" w:hAnsi="Arial" w:cs="Arial"/>
          <w:sz w:val="24"/>
          <w:szCs w:val="24"/>
        </w:rPr>
        <w:t>n</w:t>
      </w:r>
      <w:r w:rsidRPr="00185CB8">
        <w:rPr>
          <w:rFonts w:ascii="Arial" w:hAnsi="Arial" w:cs="Arial"/>
          <w:sz w:val="24"/>
          <w:szCs w:val="24"/>
        </w:rPr>
        <w:t>tes sanções:</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11.1.2.1.</w:t>
      </w:r>
      <w:r>
        <w:rPr>
          <w:rFonts w:ascii="Arial" w:hAnsi="Arial" w:cs="Arial"/>
          <w:b/>
          <w:sz w:val="24"/>
          <w:szCs w:val="24"/>
        </w:rPr>
        <w:t xml:space="preserve"> </w:t>
      </w:r>
      <w:r w:rsidRPr="00185CB8">
        <w:rPr>
          <w:rFonts w:ascii="Arial" w:hAnsi="Arial" w:cs="Arial"/>
          <w:sz w:val="24"/>
          <w:szCs w:val="24"/>
        </w:rPr>
        <w:t>Advertência</w:t>
      </w:r>
      <w:r>
        <w:rPr>
          <w:rFonts w:ascii="Arial" w:hAnsi="Arial" w:cs="Arial"/>
          <w:sz w:val="24"/>
          <w:szCs w:val="24"/>
        </w:rPr>
        <w:t>;</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11.1.2.2.</w:t>
      </w:r>
      <w:r>
        <w:rPr>
          <w:rFonts w:ascii="Arial" w:hAnsi="Arial" w:cs="Arial"/>
          <w:b/>
          <w:sz w:val="24"/>
          <w:szCs w:val="24"/>
        </w:rPr>
        <w:t xml:space="preserve"> </w:t>
      </w:r>
      <w:r w:rsidRPr="00185CB8">
        <w:rPr>
          <w:rFonts w:ascii="Arial" w:hAnsi="Arial" w:cs="Arial"/>
          <w:sz w:val="24"/>
          <w:szCs w:val="24"/>
        </w:rPr>
        <w:t>Multa de até 20% (vinte por cento) sobre o valor homologado, atualizado, rec</w:t>
      </w:r>
      <w:r w:rsidRPr="00185CB8">
        <w:rPr>
          <w:rFonts w:ascii="Arial" w:hAnsi="Arial" w:cs="Arial"/>
          <w:sz w:val="24"/>
          <w:szCs w:val="24"/>
        </w:rPr>
        <w:t>o</w:t>
      </w:r>
      <w:r w:rsidRPr="00185CB8">
        <w:rPr>
          <w:rFonts w:ascii="Arial" w:hAnsi="Arial" w:cs="Arial"/>
          <w:sz w:val="24"/>
          <w:szCs w:val="24"/>
        </w:rPr>
        <w:t>lhida</w:t>
      </w:r>
      <w:r>
        <w:rPr>
          <w:rFonts w:ascii="Arial" w:hAnsi="Arial" w:cs="Arial"/>
          <w:sz w:val="24"/>
          <w:szCs w:val="24"/>
        </w:rPr>
        <w:t xml:space="preserve"> </w:t>
      </w:r>
      <w:r w:rsidRPr="00185CB8">
        <w:rPr>
          <w:rFonts w:ascii="Arial" w:hAnsi="Arial" w:cs="Arial"/>
          <w:sz w:val="24"/>
          <w:szCs w:val="24"/>
        </w:rPr>
        <w:t>no prazo de 15 (quinze) dias corridos, contados da comunicação oficial, sem emba</w:t>
      </w:r>
      <w:r w:rsidRPr="00185CB8">
        <w:rPr>
          <w:rFonts w:ascii="Arial" w:hAnsi="Arial" w:cs="Arial"/>
          <w:sz w:val="24"/>
          <w:szCs w:val="24"/>
        </w:rPr>
        <w:t>r</w:t>
      </w:r>
      <w:r w:rsidRPr="00185CB8">
        <w:rPr>
          <w:rFonts w:ascii="Arial" w:hAnsi="Arial" w:cs="Arial"/>
          <w:sz w:val="24"/>
          <w:szCs w:val="24"/>
        </w:rPr>
        <w:t>go de</w:t>
      </w:r>
      <w:r>
        <w:rPr>
          <w:rFonts w:ascii="Arial" w:hAnsi="Arial" w:cs="Arial"/>
          <w:sz w:val="24"/>
          <w:szCs w:val="24"/>
        </w:rPr>
        <w:t xml:space="preserve"> </w:t>
      </w:r>
      <w:r w:rsidRPr="00185CB8">
        <w:rPr>
          <w:rFonts w:ascii="Arial" w:hAnsi="Arial" w:cs="Arial"/>
          <w:sz w:val="24"/>
          <w:szCs w:val="24"/>
        </w:rPr>
        <w:t>indenização dos prejuízos porventura causados a</w:t>
      </w:r>
      <w:r>
        <w:rPr>
          <w:rFonts w:ascii="Arial" w:hAnsi="Arial" w:cs="Arial"/>
          <w:sz w:val="24"/>
          <w:szCs w:val="24"/>
        </w:rPr>
        <w:t>o 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11.1.2.3.</w:t>
      </w:r>
      <w:r>
        <w:rPr>
          <w:rFonts w:ascii="Arial" w:hAnsi="Arial" w:cs="Arial"/>
          <w:sz w:val="24"/>
          <w:szCs w:val="24"/>
        </w:rPr>
        <w:t xml:space="preserve"> S</w:t>
      </w:r>
      <w:r w:rsidRPr="00185CB8">
        <w:rPr>
          <w:rFonts w:ascii="Arial" w:hAnsi="Arial" w:cs="Arial"/>
          <w:sz w:val="24"/>
          <w:szCs w:val="24"/>
        </w:rPr>
        <w:t xml:space="preserve">uspensão temporária de participação em licitação e impedimento de licitar </w:t>
      </w:r>
      <w:r>
        <w:rPr>
          <w:rFonts w:ascii="Arial" w:hAnsi="Arial" w:cs="Arial"/>
          <w:sz w:val="24"/>
          <w:szCs w:val="24"/>
        </w:rPr>
        <w:t xml:space="preserve">e </w:t>
      </w:r>
      <w:r w:rsidRPr="00185CB8">
        <w:rPr>
          <w:rFonts w:ascii="Arial" w:hAnsi="Arial" w:cs="Arial"/>
          <w:sz w:val="24"/>
          <w:szCs w:val="24"/>
        </w:rPr>
        <w:t>contratar com a</w:t>
      </w:r>
      <w:r>
        <w:rPr>
          <w:rFonts w:ascii="Arial" w:hAnsi="Arial" w:cs="Arial"/>
          <w:sz w:val="24"/>
          <w:szCs w:val="24"/>
        </w:rPr>
        <w:t xml:space="preserve"> Prefeitura Municipal</w:t>
      </w:r>
      <w:r w:rsidRPr="00185CB8">
        <w:rPr>
          <w:rFonts w:ascii="Arial" w:hAnsi="Arial" w:cs="Arial"/>
          <w:sz w:val="24"/>
          <w:szCs w:val="24"/>
        </w:rPr>
        <w:t>, bem como o cancelamento de seu certificado de registro cadastral no</w:t>
      </w:r>
      <w:r>
        <w:rPr>
          <w:rFonts w:ascii="Arial" w:hAnsi="Arial" w:cs="Arial"/>
          <w:sz w:val="24"/>
          <w:szCs w:val="24"/>
        </w:rPr>
        <w:t xml:space="preserve"> </w:t>
      </w:r>
      <w:r w:rsidRPr="00185CB8">
        <w:rPr>
          <w:rFonts w:ascii="Arial" w:hAnsi="Arial" w:cs="Arial"/>
          <w:sz w:val="24"/>
          <w:szCs w:val="24"/>
        </w:rPr>
        <w:t>cadastro de fornecedores do Estado de Mato Grosso por prazo não superior a 02 (dois) anos.</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11.2.</w:t>
      </w:r>
      <w:r>
        <w:rPr>
          <w:rFonts w:ascii="Arial" w:hAnsi="Arial" w:cs="Arial"/>
          <w:b/>
          <w:sz w:val="24"/>
          <w:szCs w:val="24"/>
        </w:rPr>
        <w:t xml:space="preserve"> </w:t>
      </w:r>
      <w:r w:rsidRPr="00185CB8">
        <w:rPr>
          <w:rFonts w:ascii="Arial" w:hAnsi="Arial" w:cs="Arial"/>
          <w:sz w:val="24"/>
          <w:szCs w:val="24"/>
        </w:rPr>
        <w:t>As multas serão descontadas dos créditos da empresa detentora da ata ou cobr</w:t>
      </w:r>
      <w:r w:rsidRPr="00185CB8">
        <w:rPr>
          <w:rFonts w:ascii="Arial" w:hAnsi="Arial" w:cs="Arial"/>
          <w:sz w:val="24"/>
          <w:szCs w:val="24"/>
        </w:rPr>
        <w:t>a</w:t>
      </w:r>
      <w:r w:rsidRPr="00185CB8">
        <w:rPr>
          <w:rFonts w:ascii="Arial" w:hAnsi="Arial" w:cs="Arial"/>
          <w:sz w:val="24"/>
          <w:szCs w:val="24"/>
        </w:rPr>
        <w:t>das</w:t>
      </w:r>
      <w:r>
        <w:rPr>
          <w:rFonts w:ascii="Arial" w:hAnsi="Arial" w:cs="Arial"/>
          <w:sz w:val="24"/>
          <w:szCs w:val="24"/>
        </w:rPr>
        <w:t xml:space="preserve"> </w:t>
      </w:r>
      <w:r w:rsidRPr="00185CB8">
        <w:rPr>
          <w:rFonts w:ascii="Arial" w:hAnsi="Arial" w:cs="Arial"/>
          <w:sz w:val="24"/>
          <w:szCs w:val="24"/>
        </w:rPr>
        <w:t>administrativa ou judicialmente.</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11.3.</w:t>
      </w:r>
      <w:r>
        <w:rPr>
          <w:rFonts w:ascii="Arial" w:hAnsi="Arial" w:cs="Arial"/>
          <w:b/>
          <w:sz w:val="24"/>
          <w:szCs w:val="24"/>
        </w:rPr>
        <w:t xml:space="preserve"> </w:t>
      </w:r>
      <w:r w:rsidRPr="00185CB8">
        <w:rPr>
          <w:rFonts w:ascii="Arial" w:hAnsi="Arial" w:cs="Arial"/>
          <w:sz w:val="24"/>
          <w:szCs w:val="24"/>
        </w:rPr>
        <w:t>As penalidades previstas neste item têm caráter de sanção administrativa, cons</w:t>
      </w:r>
      <w:r w:rsidRPr="00185CB8">
        <w:rPr>
          <w:rFonts w:ascii="Arial" w:hAnsi="Arial" w:cs="Arial"/>
          <w:sz w:val="24"/>
          <w:szCs w:val="24"/>
        </w:rPr>
        <w:t>e</w:t>
      </w:r>
      <w:r w:rsidRPr="00185CB8">
        <w:rPr>
          <w:rFonts w:ascii="Arial" w:hAnsi="Arial" w:cs="Arial"/>
          <w:sz w:val="24"/>
          <w:szCs w:val="24"/>
        </w:rPr>
        <w:t>quentemente,</w:t>
      </w:r>
      <w:r>
        <w:rPr>
          <w:rFonts w:ascii="Arial" w:hAnsi="Arial" w:cs="Arial"/>
          <w:sz w:val="24"/>
          <w:szCs w:val="24"/>
        </w:rPr>
        <w:t xml:space="preserve"> </w:t>
      </w:r>
      <w:r w:rsidRPr="00185CB8">
        <w:rPr>
          <w:rFonts w:ascii="Arial" w:hAnsi="Arial" w:cs="Arial"/>
          <w:sz w:val="24"/>
          <w:szCs w:val="24"/>
        </w:rPr>
        <w:t>a sua aplicação não exime a empresa detentora da ata, da reparação das eventuais perdas e danos</w:t>
      </w:r>
      <w:r>
        <w:rPr>
          <w:rFonts w:ascii="Arial" w:hAnsi="Arial" w:cs="Arial"/>
          <w:sz w:val="24"/>
          <w:szCs w:val="24"/>
        </w:rPr>
        <w:t xml:space="preserve"> </w:t>
      </w:r>
      <w:r w:rsidRPr="00185CB8">
        <w:rPr>
          <w:rFonts w:ascii="Arial" w:hAnsi="Arial" w:cs="Arial"/>
          <w:sz w:val="24"/>
          <w:szCs w:val="24"/>
        </w:rPr>
        <w:t xml:space="preserve">que seu ato venha acarretar ao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11.4.</w:t>
      </w:r>
      <w:r>
        <w:rPr>
          <w:rFonts w:ascii="Arial" w:hAnsi="Arial" w:cs="Arial"/>
          <w:b/>
          <w:sz w:val="24"/>
          <w:szCs w:val="24"/>
        </w:rPr>
        <w:t xml:space="preserve"> </w:t>
      </w:r>
      <w:r w:rsidRPr="00185CB8">
        <w:rPr>
          <w:rFonts w:ascii="Arial" w:hAnsi="Arial" w:cs="Arial"/>
          <w:sz w:val="24"/>
          <w:szCs w:val="24"/>
        </w:rPr>
        <w:t>As penalidades são independentes e a aplicação de uma não exclui a das demais, quando</w:t>
      </w:r>
      <w:r>
        <w:rPr>
          <w:rFonts w:ascii="Arial" w:hAnsi="Arial" w:cs="Arial"/>
          <w:sz w:val="24"/>
          <w:szCs w:val="24"/>
        </w:rPr>
        <w:t xml:space="preserve"> </w:t>
      </w:r>
      <w:r w:rsidRPr="00185CB8">
        <w:rPr>
          <w:rFonts w:ascii="Arial" w:hAnsi="Arial" w:cs="Arial"/>
          <w:sz w:val="24"/>
          <w:szCs w:val="24"/>
        </w:rPr>
        <w:t>cabíveis.</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11.5.</w:t>
      </w:r>
      <w:r w:rsidRPr="00185CB8">
        <w:rPr>
          <w:rFonts w:ascii="Arial" w:hAnsi="Arial" w:cs="Arial"/>
          <w:sz w:val="24"/>
          <w:szCs w:val="24"/>
        </w:rPr>
        <w:t xml:space="preserve"> As penalidades serão obrigatoriamente registradas no Sistema de Cadastramento Unificado</w:t>
      </w:r>
      <w:r>
        <w:rPr>
          <w:rFonts w:ascii="Arial" w:hAnsi="Arial" w:cs="Arial"/>
          <w:sz w:val="24"/>
          <w:szCs w:val="24"/>
        </w:rPr>
        <w:t xml:space="preserve"> </w:t>
      </w:r>
      <w:r w:rsidRPr="00185CB8">
        <w:rPr>
          <w:rFonts w:ascii="Arial" w:hAnsi="Arial" w:cs="Arial"/>
          <w:sz w:val="24"/>
          <w:szCs w:val="24"/>
        </w:rPr>
        <w:t>de Fornecedores - SICAF ou no Cadastro de Fornecedores do Estado de Mato Grosso, e no caso</w:t>
      </w:r>
      <w:r>
        <w:rPr>
          <w:rFonts w:ascii="Arial" w:hAnsi="Arial" w:cs="Arial"/>
          <w:sz w:val="24"/>
          <w:szCs w:val="24"/>
        </w:rPr>
        <w:t xml:space="preserve"> </w:t>
      </w:r>
      <w:r w:rsidRPr="00185CB8">
        <w:rPr>
          <w:rFonts w:ascii="Arial" w:hAnsi="Arial" w:cs="Arial"/>
          <w:sz w:val="24"/>
          <w:szCs w:val="24"/>
        </w:rPr>
        <w:t>de ficar impedida de licitar e contratar, a licitante deverá ser descr</w:t>
      </w:r>
      <w:r w:rsidRPr="00185CB8">
        <w:rPr>
          <w:rFonts w:ascii="Arial" w:hAnsi="Arial" w:cs="Arial"/>
          <w:sz w:val="24"/>
          <w:szCs w:val="24"/>
        </w:rPr>
        <w:t>e</w:t>
      </w:r>
      <w:r w:rsidRPr="00185CB8">
        <w:rPr>
          <w:rFonts w:ascii="Arial" w:hAnsi="Arial" w:cs="Arial"/>
          <w:sz w:val="24"/>
          <w:szCs w:val="24"/>
        </w:rPr>
        <w:t>denciada por igual período, sempre</w:t>
      </w:r>
      <w:r>
        <w:rPr>
          <w:rFonts w:ascii="Arial" w:hAnsi="Arial" w:cs="Arial"/>
          <w:sz w:val="24"/>
          <w:szCs w:val="24"/>
        </w:rPr>
        <w:t xml:space="preserve"> </w:t>
      </w:r>
      <w:r w:rsidRPr="00185CB8">
        <w:rPr>
          <w:rFonts w:ascii="Arial" w:hAnsi="Arial" w:cs="Arial"/>
          <w:sz w:val="24"/>
          <w:szCs w:val="24"/>
        </w:rPr>
        <w:t>juízo das multas previstas neste Edital e das demais cominações legais.</w:t>
      </w:r>
    </w:p>
    <w:p w:rsidR="00EF0B11" w:rsidRPr="00185CB8" w:rsidRDefault="00EF0B11" w:rsidP="00EF0B11">
      <w:pPr>
        <w:widowControl w:val="0"/>
        <w:spacing w:after="120"/>
        <w:jc w:val="both"/>
        <w:rPr>
          <w:rFonts w:ascii="Arial" w:hAnsi="Arial" w:cs="Arial"/>
          <w:sz w:val="24"/>
          <w:szCs w:val="24"/>
        </w:rPr>
      </w:pPr>
      <w:r w:rsidRPr="007D2887">
        <w:rPr>
          <w:rFonts w:ascii="Arial" w:hAnsi="Arial" w:cs="Arial"/>
          <w:b/>
          <w:sz w:val="24"/>
          <w:szCs w:val="24"/>
        </w:rPr>
        <w:t>11.5.1.</w:t>
      </w:r>
      <w:r>
        <w:rPr>
          <w:rFonts w:ascii="Arial" w:hAnsi="Arial" w:cs="Arial"/>
          <w:b/>
          <w:sz w:val="24"/>
          <w:szCs w:val="24"/>
        </w:rPr>
        <w:t xml:space="preserve"> </w:t>
      </w:r>
      <w:r w:rsidRPr="00185CB8">
        <w:rPr>
          <w:rFonts w:ascii="Arial" w:hAnsi="Arial" w:cs="Arial"/>
          <w:sz w:val="24"/>
          <w:szCs w:val="24"/>
        </w:rPr>
        <w:t>Do ato que aplicar a penalidade caberá recurso, no prazo de 05 (cinco) dias úteis, a</w:t>
      </w:r>
      <w:r>
        <w:rPr>
          <w:rFonts w:ascii="Arial" w:hAnsi="Arial" w:cs="Arial"/>
          <w:sz w:val="24"/>
          <w:szCs w:val="24"/>
        </w:rPr>
        <w:t xml:space="preserve"> </w:t>
      </w:r>
      <w:r w:rsidRPr="00185CB8">
        <w:rPr>
          <w:rFonts w:ascii="Arial" w:hAnsi="Arial" w:cs="Arial"/>
          <w:sz w:val="24"/>
          <w:szCs w:val="24"/>
        </w:rPr>
        <w:t>contar da ciência da intimação, podendo a Administração reconsiderar sua decisão ou nesse</w:t>
      </w:r>
      <w:r>
        <w:rPr>
          <w:rFonts w:ascii="Arial" w:hAnsi="Arial" w:cs="Arial"/>
          <w:sz w:val="24"/>
          <w:szCs w:val="24"/>
        </w:rPr>
        <w:t xml:space="preserve"> </w:t>
      </w:r>
      <w:r w:rsidRPr="00185CB8">
        <w:rPr>
          <w:rFonts w:ascii="Arial" w:hAnsi="Arial" w:cs="Arial"/>
          <w:sz w:val="24"/>
          <w:szCs w:val="24"/>
        </w:rPr>
        <w:t>prazo encaminhá-lo devidamente informado para a apreciação e decisão superior, dentro do</w:t>
      </w:r>
      <w:r>
        <w:rPr>
          <w:rFonts w:ascii="Arial" w:hAnsi="Arial" w:cs="Arial"/>
          <w:sz w:val="24"/>
          <w:szCs w:val="24"/>
        </w:rPr>
        <w:t xml:space="preserve"> </w:t>
      </w:r>
      <w:r w:rsidRPr="00185CB8">
        <w:rPr>
          <w:rFonts w:ascii="Arial" w:hAnsi="Arial" w:cs="Arial"/>
          <w:sz w:val="24"/>
          <w:szCs w:val="24"/>
        </w:rPr>
        <w:t>mesmo prazo;</w:t>
      </w:r>
    </w:p>
    <w:p w:rsidR="00EF0B11" w:rsidRDefault="00EF0B11" w:rsidP="00EF0B11">
      <w:pPr>
        <w:widowControl w:val="0"/>
        <w:spacing w:after="120"/>
        <w:jc w:val="both"/>
        <w:rPr>
          <w:rFonts w:ascii="Arial" w:hAnsi="Arial" w:cs="Arial"/>
          <w:sz w:val="24"/>
          <w:szCs w:val="24"/>
        </w:rPr>
      </w:pPr>
      <w:r w:rsidRPr="007D2887">
        <w:rPr>
          <w:rFonts w:ascii="Arial" w:hAnsi="Arial" w:cs="Arial"/>
          <w:b/>
          <w:sz w:val="24"/>
          <w:szCs w:val="24"/>
        </w:rPr>
        <w:t>11.6.</w:t>
      </w:r>
      <w:r w:rsidRPr="00185CB8">
        <w:rPr>
          <w:rFonts w:ascii="Arial" w:hAnsi="Arial" w:cs="Arial"/>
          <w:sz w:val="24"/>
          <w:szCs w:val="24"/>
        </w:rPr>
        <w:t xml:space="preserve"> Serão publicadas no Diário Oficial do Estado de Mato</w:t>
      </w:r>
      <w:r>
        <w:rPr>
          <w:rFonts w:ascii="Arial" w:hAnsi="Arial" w:cs="Arial"/>
          <w:sz w:val="24"/>
          <w:szCs w:val="24"/>
        </w:rPr>
        <w:t xml:space="preserve"> </w:t>
      </w:r>
      <w:r w:rsidRPr="00185CB8">
        <w:rPr>
          <w:rFonts w:ascii="Arial" w:hAnsi="Arial" w:cs="Arial"/>
          <w:sz w:val="24"/>
          <w:szCs w:val="24"/>
        </w:rPr>
        <w:t>Grosso</w:t>
      </w:r>
      <w:r>
        <w:rPr>
          <w:rFonts w:ascii="Arial" w:hAnsi="Arial" w:cs="Arial"/>
          <w:sz w:val="24"/>
          <w:szCs w:val="24"/>
        </w:rPr>
        <w:t xml:space="preserve"> e Diário Oficial do M</w:t>
      </w:r>
      <w:r>
        <w:rPr>
          <w:rFonts w:ascii="Arial" w:hAnsi="Arial" w:cs="Arial"/>
          <w:sz w:val="24"/>
          <w:szCs w:val="24"/>
        </w:rPr>
        <w:t>u</w:t>
      </w:r>
      <w:r>
        <w:rPr>
          <w:rFonts w:ascii="Arial" w:hAnsi="Arial" w:cs="Arial"/>
          <w:sz w:val="24"/>
          <w:szCs w:val="24"/>
        </w:rPr>
        <w:t xml:space="preserve">nicípio - DIOPRIMA </w:t>
      </w:r>
      <w:r w:rsidRPr="00185CB8">
        <w:rPr>
          <w:rFonts w:ascii="Arial" w:hAnsi="Arial" w:cs="Arial"/>
          <w:sz w:val="24"/>
          <w:szCs w:val="24"/>
        </w:rPr>
        <w:t xml:space="preserve">as sanções administrativas </w:t>
      </w:r>
      <w:r w:rsidRPr="006E1966">
        <w:rPr>
          <w:rFonts w:ascii="Arial" w:hAnsi="Arial" w:cs="Arial"/>
          <w:sz w:val="24"/>
          <w:szCs w:val="24"/>
        </w:rPr>
        <w:t>previstas no edital,</w:t>
      </w:r>
      <w:r w:rsidRPr="00185CB8">
        <w:rPr>
          <w:rFonts w:ascii="Arial" w:hAnsi="Arial" w:cs="Arial"/>
          <w:sz w:val="24"/>
          <w:szCs w:val="24"/>
        </w:rPr>
        <w:t xml:space="preserve"> inclusive a reabilitação perante a</w:t>
      </w:r>
      <w:r>
        <w:rPr>
          <w:rFonts w:ascii="Arial" w:hAnsi="Arial" w:cs="Arial"/>
          <w:sz w:val="24"/>
          <w:szCs w:val="24"/>
        </w:rPr>
        <w:t xml:space="preserve"> </w:t>
      </w:r>
      <w:r w:rsidRPr="00185CB8">
        <w:rPr>
          <w:rFonts w:ascii="Arial" w:hAnsi="Arial" w:cs="Arial"/>
          <w:sz w:val="24"/>
          <w:szCs w:val="24"/>
        </w:rPr>
        <w:t>Administração Pública.</w:t>
      </w:r>
    </w:p>
    <w:p w:rsidR="00EF0B11" w:rsidRPr="00185CB8" w:rsidRDefault="00EF0B11" w:rsidP="003C324A">
      <w:pPr>
        <w:widowControl w:val="0"/>
        <w:jc w:val="both"/>
        <w:rPr>
          <w:rFonts w:ascii="Arial" w:hAnsi="Arial" w:cs="Arial"/>
          <w:sz w:val="24"/>
          <w:szCs w:val="24"/>
        </w:rPr>
      </w:pPr>
    </w:p>
    <w:p w:rsidR="00EF0B11" w:rsidRPr="007D1ED1" w:rsidRDefault="00EF0B11" w:rsidP="00EF0B11">
      <w:pPr>
        <w:widowControl w:val="0"/>
        <w:spacing w:after="120"/>
        <w:jc w:val="both"/>
        <w:rPr>
          <w:rFonts w:ascii="Arial" w:hAnsi="Arial" w:cs="Arial"/>
          <w:b/>
          <w:sz w:val="24"/>
          <w:szCs w:val="24"/>
        </w:rPr>
      </w:pPr>
      <w:r w:rsidRPr="007D1ED1">
        <w:rPr>
          <w:rFonts w:ascii="Arial" w:hAnsi="Arial" w:cs="Arial"/>
          <w:b/>
          <w:sz w:val="24"/>
          <w:szCs w:val="24"/>
        </w:rPr>
        <w:t>CLÁUSULA DÉCIMA SEGUNDA: DA DOTAÇÃO ORÇAMENTÁRIA</w:t>
      </w:r>
    </w:p>
    <w:p w:rsidR="007D1ED1" w:rsidRPr="007D1ED1" w:rsidRDefault="00EF0B11" w:rsidP="007D1ED1">
      <w:pPr>
        <w:spacing w:after="120"/>
        <w:jc w:val="both"/>
        <w:rPr>
          <w:rFonts w:ascii="Arial" w:hAnsi="Arial" w:cs="Arial"/>
          <w:sz w:val="24"/>
          <w:szCs w:val="24"/>
        </w:rPr>
      </w:pPr>
      <w:r w:rsidRPr="007D1ED1">
        <w:rPr>
          <w:rFonts w:ascii="Arial" w:hAnsi="Arial" w:cs="Arial"/>
          <w:b/>
          <w:sz w:val="24"/>
          <w:szCs w:val="24"/>
        </w:rPr>
        <w:t>12.1</w:t>
      </w:r>
      <w:r w:rsidRPr="007D1ED1">
        <w:rPr>
          <w:rFonts w:ascii="Arial" w:hAnsi="Arial" w:cs="Arial"/>
          <w:sz w:val="24"/>
          <w:szCs w:val="24"/>
        </w:rPr>
        <w:t xml:space="preserve"> </w:t>
      </w:r>
      <w:r w:rsidR="007D1ED1" w:rsidRPr="007D1ED1">
        <w:rPr>
          <w:rFonts w:ascii="Arial" w:hAnsi="Arial" w:cs="Arial"/>
          <w:sz w:val="24"/>
          <w:szCs w:val="24"/>
        </w:rPr>
        <w:t>As despesas oriundas da presente aquisição correrão por conta de recursos próprios específicos consignados no orçamento da Prefeitura Municipal de Primavera do Leste na dotação orçamentária:</w:t>
      </w:r>
    </w:p>
    <w:p w:rsidR="00E7770E" w:rsidRPr="00717A03" w:rsidRDefault="00E7770E" w:rsidP="00E7770E">
      <w:pPr>
        <w:pStyle w:val="SemEspaamento"/>
        <w:jc w:val="both"/>
        <w:rPr>
          <w:rFonts w:ascii="Arial" w:hAnsi="Arial" w:cs="Arial"/>
          <w:b/>
          <w:color w:val="000000" w:themeColor="text1"/>
          <w:sz w:val="24"/>
          <w:szCs w:val="24"/>
        </w:rPr>
      </w:pPr>
      <w:r w:rsidRPr="00717A03">
        <w:rPr>
          <w:rFonts w:ascii="Arial" w:hAnsi="Arial" w:cs="Arial"/>
          <w:b/>
          <w:color w:val="000000" w:themeColor="text1"/>
          <w:sz w:val="24"/>
          <w:szCs w:val="24"/>
        </w:rPr>
        <w:t xml:space="preserve">Secretaria Municipal de Educação e Esportes: </w:t>
      </w:r>
    </w:p>
    <w:tbl>
      <w:tblPr>
        <w:tblStyle w:val="Tabelacomgrade"/>
        <w:tblW w:w="9039" w:type="dxa"/>
        <w:tblInd w:w="108" w:type="dxa"/>
        <w:tblLook w:val="04A0"/>
      </w:tblPr>
      <w:tblGrid>
        <w:gridCol w:w="2552"/>
        <w:gridCol w:w="2113"/>
        <w:gridCol w:w="4374"/>
      </w:tblGrid>
      <w:tr w:rsidR="00E7770E" w:rsidRPr="00717A03" w:rsidTr="00E7770E">
        <w:tc>
          <w:tcPr>
            <w:tcW w:w="2552" w:type="dxa"/>
          </w:tcPr>
          <w:p w:rsidR="00E7770E" w:rsidRPr="00717A03" w:rsidRDefault="00E7770E" w:rsidP="00E7770E">
            <w:pPr>
              <w:rPr>
                <w:rFonts w:ascii="Arial" w:hAnsi="Arial" w:cs="Arial"/>
                <w:b/>
                <w:color w:val="000000" w:themeColor="text1"/>
              </w:rPr>
            </w:pPr>
            <w:r w:rsidRPr="00717A03">
              <w:rPr>
                <w:rFonts w:ascii="Arial" w:hAnsi="Arial" w:cs="Arial"/>
                <w:b/>
                <w:color w:val="000000" w:themeColor="text1"/>
              </w:rPr>
              <w:t>Órgão</w:t>
            </w:r>
          </w:p>
        </w:tc>
        <w:tc>
          <w:tcPr>
            <w:tcW w:w="2113"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06</w:t>
            </w:r>
          </w:p>
        </w:tc>
        <w:tc>
          <w:tcPr>
            <w:tcW w:w="4374"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Secretaria Municipal de Educação e Esportes</w:t>
            </w:r>
          </w:p>
        </w:tc>
      </w:tr>
      <w:tr w:rsidR="00E7770E" w:rsidRPr="00717A03" w:rsidTr="00E7770E">
        <w:tc>
          <w:tcPr>
            <w:tcW w:w="2552" w:type="dxa"/>
          </w:tcPr>
          <w:p w:rsidR="00E7770E" w:rsidRPr="00717A03" w:rsidRDefault="00E7770E" w:rsidP="00E7770E">
            <w:pPr>
              <w:rPr>
                <w:rFonts w:ascii="Arial" w:hAnsi="Arial" w:cs="Arial"/>
                <w:b/>
                <w:color w:val="000000" w:themeColor="text1"/>
              </w:rPr>
            </w:pPr>
            <w:proofErr w:type="spellStart"/>
            <w:r w:rsidRPr="00717A03">
              <w:rPr>
                <w:rFonts w:ascii="Arial" w:hAnsi="Arial" w:cs="Arial"/>
                <w:b/>
                <w:color w:val="000000" w:themeColor="text1"/>
              </w:rPr>
              <w:lastRenderedPageBreak/>
              <w:t>Und</w:t>
            </w:r>
            <w:proofErr w:type="spellEnd"/>
            <w:r w:rsidRPr="00717A03">
              <w:rPr>
                <w:rFonts w:ascii="Arial" w:hAnsi="Arial" w:cs="Arial"/>
                <w:b/>
                <w:color w:val="000000" w:themeColor="text1"/>
              </w:rPr>
              <w:t>. Orçamentária</w:t>
            </w:r>
          </w:p>
        </w:tc>
        <w:tc>
          <w:tcPr>
            <w:tcW w:w="2113"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06003</w:t>
            </w:r>
          </w:p>
        </w:tc>
        <w:tc>
          <w:tcPr>
            <w:tcW w:w="4374"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Coordenadoria de Esportes</w:t>
            </w:r>
          </w:p>
        </w:tc>
      </w:tr>
      <w:tr w:rsidR="00E7770E" w:rsidRPr="00717A03" w:rsidTr="00E7770E">
        <w:tc>
          <w:tcPr>
            <w:tcW w:w="2552" w:type="dxa"/>
          </w:tcPr>
          <w:p w:rsidR="00E7770E" w:rsidRPr="00717A03" w:rsidRDefault="00E7770E" w:rsidP="00E7770E">
            <w:pPr>
              <w:rPr>
                <w:rFonts w:ascii="Arial" w:hAnsi="Arial" w:cs="Arial"/>
                <w:b/>
                <w:color w:val="000000" w:themeColor="text1"/>
              </w:rPr>
            </w:pPr>
            <w:r w:rsidRPr="00717A03">
              <w:rPr>
                <w:rFonts w:ascii="Arial" w:hAnsi="Arial" w:cs="Arial"/>
                <w:b/>
                <w:color w:val="000000" w:themeColor="text1"/>
              </w:rPr>
              <w:t>Unidade executora</w:t>
            </w:r>
          </w:p>
        </w:tc>
        <w:tc>
          <w:tcPr>
            <w:tcW w:w="2113"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06003</w:t>
            </w:r>
          </w:p>
        </w:tc>
        <w:tc>
          <w:tcPr>
            <w:tcW w:w="4374"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Coordenadoria de Esportes</w:t>
            </w:r>
          </w:p>
        </w:tc>
      </w:tr>
      <w:tr w:rsidR="00E7770E" w:rsidRPr="00717A03" w:rsidTr="00E7770E">
        <w:tc>
          <w:tcPr>
            <w:tcW w:w="2552" w:type="dxa"/>
          </w:tcPr>
          <w:p w:rsidR="00E7770E" w:rsidRPr="00717A03" w:rsidRDefault="00E7770E" w:rsidP="00E7770E">
            <w:pPr>
              <w:rPr>
                <w:rFonts w:ascii="Arial" w:hAnsi="Arial" w:cs="Arial"/>
                <w:b/>
                <w:color w:val="000000" w:themeColor="text1"/>
              </w:rPr>
            </w:pPr>
            <w:r w:rsidRPr="00717A03">
              <w:rPr>
                <w:rFonts w:ascii="Arial" w:hAnsi="Arial" w:cs="Arial"/>
                <w:b/>
                <w:color w:val="000000" w:themeColor="text1"/>
              </w:rPr>
              <w:t>Funcional programática</w:t>
            </w:r>
          </w:p>
        </w:tc>
        <w:tc>
          <w:tcPr>
            <w:tcW w:w="2113" w:type="dxa"/>
          </w:tcPr>
          <w:p w:rsidR="00E7770E" w:rsidRPr="00717A03" w:rsidRDefault="00E7770E" w:rsidP="00E7770E">
            <w:pPr>
              <w:rPr>
                <w:rFonts w:ascii="Arial" w:hAnsi="Arial" w:cs="Arial"/>
                <w:bCs/>
                <w:color w:val="000000" w:themeColor="text1"/>
                <w:szCs w:val="16"/>
              </w:rPr>
            </w:pPr>
            <w:r w:rsidRPr="00717A03">
              <w:rPr>
                <w:rFonts w:ascii="Arial" w:hAnsi="Arial" w:cs="Arial"/>
                <w:bCs/>
                <w:color w:val="000000" w:themeColor="text1"/>
                <w:szCs w:val="16"/>
              </w:rPr>
              <w:t>27.812.0017-2.161</w:t>
            </w:r>
          </w:p>
          <w:p w:rsidR="00E7770E" w:rsidRPr="00717A03" w:rsidRDefault="00E7770E" w:rsidP="00E7770E">
            <w:pPr>
              <w:rPr>
                <w:rFonts w:ascii="Arial" w:hAnsi="Arial" w:cs="Arial"/>
                <w:color w:val="000000" w:themeColor="text1"/>
              </w:rPr>
            </w:pPr>
            <w:r w:rsidRPr="00717A03">
              <w:rPr>
                <w:rFonts w:ascii="Arial" w:hAnsi="Arial" w:cs="Arial"/>
                <w:bCs/>
                <w:color w:val="000000" w:themeColor="text1"/>
                <w:szCs w:val="16"/>
              </w:rPr>
              <w:t>27.812.0017-1.102</w:t>
            </w:r>
          </w:p>
        </w:tc>
        <w:tc>
          <w:tcPr>
            <w:tcW w:w="4374" w:type="dxa"/>
          </w:tcPr>
          <w:p w:rsidR="00E7770E" w:rsidRPr="00717A03" w:rsidRDefault="00E7770E" w:rsidP="00E7770E">
            <w:pPr>
              <w:rPr>
                <w:rFonts w:ascii="Arial" w:hAnsi="Arial" w:cs="Arial"/>
                <w:color w:val="000000" w:themeColor="text1"/>
              </w:rPr>
            </w:pPr>
            <w:proofErr w:type="spellStart"/>
            <w:r w:rsidRPr="00717A03">
              <w:rPr>
                <w:rFonts w:ascii="Arial" w:hAnsi="Arial" w:cs="Arial"/>
                <w:color w:val="000000" w:themeColor="text1"/>
              </w:rPr>
              <w:t>Manut</w:t>
            </w:r>
            <w:proofErr w:type="spellEnd"/>
            <w:r w:rsidRPr="00717A03">
              <w:rPr>
                <w:rFonts w:ascii="Arial" w:hAnsi="Arial" w:cs="Arial"/>
                <w:color w:val="000000" w:themeColor="text1"/>
              </w:rPr>
              <w:t>. Coordenadoria de Esporte e Lazer</w:t>
            </w:r>
          </w:p>
          <w:p w:rsidR="00E7770E" w:rsidRPr="00717A03" w:rsidRDefault="00E7770E" w:rsidP="00E7770E">
            <w:pPr>
              <w:rPr>
                <w:rFonts w:ascii="Arial" w:hAnsi="Arial" w:cs="Arial"/>
                <w:color w:val="000000" w:themeColor="text1"/>
              </w:rPr>
            </w:pPr>
            <w:r w:rsidRPr="00717A03">
              <w:rPr>
                <w:rFonts w:ascii="Arial" w:hAnsi="Arial" w:cs="Arial"/>
                <w:color w:val="000000" w:themeColor="text1"/>
              </w:rPr>
              <w:t>Aquisição de Equipamentos Permanentes</w:t>
            </w:r>
          </w:p>
        </w:tc>
      </w:tr>
      <w:tr w:rsidR="00E7770E" w:rsidRPr="00717A03" w:rsidTr="00E7770E">
        <w:tc>
          <w:tcPr>
            <w:tcW w:w="2552" w:type="dxa"/>
          </w:tcPr>
          <w:p w:rsidR="00E7770E" w:rsidRPr="00717A03" w:rsidRDefault="00E7770E" w:rsidP="00E7770E">
            <w:pPr>
              <w:rPr>
                <w:rFonts w:ascii="Arial" w:hAnsi="Arial" w:cs="Arial"/>
                <w:b/>
                <w:color w:val="000000" w:themeColor="text1"/>
              </w:rPr>
            </w:pPr>
            <w:r w:rsidRPr="00717A03">
              <w:rPr>
                <w:rFonts w:ascii="Arial" w:hAnsi="Arial" w:cs="Arial"/>
                <w:b/>
                <w:color w:val="000000" w:themeColor="text1"/>
              </w:rPr>
              <w:t xml:space="preserve">Ficha </w:t>
            </w:r>
          </w:p>
        </w:tc>
        <w:tc>
          <w:tcPr>
            <w:tcW w:w="2113"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378</w:t>
            </w:r>
          </w:p>
          <w:p w:rsidR="00E7770E" w:rsidRPr="00717A03" w:rsidRDefault="00E7770E" w:rsidP="00E7770E">
            <w:pPr>
              <w:rPr>
                <w:rFonts w:ascii="Arial" w:hAnsi="Arial" w:cs="Arial"/>
                <w:color w:val="000000" w:themeColor="text1"/>
              </w:rPr>
            </w:pPr>
            <w:r w:rsidRPr="00717A03">
              <w:rPr>
                <w:rFonts w:ascii="Arial" w:hAnsi="Arial" w:cs="Arial"/>
                <w:color w:val="000000" w:themeColor="text1"/>
              </w:rPr>
              <w:t>361</w:t>
            </w:r>
          </w:p>
        </w:tc>
        <w:tc>
          <w:tcPr>
            <w:tcW w:w="4374" w:type="dxa"/>
          </w:tcPr>
          <w:p w:rsidR="00E7770E" w:rsidRPr="00717A03" w:rsidRDefault="00E7770E" w:rsidP="00E7770E">
            <w:pPr>
              <w:rPr>
                <w:rFonts w:ascii="Arial" w:hAnsi="Arial" w:cs="Arial"/>
                <w:color w:val="000000" w:themeColor="text1"/>
              </w:rPr>
            </w:pPr>
          </w:p>
        </w:tc>
      </w:tr>
      <w:tr w:rsidR="00E7770E" w:rsidRPr="00717A03" w:rsidTr="00E7770E">
        <w:tc>
          <w:tcPr>
            <w:tcW w:w="2552" w:type="dxa"/>
          </w:tcPr>
          <w:p w:rsidR="00E7770E" w:rsidRPr="00717A03" w:rsidRDefault="00E7770E" w:rsidP="00E7770E">
            <w:pPr>
              <w:rPr>
                <w:rFonts w:ascii="Arial" w:hAnsi="Arial" w:cs="Arial"/>
                <w:b/>
                <w:color w:val="000000" w:themeColor="text1"/>
              </w:rPr>
            </w:pPr>
            <w:r w:rsidRPr="00717A03">
              <w:rPr>
                <w:rFonts w:ascii="Arial" w:hAnsi="Arial" w:cs="Arial"/>
                <w:b/>
                <w:color w:val="000000" w:themeColor="text1"/>
              </w:rPr>
              <w:t xml:space="preserve">Despesa/fonte </w:t>
            </w:r>
          </w:p>
        </w:tc>
        <w:tc>
          <w:tcPr>
            <w:tcW w:w="2113" w:type="dxa"/>
          </w:tcPr>
          <w:p w:rsidR="00E7770E" w:rsidRPr="00717A03" w:rsidRDefault="00E7770E" w:rsidP="00E7770E">
            <w:pPr>
              <w:rPr>
                <w:rFonts w:ascii="Arial" w:hAnsi="Arial" w:cs="Arial"/>
                <w:color w:val="000000" w:themeColor="text1"/>
                <w:sz w:val="18"/>
                <w:szCs w:val="14"/>
              </w:rPr>
            </w:pPr>
            <w:r w:rsidRPr="00717A03">
              <w:rPr>
                <w:rFonts w:ascii="Arial" w:hAnsi="Arial" w:cs="Arial"/>
                <w:color w:val="000000" w:themeColor="text1"/>
                <w:sz w:val="18"/>
                <w:szCs w:val="14"/>
              </w:rPr>
              <w:t>3.3.90.30.00 – 999</w:t>
            </w:r>
          </w:p>
          <w:p w:rsidR="00E7770E" w:rsidRPr="00717A03" w:rsidRDefault="00E7770E" w:rsidP="00E7770E">
            <w:pPr>
              <w:rPr>
                <w:rFonts w:ascii="Arial" w:hAnsi="Arial" w:cs="Arial"/>
                <w:color w:val="000000" w:themeColor="text1"/>
                <w:sz w:val="18"/>
              </w:rPr>
            </w:pPr>
            <w:r w:rsidRPr="00717A03">
              <w:rPr>
                <w:rFonts w:ascii="Arial" w:hAnsi="Arial" w:cs="Arial"/>
                <w:color w:val="000000" w:themeColor="text1"/>
                <w:sz w:val="18"/>
                <w:szCs w:val="14"/>
              </w:rPr>
              <w:t>4.4.90.52.00 - 999</w:t>
            </w:r>
          </w:p>
        </w:tc>
        <w:tc>
          <w:tcPr>
            <w:tcW w:w="4374"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Material de Consumo</w:t>
            </w:r>
          </w:p>
          <w:p w:rsidR="00E7770E" w:rsidRPr="00717A03" w:rsidRDefault="00E7770E" w:rsidP="00E7770E">
            <w:pPr>
              <w:rPr>
                <w:rFonts w:ascii="Arial" w:hAnsi="Arial" w:cs="Arial"/>
                <w:color w:val="000000" w:themeColor="text1"/>
              </w:rPr>
            </w:pPr>
            <w:r w:rsidRPr="00717A03">
              <w:rPr>
                <w:rFonts w:ascii="Arial" w:hAnsi="Arial" w:cs="Arial"/>
                <w:color w:val="000000" w:themeColor="text1"/>
              </w:rPr>
              <w:t>Equipamentos e Material Permanente</w:t>
            </w:r>
          </w:p>
        </w:tc>
      </w:tr>
      <w:tr w:rsidR="00E7770E" w:rsidRPr="00717A03" w:rsidTr="00E7770E">
        <w:trPr>
          <w:trHeight w:val="150"/>
        </w:trPr>
        <w:tc>
          <w:tcPr>
            <w:tcW w:w="2552" w:type="dxa"/>
          </w:tcPr>
          <w:p w:rsidR="00E7770E" w:rsidRPr="00717A03" w:rsidRDefault="00E7770E" w:rsidP="00E7770E">
            <w:pPr>
              <w:rPr>
                <w:rFonts w:ascii="Arial" w:hAnsi="Arial" w:cs="Arial"/>
                <w:b/>
                <w:color w:val="000000" w:themeColor="text1"/>
              </w:rPr>
            </w:pPr>
            <w:r w:rsidRPr="00717A03">
              <w:rPr>
                <w:rFonts w:ascii="Arial" w:hAnsi="Arial" w:cs="Arial"/>
                <w:b/>
                <w:color w:val="000000" w:themeColor="text1"/>
              </w:rPr>
              <w:t xml:space="preserve">Solicitação </w:t>
            </w:r>
          </w:p>
        </w:tc>
        <w:tc>
          <w:tcPr>
            <w:tcW w:w="2113"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31/2018</w:t>
            </w:r>
          </w:p>
          <w:p w:rsidR="00E7770E" w:rsidRPr="00717A03" w:rsidRDefault="00E7770E" w:rsidP="00E7770E">
            <w:pPr>
              <w:rPr>
                <w:rFonts w:ascii="Arial" w:hAnsi="Arial" w:cs="Arial"/>
                <w:color w:val="000000" w:themeColor="text1"/>
              </w:rPr>
            </w:pPr>
            <w:r w:rsidRPr="00717A03">
              <w:rPr>
                <w:rFonts w:ascii="Arial" w:hAnsi="Arial" w:cs="Arial"/>
                <w:color w:val="000000" w:themeColor="text1"/>
              </w:rPr>
              <w:t>32/2018</w:t>
            </w:r>
          </w:p>
        </w:tc>
        <w:tc>
          <w:tcPr>
            <w:tcW w:w="4374" w:type="dxa"/>
          </w:tcPr>
          <w:p w:rsidR="00E7770E" w:rsidRPr="00717A03" w:rsidRDefault="00E7770E" w:rsidP="00E7770E">
            <w:pPr>
              <w:rPr>
                <w:rFonts w:ascii="Arial" w:hAnsi="Arial" w:cs="Arial"/>
                <w:color w:val="000000" w:themeColor="text1"/>
              </w:rPr>
            </w:pPr>
          </w:p>
        </w:tc>
      </w:tr>
    </w:tbl>
    <w:p w:rsidR="00E7770E" w:rsidRPr="00717A03" w:rsidRDefault="00E7770E" w:rsidP="00E7770E">
      <w:pPr>
        <w:spacing w:after="120"/>
        <w:jc w:val="both"/>
        <w:rPr>
          <w:rFonts w:ascii="Arial" w:hAnsi="Arial" w:cs="Arial"/>
          <w:b/>
          <w:color w:val="000000" w:themeColor="text1"/>
          <w:sz w:val="24"/>
          <w:szCs w:val="24"/>
        </w:rPr>
      </w:pPr>
    </w:p>
    <w:p w:rsidR="00E7770E" w:rsidRPr="00717A03" w:rsidRDefault="00E7770E" w:rsidP="00E7770E">
      <w:pPr>
        <w:pStyle w:val="SemEspaamento"/>
        <w:jc w:val="both"/>
        <w:rPr>
          <w:rFonts w:ascii="Arial" w:hAnsi="Arial" w:cs="Arial"/>
          <w:b/>
          <w:color w:val="000000" w:themeColor="text1"/>
          <w:sz w:val="24"/>
          <w:szCs w:val="24"/>
        </w:rPr>
      </w:pPr>
      <w:r w:rsidRPr="00717A03">
        <w:rPr>
          <w:rFonts w:ascii="Arial" w:hAnsi="Arial" w:cs="Arial"/>
          <w:b/>
          <w:color w:val="000000" w:themeColor="text1"/>
          <w:sz w:val="24"/>
          <w:szCs w:val="24"/>
        </w:rPr>
        <w:t xml:space="preserve">Secretaria Municipal de Saúde: </w:t>
      </w:r>
    </w:p>
    <w:tbl>
      <w:tblPr>
        <w:tblStyle w:val="Tabelacomgrade"/>
        <w:tblW w:w="9039" w:type="dxa"/>
        <w:tblInd w:w="108" w:type="dxa"/>
        <w:tblLook w:val="04A0"/>
      </w:tblPr>
      <w:tblGrid>
        <w:gridCol w:w="2552"/>
        <w:gridCol w:w="2113"/>
        <w:gridCol w:w="4374"/>
      </w:tblGrid>
      <w:tr w:rsidR="00E7770E" w:rsidRPr="00717A03" w:rsidTr="00E7770E">
        <w:tc>
          <w:tcPr>
            <w:tcW w:w="2552" w:type="dxa"/>
          </w:tcPr>
          <w:p w:rsidR="00E7770E" w:rsidRPr="00717A03" w:rsidRDefault="00E7770E" w:rsidP="00E7770E">
            <w:pPr>
              <w:rPr>
                <w:rFonts w:ascii="Arial" w:hAnsi="Arial" w:cs="Arial"/>
                <w:b/>
                <w:color w:val="000000" w:themeColor="text1"/>
              </w:rPr>
            </w:pPr>
            <w:r w:rsidRPr="00717A03">
              <w:rPr>
                <w:rFonts w:ascii="Arial" w:hAnsi="Arial" w:cs="Arial"/>
                <w:b/>
                <w:color w:val="000000" w:themeColor="text1"/>
              </w:rPr>
              <w:t>Órgão</w:t>
            </w:r>
          </w:p>
        </w:tc>
        <w:tc>
          <w:tcPr>
            <w:tcW w:w="2113"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07</w:t>
            </w:r>
          </w:p>
        </w:tc>
        <w:tc>
          <w:tcPr>
            <w:tcW w:w="4374"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Secretaria Municipal de Saúde</w:t>
            </w:r>
          </w:p>
        </w:tc>
      </w:tr>
      <w:tr w:rsidR="00E7770E" w:rsidRPr="00717A03" w:rsidTr="00E7770E">
        <w:tc>
          <w:tcPr>
            <w:tcW w:w="2552" w:type="dxa"/>
          </w:tcPr>
          <w:p w:rsidR="00E7770E" w:rsidRPr="00717A03" w:rsidRDefault="00E7770E" w:rsidP="00E7770E">
            <w:pPr>
              <w:rPr>
                <w:rFonts w:ascii="Arial" w:hAnsi="Arial" w:cs="Arial"/>
                <w:b/>
                <w:color w:val="000000" w:themeColor="text1"/>
              </w:rPr>
            </w:pPr>
            <w:proofErr w:type="spellStart"/>
            <w:r w:rsidRPr="00717A03">
              <w:rPr>
                <w:rFonts w:ascii="Arial" w:hAnsi="Arial" w:cs="Arial"/>
                <w:b/>
                <w:color w:val="000000" w:themeColor="text1"/>
              </w:rPr>
              <w:t>Und</w:t>
            </w:r>
            <w:proofErr w:type="spellEnd"/>
            <w:r w:rsidRPr="00717A03">
              <w:rPr>
                <w:rFonts w:ascii="Arial" w:hAnsi="Arial" w:cs="Arial"/>
                <w:b/>
                <w:color w:val="000000" w:themeColor="text1"/>
              </w:rPr>
              <w:t>. Orçamentária</w:t>
            </w:r>
          </w:p>
        </w:tc>
        <w:tc>
          <w:tcPr>
            <w:tcW w:w="2113"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07004</w:t>
            </w:r>
          </w:p>
        </w:tc>
        <w:tc>
          <w:tcPr>
            <w:tcW w:w="4374"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FMS – Média e Alta Complexidade</w:t>
            </w:r>
          </w:p>
        </w:tc>
      </w:tr>
      <w:tr w:rsidR="00E7770E" w:rsidRPr="00717A03" w:rsidTr="00E7770E">
        <w:tc>
          <w:tcPr>
            <w:tcW w:w="2552" w:type="dxa"/>
          </w:tcPr>
          <w:p w:rsidR="00E7770E" w:rsidRPr="00717A03" w:rsidRDefault="00E7770E" w:rsidP="00E7770E">
            <w:pPr>
              <w:rPr>
                <w:rFonts w:ascii="Arial" w:hAnsi="Arial" w:cs="Arial"/>
                <w:b/>
                <w:color w:val="000000" w:themeColor="text1"/>
              </w:rPr>
            </w:pPr>
            <w:r w:rsidRPr="00717A03">
              <w:rPr>
                <w:rFonts w:ascii="Arial" w:hAnsi="Arial" w:cs="Arial"/>
                <w:b/>
                <w:color w:val="000000" w:themeColor="text1"/>
              </w:rPr>
              <w:t>Unidade executora</w:t>
            </w:r>
          </w:p>
        </w:tc>
        <w:tc>
          <w:tcPr>
            <w:tcW w:w="2113"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07004</w:t>
            </w:r>
          </w:p>
        </w:tc>
        <w:tc>
          <w:tcPr>
            <w:tcW w:w="4374"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FMS – Média e Alta Complexidade</w:t>
            </w:r>
          </w:p>
        </w:tc>
      </w:tr>
      <w:tr w:rsidR="00E7770E" w:rsidRPr="00717A03" w:rsidTr="00E7770E">
        <w:tc>
          <w:tcPr>
            <w:tcW w:w="2552" w:type="dxa"/>
          </w:tcPr>
          <w:p w:rsidR="00E7770E" w:rsidRPr="00717A03" w:rsidRDefault="00E7770E" w:rsidP="00E7770E">
            <w:pPr>
              <w:rPr>
                <w:rFonts w:ascii="Arial" w:hAnsi="Arial" w:cs="Arial"/>
                <w:b/>
                <w:color w:val="000000" w:themeColor="text1"/>
              </w:rPr>
            </w:pPr>
            <w:r w:rsidRPr="00717A03">
              <w:rPr>
                <w:rFonts w:ascii="Arial" w:hAnsi="Arial" w:cs="Arial"/>
                <w:b/>
                <w:color w:val="000000" w:themeColor="text1"/>
              </w:rPr>
              <w:t>Funcional programática</w:t>
            </w:r>
          </w:p>
        </w:tc>
        <w:tc>
          <w:tcPr>
            <w:tcW w:w="2113" w:type="dxa"/>
          </w:tcPr>
          <w:p w:rsidR="00E7770E" w:rsidRPr="00717A03" w:rsidRDefault="00E7770E" w:rsidP="00E7770E">
            <w:pPr>
              <w:rPr>
                <w:rFonts w:ascii="Arial" w:hAnsi="Arial" w:cs="Arial"/>
                <w:color w:val="000000" w:themeColor="text1"/>
                <w:sz w:val="18"/>
              </w:rPr>
            </w:pPr>
            <w:r w:rsidRPr="00717A03">
              <w:rPr>
                <w:rFonts w:ascii="Arial" w:hAnsi="Arial" w:cs="Arial"/>
                <w:bCs/>
                <w:color w:val="000000" w:themeColor="text1"/>
                <w:sz w:val="18"/>
                <w:szCs w:val="16"/>
              </w:rPr>
              <w:t>10.302.0020-2.171</w:t>
            </w:r>
          </w:p>
        </w:tc>
        <w:tc>
          <w:tcPr>
            <w:tcW w:w="4374" w:type="dxa"/>
          </w:tcPr>
          <w:p w:rsidR="00E7770E" w:rsidRPr="00717A03" w:rsidRDefault="00E7770E" w:rsidP="00E7770E">
            <w:pPr>
              <w:rPr>
                <w:rFonts w:ascii="Arial" w:hAnsi="Arial" w:cs="Arial"/>
                <w:color w:val="000000" w:themeColor="text1"/>
              </w:rPr>
            </w:pPr>
            <w:proofErr w:type="spellStart"/>
            <w:r w:rsidRPr="00717A03">
              <w:rPr>
                <w:rFonts w:ascii="Arial" w:hAnsi="Arial" w:cs="Arial"/>
                <w:color w:val="000000" w:themeColor="text1"/>
              </w:rPr>
              <w:t>Manut</w:t>
            </w:r>
            <w:proofErr w:type="spellEnd"/>
            <w:r w:rsidRPr="00717A03">
              <w:rPr>
                <w:rFonts w:ascii="Arial" w:hAnsi="Arial" w:cs="Arial"/>
                <w:color w:val="000000" w:themeColor="text1"/>
              </w:rPr>
              <w:t>. Unidade de Reabilitação</w:t>
            </w:r>
          </w:p>
        </w:tc>
      </w:tr>
      <w:tr w:rsidR="00E7770E" w:rsidRPr="00717A03" w:rsidTr="00E7770E">
        <w:tc>
          <w:tcPr>
            <w:tcW w:w="2552" w:type="dxa"/>
          </w:tcPr>
          <w:p w:rsidR="00E7770E" w:rsidRPr="00717A03" w:rsidRDefault="00E7770E" w:rsidP="00E7770E">
            <w:pPr>
              <w:rPr>
                <w:rFonts w:ascii="Arial" w:hAnsi="Arial" w:cs="Arial"/>
                <w:b/>
                <w:color w:val="000000" w:themeColor="text1"/>
              </w:rPr>
            </w:pPr>
            <w:r w:rsidRPr="00717A03">
              <w:rPr>
                <w:rFonts w:ascii="Arial" w:hAnsi="Arial" w:cs="Arial"/>
                <w:b/>
                <w:color w:val="000000" w:themeColor="text1"/>
              </w:rPr>
              <w:t xml:space="preserve">Ficha </w:t>
            </w:r>
          </w:p>
        </w:tc>
        <w:tc>
          <w:tcPr>
            <w:tcW w:w="2113"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611</w:t>
            </w:r>
          </w:p>
        </w:tc>
        <w:tc>
          <w:tcPr>
            <w:tcW w:w="4374" w:type="dxa"/>
          </w:tcPr>
          <w:p w:rsidR="00E7770E" w:rsidRPr="00717A03" w:rsidRDefault="00E7770E" w:rsidP="00E7770E">
            <w:pPr>
              <w:rPr>
                <w:rFonts w:ascii="Arial" w:hAnsi="Arial" w:cs="Arial"/>
                <w:color w:val="000000" w:themeColor="text1"/>
              </w:rPr>
            </w:pPr>
          </w:p>
        </w:tc>
      </w:tr>
      <w:tr w:rsidR="00E7770E" w:rsidRPr="00717A03" w:rsidTr="00E7770E">
        <w:tc>
          <w:tcPr>
            <w:tcW w:w="2552" w:type="dxa"/>
          </w:tcPr>
          <w:p w:rsidR="00E7770E" w:rsidRPr="00717A03" w:rsidRDefault="00E7770E" w:rsidP="00E7770E">
            <w:pPr>
              <w:rPr>
                <w:rFonts w:ascii="Arial" w:hAnsi="Arial" w:cs="Arial"/>
                <w:b/>
                <w:color w:val="000000" w:themeColor="text1"/>
              </w:rPr>
            </w:pPr>
            <w:r w:rsidRPr="00717A03">
              <w:rPr>
                <w:rFonts w:ascii="Arial" w:hAnsi="Arial" w:cs="Arial"/>
                <w:b/>
                <w:color w:val="000000" w:themeColor="text1"/>
              </w:rPr>
              <w:t xml:space="preserve">Despesa/fonte </w:t>
            </w:r>
          </w:p>
        </w:tc>
        <w:tc>
          <w:tcPr>
            <w:tcW w:w="2113" w:type="dxa"/>
          </w:tcPr>
          <w:p w:rsidR="00E7770E" w:rsidRPr="00717A03" w:rsidRDefault="00E7770E" w:rsidP="00E7770E">
            <w:pPr>
              <w:rPr>
                <w:rFonts w:ascii="Arial" w:hAnsi="Arial" w:cs="Arial"/>
                <w:color w:val="000000" w:themeColor="text1"/>
                <w:sz w:val="16"/>
              </w:rPr>
            </w:pPr>
            <w:r w:rsidRPr="00717A03">
              <w:rPr>
                <w:rFonts w:ascii="Arial" w:hAnsi="Arial" w:cs="Arial"/>
                <w:color w:val="000000" w:themeColor="text1"/>
                <w:sz w:val="16"/>
                <w:szCs w:val="14"/>
              </w:rPr>
              <w:t>3.3.90.30.00 - 201</w:t>
            </w:r>
          </w:p>
        </w:tc>
        <w:tc>
          <w:tcPr>
            <w:tcW w:w="4374"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Material de Consumo</w:t>
            </w:r>
          </w:p>
        </w:tc>
      </w:tr>
      <w:tr w:rsidR="00E7770E" w:rsidRPr="00717A03" w:rsidTr="00E7770E">
        <w:trPr>
          <w:trHeight w:val="150"/>
        </w:trPr>
        <w:tc>
          <w:tcPr>
            <w:tcW w:w="2552" w:type="dxa"/>
          </w:tcPr>
          <w:p w:rsidR="00E7770E" w:rsidRPr="00717A03" w:rsidRDefault="00E7770E" w:rsidP="00E7770E">
            <w:pPr>
              <w:rPr>
                <w:rFonts w:ascii="Arial" w:hAnsi="Arial" w:cs="Arial"/>
                <w:b/>
                <w:color w:val="000000" w:themeColor="text1"/>
              </w:rPr>
            </w:pPr>
            <w:r w:rsidRPr="00717A03">
              <w:rPr>
                <w:rFonts w:ascii="Arial" w:hAnsi="Arial" w:cs="Arial"/>
                <w:b/>
                <w:color w:val="000000" w:themeColor="text1"/>
              </w:rPr>
              <w:t xml:space="preserve">Solicitação </w:t>
            </w:r>
          </w:p>
        </w:tc>
        <w:tc>
          <w:tcPr>
            <w:tcW w:w="2113"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155/2018</w:t>
            </w:r>
          </w:p>
        </w:tc>
        <w:tc>
          <w:tcPr>
            <w:tcW w:w="4374" w:type="dxa"/>
          </w:tcPr>
          <w:p w:rsidR="00E7770E" w:rsidRPr="00717A03" w:rsidRDefault="00E7770E" w:rsidP="00E7770E">
            <w:pPr>
              <w:rPr>
                <w:rFonts w:ascii="Arial" w:hAnsi="Arial" w:cs="Arial"/>
                <w:color w:val="000000" w:themeColor="text1"/>
              </w:rPr>
            </w:pPr>
          </w:p>
        </w:tc>
      </w:tr>
    </w:tbl>
    <w:p w:rsidR="00E7770E" w:rsidRPr="00717A03" w:rsidRDefault="00E7770E" w:rsidP="00E7770E">
      <w:pPr>
        <w:spacing w:after="120"/>
        <w:jc w:val="both"/>
        <w:rPr>
          <w:rFonts w:ascii="Arial" w:hAnsi="Arial" w:cs="Arial"/>
          <w:b/>
          <w:color w:val="000000" w:themeColor="text1"/>
          <w:sz w:val="24"/>
          <w:szCs w:val="24"/>
        </w:rPr>
      </w:pPr>
    </w:p>
    <w:p w:rsidR="00E7770E" w:rsidRPr="00717A03" w:rsidRDefault="00E7770E" w:rsidP="00E7770E">
      <w:pPr>
        <w:pStyle w:val="SemEspaamento"/>
        <w:jc w:val="both"/>
        <w:rPr>
          <w:rFonts w:ascii="Arial" w:hAnsi="Arial" w:cs="Arial"/>
          <w:b/>
          <w:color w:val="000000" w:themeColor="text1"/>
          <w:sz w:val="24"/>
          <w:szCs w:val="24"/>
        </w:rPr>
      </w:pPr>
      <w:r w:rsidRPr="00717A03">
        <w:rPr>
          <w:rFonts w:ascii="Arial" w:hAnsi="Arial" w:cs="Arial"/>
          <w:b/>
          <w:color w:val="000000" w:themeColor="text1"/>
          <w:sz w:val="24"/>
          <w:szCs w:val="24"/>
        </w:rPr>
        <w:t xml:space="preserve">Secretaria Municipal de Assistência Social: </w:t>
      </w:r>
    </w:p>
    <w:tbl>
      <w:tblPr>
        <w:tblStyle w:val="Tabelacomgrade"/>
        <w:tblW w:w="9039" w:type="dxa"/>
        <w:tblInd w:w="108" w:type="dxa"/>
        <w:tblLook w:val="04A0"/>
      </w:tblPr>
      <w:tblGrid>
        <w:gridCol w:w="2552"/>
        <w:gridCol w:w="2113"/>
        <w:gridCol w:w="4374"/>
      </w:tblGrid>
      <w:tr w:rsidR="00E7770E" w:rsidRPr="00717A03" w:rsidTr="00E7770E">
        <w:tc>
          <w:tcPr>
            <w:tcW w:w="2552" w:type="dxa"/>
          </w:tcPr>
          <w:p w:rsidR="00E7770E" w:rsidRPr="00717A03" w:rsidRDefault="00E7770E" w:rsidP="00E7770E">
            <w:pPr>
              <w:rPr>
                <w:rFonts w:ascii="Arial" w:hAnsi="Arial" w:cs="Arial"/>
                <w:b/>
                <w:color w:val="000000" w:themeColor="text1"/>
              </w:rPr>
            </w:pPr>
            <w:r w:rsidRPr="00717A03">
              <w:rPr>
                <w:rFonts w:ascii="Arial" w:hAnsi="Arial" w:cs="Arial"/>
                <w:b/>
                <w:color w:val="000000" w:themeColor="text1"/>
              </w:rPr>
              <w:t>Órgão</w:t>
            </w:r>
          </w:p>
        </w:tc>
        <w:tc>
          <w:tcPr>
            <w:tcW w:w="2113"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08</w:t>
            </w:r>
          </w:p>
        </w:tc>
        <w:tc>
          <w:tcPr>
            <w:tcW w:w="4374"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Secretaria Municipal de Assistência Social</w:t>
            </w:r>
          </w:p>
        </w:tc>
      </w:tr>
      <w:tr w:rsidR="00E7770E" w:rsidRPr="00717A03" w:rsidTr="00E7770E">
        <w:tc>
          <w:tcPr>
            <w:tcW w:w="2552" w:type="dxa"/>
          </w:tcPr>
          <w:p w:rsidR="00E7770E" w:rsidRPr="00717A03" w:rsidRDefault="00E7770E" w:rsidP="00E7770E">
            <w:pPr>
              <w:rPr>
                <w:rFonts w:ascii="Arial" w:hAnsi="Arial" w:cs="Arial"/>
                <w:b/>
                <w:color w:val="000000" w:themeColor="text1"/>
              </w:rPr>
            </w:pPr>
            <w:proofErr w:type="spellStart"/>
            <w:r w:rsidRPr="00717A03">
              <w:rPr>
                <w:rFonts w:ascii="Arial" w:hAnsi="Arial" w:cs="Arial"/>
                <w:b/>
                <w:color w:val="000000" w:themeColor="text1"/>
              </w:rPr>
              <w:t>Und</w:t>
            </w:r>
            <w:proofErr w:type="spellEnd"/>
            <w:r w:rsidRPr="00717A03">
              <w:rPr>
                <w:rFonts w:ascii="Arial" w:hAnsi="Arial" w:cs="Arial"/>
                <w:b/>
                <w:color w:val="000000" w:themeColor="text1"/>
              </w:rPr>
              <w:t>. Orçamentária</w:t>
            </w:r>
          </w:p>
        </w:tc>
        <w:tc>
          <w:tcPr>
            <w:tcW w:w="2113"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08001</w:t>
            </w:r>
          </w:p>
        </w:tc>
        <w:tc>
          <w:tcPr>
            <w:tcW w:w="4374"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Gabinete do Secretário</w:t>
            </w:r>
          </w:p>
        </w:tc>
      </w:tr>
      <w:tr w:rsidR="00E7770E" w:rsidRPr="00717A03" w:rsidTr="00E7770E">
        <w:tc>
          <w:tcPr>
            <w:tcW w:w="2552" w:type="dxa"/>
          </w:tcPr>
          <w:p w:rsidR="00E7770E" w:rsidRPr="00717A03" w:rsidRDefault="00E7770E" w:rsidP="00E7770E">
            <w:pPr>
              <w:rPr>
                <w:rFonts w:ascii="Arial" w:hAnsi="Arial" w:cs="Arial"/>
                <w:b/>
                <w:color w:val="000000" w:themeColor="text1"/>
              </w:rPr>
            </w:pPr>
            <w:r w:rsidRPr="00717A03">
              <w:rPr>
                <w:rFonts w:ascii="Arial" w:hAnsi="Arial" w:cs="Arial"/>
                <w:b/>
                <w:color w:val="000000" w:themeColor="text1"/>
              </w:rPr>
              <w:t>Unidade executora</w:t>
            </w:r>
          </w:p>
        </w:tc>
        <w:tc>
          <w:tcPr>
            <w:tcW w:w="2113"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08001</w:t>
            </w:r>
          </w:p>
        </w:tc>
        <w:tc>
          <w:tcPr>
            <w:tcW w:w="4374"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Gabinete do Secretário</w:t>
            </w:r>
          </w:p>
        </w:tc>
      </w:tr>
      <w:tr w:rsidR="00E7770E" w:rsidRPr="00717A03" w:rsidTr="00E7770E">
        <w:tc>
          <w:tcPr>
            <w:tcW w:w="2552" w:type="dxa"/>
          </w:tcPr>
          <w:p w:rsidR="00E7770E" w:rsidRPr="00717A03" w:rsidRDefault="00E7770E" w:rsidP="00E7770E">
            <w:pPr>
              <w:rPr>
                <w:rFonts w:ascii="Arial" w:hAnsi="Arial" w:cs="Arial"/>
                <w:b/>
                <w:color w:val="000000" w:themeColor="text1"/>
              </w:rPr>
            </w:pPr>
            <w:r w:rsidRPr="00717A03">
              <w:rPr>
                <w:rFonts w:ascii="Arial" w:hAnsi="Arial" w:cs="Arial"/>
                <w:b/>
                <w:color w:val="000000" w:themeColor="text1"/>
              </w:rPr>
              <w:t>Funcional programática</w:t>
            </w:r>
          </w:p>
        </w:tc>
        <w:tc>
          <w:tcPr>
            <w:tcW w:w="2113" w:type="dxa"/>
          </w:tcPr>
          <w:p w:rsidR="00E7770E" w:rsidRPr="00717A03" w:rsidRDefault="00E7770E" w:rsidP="00E7770E">
            <w:pPr>
              <w:rPr>
                <w:rFonts w:ascii="Arial" w:hAnsi="Arial" w:cs="Arial"/>
                <w:bCs/>
                <w:color w:val="000000" w:themeColor="text1"/>
                <w:sz w:val="18"/>
                <w:szCs w:val="16"/>
              </w:rPr>
            </w:pPr>
            <w:r w:rsidRPr="00717A03">
              <w:rPr>
                <w:rFonts w:ascii="Arial" w:hAnsi="Arial" w:cs="Arial"/>
                <w:bCs/>
                <w:color w:val="000000" w:themeColor="text1"/>
                <w:sz w:val="18"/>
                <w:szCs w:val="16"/>
              </w:rPr>
              <w:t>08.244.0023-1.102</w:t>
            </w:r>
          </w:p>
          <w:p w:rsidR="00E7770E" w:rsidRPr="00717A03" w:rsidRDefault="00E7770E" w:rsidP="00E7770E">
            <w:pPr>
              <w:rPr>
                <w:rFonts w:ascii="Arial" w:hAnsi="Arial" w:cs="Arial"/>
                <w:color w:val="000000" w:themeColor="text1"/>
                <w:sz w:val="18"/>
              </w:rPr>
            </w:pPr>
            <w:r w:rsidRPr="00717A03">
              <w:rPr>
                <w:rFonts w:ascii="Arial" w:hAnsi="Arial" w:cs="Arial"/>
                <w:bCs/>
                <w:color w:val="000000" w:themeColor="text1"/>
                <w:sz w:val="18"/>
                <w:szCs w:val="16"/>
              </w:rPr>
              <w:t>08.244.0024-2.190</w:t>
            </w:r>
          </w:p>
        </w:tc>
        <w:tc>
          <w:tcPr>
            <w:tcW w:w="4374"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Aquisição Materiais Permanentes</w:t>
            </w:r>
          </w:p>
          <w:p w:rsidR="00E7770E" w:rsidRPr="00717A03" w:rsidRDefault="00E7770E" w:rsidP="00E7770E">
            <w:pPr>
              <w:rPr>
                <w:rFonts w:ascii="Arial" w:hAnsi="Arial" w:cs="Arial"/>
                <w:color w:val="000000" w:themeColor="text1"/>
              </w:rPr>
            </w:pPr>
            <w:proofErr w:type="spellStart"/>
            <w:r w:rsidRPr="00717A03">
              <w:rPr>
                <w:rFonts w:ascii="Arial" w:hAnsi="Arial" w:cs="Arial"/>
                <w:color w:val="000000" w:themeColor="text1"/>
              </w:rPr>
              <w:t>Manut</w:t>
            </w:r>
            <w:proofErr w:type="spellEnd"/>
            <w:r w:rsidRPr="00717A03">
              <w:rPr>
                <w:rFonts w:ascii="Arial" w:hAnsi="Arial" w:cs="Arial"/>
                <w:color w:val="000000" w:themeColor="text1"/>
              </w:rPr>
              <w:t>. Proteção Social Básica</w:t>
            </w:r>
          </w:p>
        </w:tc>
      </w:tr>
      <w:tr w:rsidR="00E7770E" w:rsidRPr="00717A03" w:rsidTr="00E7770E">
        <w:tc>
          <w:tcPr>
            <w:tcW w:w="2552" w:type="dxa"/>
          </w:tcPr>
          <w:p w:rsidR="00E7770E" w:rsidRPr="00717A03" w:rsidRDefault="00E7770E" w:rsidP="00E7770E">
            <w:pPr>
              <w:rPr>
                <w:rFonts w:ascii="Arial" w:hAnsi="Arial" w:cs="Arial"/>
                <w:b/>
                <w:color w:val="000000" w:themeColor="text1"/>
              </w:rPr>
            </w:pPr>
            <w:r w:rsidRPr="00717A03">
              <w:rPr>
                <w:rFonts w:ascii="Arial" w:hAnsi="Arial" w:cs="Arial"/>
                <w:b/>
                <w:color w:val="000000" w:themeColor="text1"/>
              </w:rPr>
              <w:t xml:space="preserve">Ficha </w:t>
            </w:r>
          </w:p>
        </w:tc>
        <w:tc>
          <w:tcPr>
            <w:tcW w:w="2113"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773</w:t>
            </w:r>
          </w:p>
          <w:p w:rsidR="00E7770E" w:rsidRPr="00717A03" w:rsidRDefault="00E7770E" w:rsidP="00E7770E">
            <w:pPr>
              <w:rPr>
                <w:rFonts w:ascii="Arial" w:hAnsi="Arial" w:cs="Arial"/>
                <w:color w:val="000000" w:themeColor="text1"/>
              </w:rPr>
            </w:pPr>
            <w:r w:rsidRPr="00717A03">
              <w:rPr>
                <w:rFonts w:ascii="Arial" w:hAnsi="Arial" w:cs="Arial"/>
                <w:color w:val="000000" w:themeColor="text1"/>
              </w:rPr>
              <w:t>824</w:t>
            </w:r>
          </w:p>
        </w:tc>
        <w:tc>
          <w:tcPr>
            <w:tcW w:w="4374" w:type="dxa"/>
          </w:tcPr>
          <w:p w:rsidR="00E7770E" w:rsidRPr="00717A03" w:rsidRDefault="00E7770E" w:rsidP="00E7770E">
            <w:pPr>
              <w:rPr>
                <w:rFonts w:ascii="Arial" w:hAnsi="Arial" w:cs="Arial"/>
                <w:color w:val="000000" w:themeColor="text1"/>
              </w:rPr>
            </w:pPr>
          </w:p>
        </w:tc>
      </w:tr>
      <w:tr w:rsidR="00E7770E" w:rsidRPr="00717A03" w:rsidTr="00E7770E">
        <w:tc>
          <w:tcPr>
            <w:tcW w:w="2552" w:type="dxa"/>
          </w:tcPr>
          <w:p w:rsidR="00E7770E" w:rsidRPr="00717A03" w:rsidRDefault="00E7770E" w:rsidP="00E7770E">
            <w:pPr>
              <w:rPr>
                <w:rFonts w:ascii="Arial" w:hAnsi="Arial" w:cs="Arial"/>
                <w:b/>
                <w:color w:val="000000" w:themeColor="text1"/>
              </w:rPr>
            </w:pPr>
            <w:r w:rsidRPr="00717A03">
              <w:rPr>
                <w:rFonts w:ascii="Arial" w:hAnsi="Arial" w:cs="Arial"/>
                <w:b/>
                <w:color w:val="000000" w:themeColor="text1"/>
              </w:rPr>
              <w:t xml:space="preserve">Despesa/fonte </w:t>
            </w:r>
          </w:p>
        </w:tc>
        <w:tc>
          <w:tcPr>
            <w:tcW w:w="2113" w:type="dxa"/>
          </w:tcPr>
          <w:p w:rsidR="00E7770E" w:rsidRPr="00717A03" w:rsidRDefault="00E7770E" w:rsidP="00E7770E">
            <w:pPr>
              <w:rPr>
                <w:rFonts w:ascii="Arial" w:hAnsi="Arial" w:cs="Arial"/>
                <w:color w:val="000000" w:themeColor="text1"/>
                <w:sz w:val="16"/>
                <w:szCs w:val="14"/>
              </w:rPr>
            </w:pPr>
            <w:r w:rsidRPr="00717A03">
              <w:rPr>
                <w:rFonts w:ascii="Arial" w:hAnsi="Arial" w:cs="Arial"/>
                <w:color w:val="000000" w:themeColor="text1"/>
                <w:sz w:val="16"/>
                <w:szCs w:val="14"/>
              </w:rPr>
              <w:t>4.4.90.52.00 – 999</w:t>
            </w:r>
          </w:p>
          <w:p w:rsidR="00E7770E" w:rsidRPr="00717A03" w:rsidRDefault="00E7770E" w:rsidP="00E7770E">
            <w:pPr>
              <w:rPr>
                <w:rFonts w:ascii="Arial" w:hAnsi="Arial" w:cs="Arial"/>
                <w:color w:val="000000" w:themeColor="text1"/>
                <w:sz w:val="16"/>
              </w:rPr>
            </w:pPr>
            <w:r w:rsidRPr="00717A03">
              <w:rPr>
                <w:rFonts w:ascii="Arial" w:hAnsi="Arial" w:cs="Arial"/>
                <w:color w:val="000000" w:themeColor="text1"/>
                <w:sz w:val="16"/>
                <w:szCs w:val="14"/>
              </w:rPr>
              <w:t>3.3.90.30.00 - 999</w:t>
            </w:r>
          </w:p>
        </w:tc>
        <w:tc>
          <w:tcPr>
            <w:tcW w:w="4374" w:type="dxa"/>
          </w:tcPr>
          <w:p w:rsidR="00E7770E" w:rsidRPr="00717A03" w:rsidRDefault="00E7770E" w:rsidP="00E7770E">
            <w:pPr>
              <w:rPr>
                <w:rFonts w:ascii="Arial" w:hAnsi="Arial" w:cs="Arial"/>
                <w:color w:val="000000" w:themeColor="text1"/>
              </w:rPr>
            </w:pPr>
            <w:r w:rsidRPr="00717A03">
              <w:rPr>
                <w:rFonts w:ascii="Arial" w:hAnsi="Arial" w:cs="Arial"/>
                <w:color w:val="000000" w:themeColor="text1"/>
              </w:rPr>
              <w:t>Equipamentos Permanentes</w:t>
            </w:r>
          </w:p>
          <w:p w:rsidR="00E7770E" w:rsidRPr="00717A03" w:rsidRDefault="00E7770E" w:rsidP="00E7770E">
            <w:pPr>
              <w:rPr>
                <w:rFonts w:ascii="Arial" w:hAnsi="Arial" w:cs="Arial"/>
                <w:color w:val="000000" w:themeColor="text1"/>
              </w:rPr>
            </w:pPr>
            <w:r w:rsidRPr="00717A03">
              <w:rPr>
                <w:rFonts w:ascii="Arial" w:hAnsi="Arial" w:cs="Arial"/>
                <w:color w:val="000000" w:themeColor="text1"/>
              </w:rPr>
              <w:t>Material de Consumo</w:t>
            </w:r>
          </w:p>
        </w:tc>
      </w:tr>
      <w:tr w:rsidR="00E7770E" w:rsidRPr="0087652B" w:rsidTr="00E7770E">
        <w:trPr>
          <w:trHeight w:val="150"/>
        </w:trPr>
        <w:tc>
          <w:tcPr>
            <w:tcW w:w="2552" w:type="dxa"/>
          </w:tcPr>
          <w:p w:rsidR="00E7770E" w:rsidRPr="0087652B" w:rsidRDefault="00E7770E" w:rsidP="00E7770E">
            <w:pPr>
              <w:rPr>
                <w:rFonts w:ascii="Arial" w:hAnsi="Arial" w:cs="Arial"/>
                <w:b/>
                <w:color w:val="000000" w:themeColor="text1"/>
              </w:rPr>
            </w:pPr>
            <w:r w:rsidRPr="0087652B">
              <w:rPr>
                <w:rFonts w:ascii="Arial" w:hAnsi="Arial" w:cs="Arial"/>
                <w:b/>
                <w:color w:val="000000" w:themeColor="text1"/>
              </w:rPr>
              <w:t xml:space="preserve">Solicitação </w:t>
            </w:r>
          </w:p>
        </w:tc>
        <w:tc>
          <w:tcPr>
            <w:tcW w:w="2113" w:type="dxa"/>
          </w:tcPr>
          <w:p w:rsidR="00E7770E" w:rsidRPr="0087652B" w:rsidRDefault="00E7770E" w:rsidP="00E7770E">
            <w:pPr>
              <w:rPr>
                <w:rFonts w:ascii="Arial" w:hAnsi="Arial" w:cs="Arial"/>
                <w:color w:val="000000" w:themeColor="text1"/>
              </w:rPr>
            </w:pPr>
            <w:r w:rsidRPr="0087652B">
              <w:rPr>
                <w:rFonts w:ascii="Arial" w:hAnsi="Arial" w:cs="Arial"/>
                <w:color w:val="000000" w:themeColor="text1"/>
              </w:rPr>
              <w:t>66/2018</w:t>
            </w:r>
          </w:p>
          <w:p w:rsidR="00E7770E" w:rsidRPr="0087652B" w:rsidRDefault="00E7770E" w:rsidP="00E7770E">
            <w:pPr>
              <w:rPr>
                <w:rFonts w:ascii="Arial" w:hAnsi="Arial" w:cs="Arial"/>
                <w:color w:val="000000" w:themeColor="text1"/>
              </w:rPr>
            </w:pPr>
            <w:r w:rsidRPr="0087652B">
              <w:rPr>
                <w:rFonts w:ascii="Arial" w:hAnsi="Arial" w:cs="Arial"/>
                <w:color w:val="000000" w:themeColor="text1"/>
              </w:rPr>
              <w:t>393/2018</w:t>
            </w:r>
          </w:p>
        </w:tc>
        <w:tc>
          <w:tcPr>
            <w:tcW w:w="4374" w:type="dxa"/>
          </w:tcPr>
          <w:p w:rsidR="00E7770E" w:rsidRPr="0087652B" w:rsidRDefault="00E7770E" w:rsidP="00E7770E">
            <w:pPr>
              <w:rPr>
                <w:rFonts w:ascii="Arial" w:hAnsi="Arial" w:cs="Arial"/>
                <w:color w:val="000000" w:themeColor="text1"/>
              </w:rPr>
            </w:pPr>
          </w:p>
        </w:tc>
      </w:tr>
    </w:tbl>
    <w:p w:rsidR="00124428" w:rsidRDefault="00124428" w:rsidP="007D1ED1">
      <w:pPr>
        <w:pStyle w:val="ecmsoheader"/>
        <w:widowControl w:val="0"/>
        <w:shd w:val="clear" w:color="auto" w:fill="FFFFFF"/>
        <w:tabs>
          <w:tab w:val="left" w:pos="709"/>
          <w:tab w:val="center" w:pos="4419"/>
          <w:tab w:val="right" w:pos="8838"/>
        </w:tabs>
        <w:spacing w:before="0" w:beforeAutospacing="0" w:after="120" w:afterAutospacing="0"/>
        <w:jc w:val="both"/>
        <w:rPr>
          <w:rFonts w:ascii="Arial" w:hAnsi="Arial" w:cs="Arial"/>
          <w:b/>
        </w:rPr>
      </w:pPr>
    </w:p>
    <w:p w:rsidR="00EF0B11" w:rsidRPr="002240FD" w:rsidRDefault="00EF0B11" w:rsidP="00EF0B11">
      <w:pPr>
        <w:widowControl w:val="0"/>
        <w:spacing w:after="120"/>
        <w:jc w:val="both"/>
        <w:rPr>
          <w:rFonts w:ascii="Arial" w:hAnsi="Arial" w:cs="Arial"/>
          <w:b/>
          <w:sz w:val="24"/>
          <w:szCs w:val="24"/>
        </w:rPr>
      </w:pPr>
      <w:r w:rsidRPr="002240FD">
        <w:rPr>
          <w:rFonts w:ascii="Arial" w:hAnsi="Arial" w:cs="Arial"/>
          <w:b/>
          <w:sz w:val="24"/>
          <w:szCs w:val="24"/>
        </w:rPr>
        <w:t>CLÁUSULA DÉCIMA TERCEIRA: DAS DISPOSIÇÕES FINAIS</w:t>
      </w:r>
    </w:p>
    <w:p w:rsidR="00EF0B11" w:rsidRPr="00415724" w:rsidRDefault="00EF0B11" w:rsidP="00EF0B11">
      <w:pPr>
        <w:widowControl w:val="0"/>
        <w:spacing w:after="120"/>
        <w:jc w:val="both"/>
        <w:rPr>
          <w:rFonts w:ascii="Arial" w:hAnsi="Arial" w:cs="Arial"/>
          <w:sz w:val="24"/>
          <w:szCs w:val="24"/>
        </w:rPr>
      </w:pPr>
      <w:r w:rsidRPr="007D2887">
        <w:rPr>
          <w:rFonts w:ascii="Arial" w:hAnsi="Arial" w:cs="Arial"/>
          <w:b/>
          <w:sz w:val="24"/>
          <w:szCs w:val="24"/>
        </w:rPr>
        <w:t>13.1</w:t>
      </w:r>
      <w:r w:rsidRPr="00415724">
        <w:rPr>
          <w:rFonts w:ascii="Arial" w:hAnsi="Arial" w:cs="Arial"/>
          <w:sz w:val="24"/>
          <w:szCs w:val="24"/>
        </w:rPr>
        <w:t>. As partes ficam, ainda, adstritas às seguintes disposições:</w:t>
      </w:r>
    </w:p>
    <w:p w:rsidR="00EF0B11" w:rsidRPr="00415724" w:rsidRDefault="00EF0B11" w:rsidP="00EF0B11">
      <w:pPr>
        <w:widowControl w:val="0"/>
        <w:spacing w:after="120"/>
        <w:jc w:val="both"/>
        <w:rPr>
          <w:rFonts w:ascii="Arial" w:hAnsi="Arial" w:cs="Arial"/>
          <w:sz w:val="24"/>
          <w:szCs w:val="24"/>
        </w:rPr>
      </w:pPr>
      <w:r w:rsidRPr="007D2887">
        <w:rPr>
          <w:rFonts w:ascii="Arial" w:hAnsi="Arial" w:cs="Arial"/>
          <w:b/>
          <w:sz w:val="24"/>
          <w:szCs w:val="24"/>
        </w:rPr>
        <w:t>13.1.1</w:t>
      </w:r>
      <w:r w:rsidRPr="00415724">
        <w:rPr>
          <w:rFonts w:ascii="Arial" w:hAnsi="Arial" w:cs="Arial"/>
          <w:sz w:val="24"/>
          <w:szCs w:val="24"/>
        </w:rPr>
        <w:t xml:space="preserve">. Todas as alterações que se fizerem necessárias serão registradas por intermédio de lavratura de termo aditivo OU </w:t>
      </w:r>
      <w:proofErr w:type="spellStart"/>
      <w:r w:rsidRPr="00415724">
        <w:rPr>
          <w:rFonts w:ascii="Arial" w:hAnsi="Arial" w:cs="Arial"/>
          <w:sz w:val="24"/>
          <w:szCs w:val="24"/>
        </w:rPr>
        <w:t>apostilamento</w:t>
      </w:r>
      <w:proofErr w:type="spellEnd"/>
      <w:r w:rsidRPr="00415724">
        <w:rPr>
          <w:rFonts w:ascii="Arial" w:hAnsi="Arial" w:cs="Arial"/>
          <w:sz w:val="24"/>
          <w:szCs w:val="24"/>
        </w:rPr>
        <w:t xml:space="preserve"> ao presente contrato.</w:t>
      </w:r>
    </w:p>
    <w:p w:rsidR="00EF0B11" w:rsidRPr="00415724" w:rsidRDefault="00EF0B11" w:rsidP="00EF0B11">
      <w:pPr>
        <w:widowControl w:val="0"/>
        <w:spacing w:after="120"/>
        <w:jc w:val="both"/>
        <w:rPr>
          <w:rFonts w:ascii="Arial" w:hAnsi="Arial" w:cs="Arial"/>
          <w:sz w:val="24"/>
          <w:szCs w:val="24"/>
        </w:rPr>
      </w:pPr>
      <w:r w:rsidRPr="007D2887">
        <w:rPr>
          <w:rFonts w:ascii="Arial" w:hAnsi="Arial" w:cs="Arial"/>
          <w:b/>
          <w:sz w:val="24"/>
          <w:szCs w:val="24"/>
        </w:rPr>
        <w:t>13.1.2</w:t>
      </w:r>
      <w:r w:rsidRPr="00415724">
        <w:rPr>
          <w:rFonts w:ascii="Arial" w:hAnsi="Arial" w:cs="Arial"/>
          <w:sz w:val="24"/>
          <w:szCs w:val="24"/>
        </w:rPr>
        <w:t>. 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8.666/93 e legislação complementar;</w:t>
      </w:r>
    </w:p>
    <w:p w:rsidR="00EF0B11" w:rsidRPr="00415724" w:rsidRDefault="00EF0B11" w:rsidP="00EF0B11">
      <w:pPr>
        <w:widowControl w:val="0"/>
        <w:spacing w:after="120"/>
        <w:jc w:val="both"/>
        <w:rPr>
          <w:rFonts w:ascii="Arial" w:hAnsi="Arial" w:cs="Arial"/>
          <w:sz w:val="24"/>
          <w:szCs w:val="24"/>
        </w:rPr>
      </w:pPr>
      <w:r w:rsidRPr="007D2887">
        <w:rPr>
          <w:rFonts w:ascii="Arial" w:hAnsi="Arial" w:cs="Arial"/>
          <w:b/>
          <w:sz w:val="24"/>
          <w:szCs w:val="24"/>
        </w:rPr>
        <w:t>13.1.</w:t>
      </w:r>
      <w:r w:rsidRPr="003C324A">
        <w:rPr>
          <w:rFonts w:ascii="Arial" w:hAnsi="Arial" w:cs="Arial"/>
          <w:b/>
          <w:sz w:val="24"/>
          <w:szCs w:val="24"/>
        </w:rPr>
        <w:t>3</w:t>
      </w:r>
      <w:r w:rsidRPr="003C324A">
        <w:rPr>
          <w:rFonts w:ascii="Arial" w:hAnsi="Arial" w:cs="Arial"/>
          <w:sz w:val="24"/>
          <w:szCs w:val="24"/>
        </w:rPr>
        <w:t>Vinculam-se a este contrato, para fins de análise técnica, jurídica e decisão superior o Edital do Pregão</w:t>
      </w:r>
      <w:r w:rsidRPr="00415724">
        <w:rPr>
          <w:rFonts w:ascii="Arial" w:hAnsi="Arial" w:cs="Arial"/>
          <w:sz w:val="24"/>
          <w:szCs w:val="24"/>
        </w:rPr>
        <w:t xml:space="preserve"> Eletrônico nº </w:t>
      </w:r>
      <w:r w:rsidR="00BA1E8B">
        <w:rPr>
          <w:rFonts w:ascii="Arial" w:hAnsi="Arial" w:cs="Arial"/>
          <w:sz w:val="24"/>
          <w:szCs w:val="24"/>
        </w:rPr>
        <w:t>014</w:t>
      </w:r>
      <w:r w:rsidR="007D1ED1">
        <w:rPr>
          <w:rFonts w:ascii="Arial" w:hAnsi="Arial" w:cs="Arial"/>
          <w:sz w:val="24"/>
          <w:szCs w:val="24"/>
        </w:rPr>
        <w:t>/</w:t>
      </w:r>
      <w:r w:rsidR="00383D1B">
        <w:rPr>
          <w:rFonts w:ascii="Arial" w:hAnsi="Arial" w:cs="Arial"/>
          <w:sz w:val="24"/>
          <w:szCs w:val="24"/>
        </w:rPr>
        <w:t>2019</w:t>
      </w:r>
      <w:r w:rsidRPr="00415724">
        <w:rPr>
          <w:rFonts w:ascii="Arial" w:hAnsi="Arial" w:cs="Arial"/>
          <w:sz w:val="24"/>
          <w:szCs w:val="24"/>
        </w:rPr>
        <w:t>, seus anexos e a proposta da contratada;</w:t>
      </w:r>
    </w:p>
    <w:p w:rsidR="00EF0B11" w:rsidRDefault="00EF0B11" w:rsidP="00EF0B11">
      <w:pPr>
        <w:widowControl w:val="0"/>
        <w:spacing w:after="120"/>
        <w:jc w:val="both"/>
        <w:rPr>
          <w:rFonts w:ascii="Arial" w:hAnsi="Arial" w:cs="Arial"/>
          <w:sz w:val="24"/>
          <w:szCs w:val="24"/>
        </w:rPr>
      </w:pPr>
      <w:r w:rsidRPr="007D2887">
        <w:rPr>
          <w:rFonts w:ascii="Arial" w:hAnsi="Arial" w:cs="Arial"/>
          <w:b/>
          <w:sz w:val="24"/>
          <w:szCs w:val="24"/>
        </w:rPr>
        <w:t>13.1.4.</w:t>
      </w:r>
      <w:r w:rsidRPr="00415724">
        <w:rPr>
          <w:rFonts w:ascii="Arial" w:hAnsi="Arial" w:cs="Arial"/>
          <w:sz w:val="24"/>
          <w:szCs w:val="24"/>
        </w:rPr>
        <w:t xml:space="preserve"> É</w:t>
      </w:r>
      <w:r w:rsidRPr="00185CB8">
        <w:rPr>
          <w:rFonts w:ascii="Arial" w:hAnsi="Arial" w:cs="Arial"/>
          <w:sz w:val="24"/>
          <w:szCs w:val="24"/>
        </w:rPr>
        <w:t xml:space="preserve"> vedado caucionar ou utilizar o presente contrato para qualquer operação fina</w:t>
      </w:r>
      <w:r w:rsidRPr="00185CB8">
        <w:rPr>
          <w:rFonts w:ascii="Arial" w:hAnsi="Arial" w:cs="Arial"/>
          <w:sz w:val="24"/>
          <w:szCs w:val="24"/>
        </w:rPr>
        <w:t>n</w:t>
      </w:r>
      <w:r w:rsidRPr="00185CB8">
        <w:rPr>
          <w:rFonts w:ascii="Arial" w:hAnsi="Arial" w:cs="Arial"/>
          <w:sz w:val="24"/>
          <w:szCs w:val="24"/>
        </w:rPr>
        <w:t>ceira, sem</w:t>
      </w:r>
      <w:r>
        <w:rPr>
          <w:rFonts w:ascii="Arial" w:hAnsi="Arial" w:cs="Arial"/>
          <w:sz w:val="24"/>
          <w:szCs w:val="24"/>
        </w:rPr>
        <w:t xml:space="preserve"> </w:t>
      </w:r>
      <w:r w:rsidRPr="00185CB8">
        <w:rPr>
          <w:rFonts w:ascii="Arial" w:hAnsi="Arial" w:cs="Arial"/>
          <w:sz w:val="24"/>
          <w:szCs w:val="24"/>
        </w:rPr>
        <w:t>prévia e expressa autorização d</w:t>
      </w:r>
      <w:r>
        <w:rPr>
          <w:rFonts w:ascii="Arial" w:hAnsi="Arial" w:cs="Arial"/>
          <w:sz w:val="24"/>
          <w:szCs w:val="24"/>
        </w:rPr>
        <w:t>a PREFEITURA</w:t>
      </w:r>
      <w:r w:rsidRPr="00185CB8">
        <w:rPr>
          <w:rFonts w:ascii="Arial" w:hAnsi="Arial" w:cs="Arial"/>
          <w:sz w:val="24"/>
          <w:szCs w:val="24"/>
        </w:rPr>
        <w:t>.</w:t>
      </w:r>
    </w:p>
    <w:p w:rsidR="00EC3F0F" w:rsidRDefault="00EC3F0F" w:rsidP="00EC3F0F">
      <w:pPr>
        <w:widowControl w:val="0"/>
        <w:jc w:val="both"/>
        <w:rPr>
          <w:rFonts w:ascii="Arial" w:hAnsi="Arial" w:cs="Arial"/>
          <w:b/>
          <w:sz w:val="24"/>
          <w:szCs w:val="24"/>
        </w:rPr>
      </w:pPr>
    </w:p>
    <w:p w:rsidR="00EF0B11" w:rsidRPr="002240FD" w:rsidRDefault="00EF0B11" w:rsidP="00EF0B11">
      <w:pPr>
        <w:widowControl w:val="0"/>
        <w:spacing w:after="120"/>
        <w:jc w:val="both"/>
        <w:rPr>
          <w:rFonts w:ascii="Arial" w:hAnsi="Arial" w:cs="Arial"/>
          <w:b/>
          <w:sz w:val="24"/>
          <w:szCs w:val="24"/>
        </w:rPr>
      </w:pPr>
      <w:r w:rsidRPr="002240FD">
        <w:rPr>
          <w:rFonts w:ascii="Arial" w:hAnsi="Arial" w:cs="Arial"/>
          <w:b/>
          <w:sz w:val="24"/>
          <w:szCs w:val="24"/>
        </w:rPr>
        <w:t>CLÁUSULA DÉCIMA QUARTA: DA PUBLICAÇÃO</w:t>
      </w:r>
    </w:p>
    <w:p w:rsidR="00EF0B11" w:rsidRDefault="00EF0B11" w:rsidP="00EF0B11">
      <w:pPr>
        <w:widowControl w:val="0"/>
        <w:spacing w:after="120"/>
        <w:jc w:val="both"/>
        <w:rPr>
          <w:rFonts w:ascii="Arial" w:hAnsi="Arial" w:cs="Arial"/>
          <w:sz w:val="24"/>
          <w:szCs w:val="24"/>
        </w:rPr>
      </w:pPr>
      <w:r w:rsidRPr="007D2887">
        <w:rPr>
          <w:rFonts w:ascii="Arial" w:hAnsi="Arial" w:cs="Arial"/>
          <w:b/>
          <w:sz w:val="24"/>
          <w:szCs w:val="24"/>
        </w:rPr>
        <w:t>14.1.</w:t>
      </w:r>
      <w:r w:rsidRPr="00185CB8">
        <w:rPr>
          <w:rFonts w:ascii="Arial" w:hAnsi="Arial" w:cs="Arial"/>
          <w:sz w:val="24"/>
          <w:szCs w:val="24"/>
        </w:rPr>
        <w:t xml:space="preserve"> Para eficácia do presente instrumento, </w:t>
      </w:r>
      <w:r>
        <w:rPr>
          <w:rFonts w:ascii="Arial" w:hAnsi="Arial" w:cs="Arial"/>
          <w:sz w:val="24"/>
          <w:szCs w:val="24"/>
        </w:rPr>
        <w:t>a Prefeitura Municipal</w:t>
      </w:r>
      <w:r w:rsidRPr="00185CB8">
        <w:rPr>
          <w:rFonts w:ascii="Arial" w:hAnsi="Arial" w:cs="Arial"/>
          <w:sz w:val="24"/>
          <w:szCs w:val="24"/>
        </w:rPr>
        <w:t xml:space="preserve"> providenciará a publ</w:t>
      </w:r>
      <w:r w:rsidRPr="00185CB8">
        <w:rPr>
          <w:rFonts w:ascii="Arial" w:hAnsi="Arial" w:cs="Arial"/>
          <w:sz w:val="24"/>
          <w:szCs w:val="24"/>
        </w:rPr>
        <w:t>i</w:t>
      </w:r>
      <w:r w:rsidRPr="00185CB8">
        <w:rPr>
          <w:rFonts w:ascii="Arial" w:hAnsi="Arial" w:cs="Arial"/>
          <w:sz w:val="24"/>
          <w:szCs w:val="24"/>
        </w:rPr>
        <w:t>cação do</w:t>
      </w:r>
      <w:r>
        <w:rPr>
          <w:rFonts w:ascii="Arial" w:hAnsi="Arial" w:cs="Arial"/>
          <w:sz w:val="24"/>
          <w:szCs w:val="24"/>
        </w:rPr>
        <w:t xml:space="preserve"> </w:t>
      </w:r>
      <w:r w:rsidRPr="00185CB8">
        <w:rPr>
          <w:rFonts w:ascii="Arial" w:hAnsi="Arial" w:cs="Arial"/>
          <w:sz w:val="24"/>
          <w:szCs w:val="24"/>
        </w:rPr>
        <w:t xml:space="preserve">seu extrato no Diário Oficial do </w:t>
      </w:r>
      <w:r>
        <w:rPr>
          <w:rFonts w:ascii="Arial" w:hAnsi="Arial" w:cs="Arial"/>
          <w:sz w:val="24"/>
          <w:szCs w:val="24"/>
        </w:rPr>
        <w:t>Município - DIOPRIMA</w:t>
      </w:r>
      <w:r w:rsidRPr="00185CB8">
        <w:rPr>
          <w:rFonts w:ascii="Arial" w:hAnsi="Arial" w:cs="Arial"/>
          <w:sz w:val="24"/>
          <w:szCs w:val="24"/>
        </w:rPr>
        <w:t>.</w:t>
      </w:r>
    </w:p>
    <w:p w:rsidR="00EF0B11" w:rsidRPr="00185CB8" w:rsidRDefault="00EF0B11" w:rsidP="00377F9A">
      <w:pPr>
        <w:widowControl w:val="0"/>
        <w:jc w:val="both"/>
        <w:rPr>
          <w:rFonts w:ascii="Arial" w:hAnsi="Arial" w:cs="Arial"/>
          <w:sz w:val="24"/>
          <w:szCs w:val="24"/>
        </w:rPr>
      </w:pPr>
    </w:p>
    <w:p w:rsidR="00EF0B11" w:rsidRPr="001425E4" w:rsidRDefault="00EF0B11" w:rsidP="00EF0B11">
      <w:pPr>
        <w:widowControl w:val="0"/>
        <w:spacing w:after="120"/>
        <w:jc w:val="both"/>
        <w:rPr>
          <w:rFonts w:ascii="Arial" w:hAnsi="Arial" w:cs="Arial"/>
          <w:b/>
          <w:sz w:val="24"/>
          <w:szCs w:val="24"/>
        </w:rPr>
      </w:pPr>
      <w:r w:rsidRPr="001425E4">
        <w:rPr>
          <w:rFonts w:ascii="Arial" w:hAnsi="Arial" w:cs="Arial"/>
          <w:b/>
          <w:sz w:val="24"/>
          <w:szCs w:val="24"/>
        </w:rPr>
        <w:t>CLÁUSULA DÉCIMA QUINTA: DO FORO</w:t>
      </w:r>
    </w:p>
    <w:p w:rsidR="00EF0B11" w:rsidRPr="00185CB8" w:rsidRDefault="00EF0B11" w:rsidP="00EF0B11">
      <w:pPr>
        <w:widowControl w:val="0"/>
        <w:spacing w:after="120"/>
        <w:jc w:val="both"/>
        <w:rPr>
          <w:rFonts w:ascii="Arial" w:hAnsi="Arial" w:cs="Arial"/>
          <w:sz w:val="24"/>
          <w:szCs w:val="24"/>
        </w:rPr>
      </w:pPr>
      <w:r w:rsidRPr="00B371B4">
        <w:rPr>
          <w:rFonts w:ascii="Arial" w:hAnsi="Arial" w:cs="Arial"/>
          <w:b/>
          <w:sz w:val="24"/>
          <w:szCs w:val="24"/>
        </w:rPr>
        <w:t>15.1.</w:t>
      </w:r>
      <w:r w:rsidRPr="00185CB8">
        <w:rPr>
          <w:rFonts w:ascii="Arial" w:hAnsi="Arial" w:cs="Arial"/>
          <w:sz w:val="24"/>
          <w:szCs w:val="24"/>
        </w:rPr>
        <w:t xml:space="preserve"> As partes contratantes elegem o foro de </w:t>
      </w:r>
      <w:r>
        <w:rPr>
          <w:rFonts w:ascii="Arial" w:hAnsi="Arial" w:cs="Arial"/>
          <w:sz w:val="24"/>
          <w:szCs w:val="24"/>
        </w:rPr>
        <w:t xml:space="preserve">Primavera do Leste </w:t>
      </w:r>
      <w:r w:rsidRPr="00185CB8">
        <w:rPr>
          <w:rFonts w:ascii="Arial" w:hAnsi="Arial" w:cs="Arial"/>
          <w:sz w:val="24"/>
          <w:szCs w:val="24"/>
        </w:rPr>
        <w:t>-</w:t>
      </w:r>
      <w:r>
        <w:rPr>
          <w:rFonts w:ascii="Arial" w:hAnsi="Arial" w:cs="Arial"/>
          <w:sz w:val="24"/>
          <w:szCs w:val="24"/>
        </w:rPr>
        <w:t xml:space="preserve"> </w:t>
      </w:r>
      <w:r w:rsidRPr="00185CB8">
        <w:rPr>
          <w:rFonts w:ascii="Arial" w:hAnsi="Arial" w:cs="Arial"/>
          <w:sz w:val="24"/>
          <w:szCs w:val="24"/>
        </w:rPr>
        <w:t>MT como competente para dirimir quaisquer</w:t>
      </w:r>
      <w:r>
        <w:rPr>
          <w:rFonts w:ascii="Arial" w:hAnsi="Arial" w:cs="Arial"/>
          <w:sz w:val="24"/>
          <w:szCs w:val="24"/>
        </w:rPr>
        <w:t xml:space="preserve"> </w:t>
      </w:r>
      <w:r w:rsidRPr="00185CB8">
        <w:rPr>
          <w:rFonts w:ascii="Arial" w:hAnsi="Arial" w:cs="Arial"/>
          <w:sz w:val="24"/>
          <w:szCs w:val="24"/>
        </w:rPr>
        <w:t xml:space="preserve">questões oriundas do presente instrumento, inclusive os casos </w:t>
      </w:r>
      <w:r w:rsidRPr="00185CB8">
        <w:rPr>
          <w:rFonts w:ascii="Arial" w:hAnsi="Arial" w:cs="Arial"/>
          <w:sz w:val="24"/>
          <w:szCs w:val="24"/>
        </w:rPr>
        <w:t>o</w:t>
      </w:r>
      <w:r w:rsidRPr="00185CB8">
        <w:rPr>
          <w:rFonts w:ascii="Arial" w:hAnsi="Arial" w:cs="Arial"/>
          <w:sz w:val="24"/>
          <w:szCs w:val="24"/>
        </w:rPr>
        <w:t>missos, que não puderem ser</w:t>
      </w:r>
      <w:r>
        <w:rPr>
          <w:rFonts w:ascii="Arial" w:hAnsi="Arial" w:cs="Arial"/>
          <w:sz w:val="24"/>
          <w:szCs w:val="24"/>
        </w:rPr>
        <w:t xml:space="preserve"> </w:t>
      </w:r>
      <w:r w:rsidRPr="00185CB8">
        <w:rPr>
          <w:rFonts w:ascii="Arial" w:hAnsi="Arial" w:cs="Arial"/>
          <w:sz w:val="24"/>
          <w:szCs w:val="24"/>
        </w:rPr>
        <w:t>resolvidos pela via administrativa, renunciando a qualquer outro, por mais privilegiado que seja.</w:t>
      </w:r>
    </w:p>
    <w:p w:rsidR="00EF0B11" w:rsidRPr="00185CB8" w:rsidRDefault="00EF0B11" w:rsidP="00EF0B11">
      <w:pPr>
        <w:widowControl w:val="0"/>
        <w:spacing w:after="120"/>
        <w:ind w:firstLine="567"/>
        <w:jc w:val="both"/>
        <w:rPr>
          <w:rFonts w:ascii="Arial" w:hAnsi="Arial" w:cs="Arial"/>
          <w:sz w:val="24"/>
          <w:szCs w:val="24"/>
        </w:rPr>
      </w:pPr>
      <w:r w:rsidRPr="00185CB8">
        <w:rPr>
          <w:rFonts w:ascii="Arial" w:hAnsi="Arial" w:cs="Arial"/>
          <w:sz w:val="24"/>
          <w:szCs w:val="24"/>
        </w:rPr>
        <w:t>E por estarem de acordo, as partes firmam o presente contrato, em 03 (três) vias de igual teor e</w:t>
      </w:r>
      <w:r>
        <w:rPr>
          <w:rFonts w:ascii="Arial" w:hAnsi="Arial" w:cs="Arial"/>
          <w:sz w:val="24"/>
          <w:szCs w:val="24"/>
        </w:rPr>
        <w:t xml:space="preserve"> </w:t>
      </w:r>
      <w:r w:rsidRPr="00185CB8">
        <w:rPr>
          <w:rFonts w:ascii="Arial" w:hAnsi="Arial" w:cs="Arial"/>
          <w:sz w:val="24"/>
          <w:szCs w:val="24"/>
        </w:rPr>
        <w:t>forma para um só efeito legal.</w:t>
      </w:r>
    </w:p>
    <w:p w:rsidR="00EF0B11" w:rsidRDefault="00EF0B11" w:rsidP="00EF0B11">
      <w:pPr>
        <w:widowControl w:val="0"/>
        <w:spacing w:after="120"/>
        <w:jc w:val="center"/>
        <w:rPr>
          <w:rFonts w:ascii="Arial" w:hAnsi="Arial" w:cs="Arial"/>
          <w:b/>
          <w:sz w:val="24"/>
          <w:szCs w:val="24"/>
        </w:rPr>
      </w:pPr>
    </w:p>
    <w:p w:rsidR="00EF0B11" w:rsidRDefault="00EF0B11" w:rsidP="00EF0B11">
      <w:pPr>
        <w:widowControl w:val="0"/>
        <w:jc w:val="right"/>
        <w:rPr>
          <w:rFonts w:ascii="Arial" w:hAnsi="Arial" w:cs="Arial"/>
          <w:sz w:val="24"/>
          <w:szCs w:val="24"/>
        </w:rPr>
      </w:pPr>
      <w:r>
        <w:rPr>
          <w:rFonts w:ascii="Arial" w:hAnsi="Arial" w:cs="Arial"/>
          <w:sz w:val="24"/>
          <w:szCs w:val="24"/>
        </w:rPr>
        <w:t>Primavera do Leste</w:t>
      </w:r>
      <w:r w:rsidRPr="00185CB8">
        <w:rPr>
          <w:rFonts w:ascii="Arial" w:hAnsi="Arial" w:cs="Arial"/>
          <w:sz w:val="24"/>
          <w:szCs w:val="24"/>
        </w:rPr>
        <w:t xml:space="preserve"> - MT, ___ de _______ de</w:t>
      </w:r>
      <w:r>
        <w:rPr>
          <w:rFonts w:ascii="Arial" w:hAnsi="Arial" w:cs="Arial"/>
          <w:sz w:val="24"/>
          <w:szCs w:val="24"/>
        </w:rPr>
        <w:t xml:space="preserve"> </w:t>
      </w:r>
      <w:r w:rsidR="00383D1B">
        <w:rPr>
          <w:rFonts w:ascii="Arial" w:hAnsi="Arial" w:cs="Arial"/>
          <w:sz w:val="24"/>
          <w:szCs w:val="24"/>
        </w:rPr>
        <w:t>2019</w:t>
      </w:r>
      <w:r w:rsidRPr="00185CB8">
        <w:rPr>
          <w:rFonts w:ascii="Arial" w:hAnsi="Arial" w:cs="Arial"/>
          <w:sz w:val="24"/>
          <w:szCs w:val="24"/>
        </w:rPr>
        <w:t>.</w:t>
      </w:r>
    </w:p>
    <w:p w:rsidR="00EF0B11" w:rsidRDefault="00EF0B11" w:rsidP="00EF0B11">
      <w:pPr>
        <w:widowControl w:val="0"/>
        <w:jc w:val="center"/>
        <w:rPr>
          <w:rFonts w:ascii="Arial" w:hAnsi="Arial" w:cs="Arial"/>
          <w:sz w:val="24"/>
          <w:szCs w:val="24"/>
        </w:rPr>
      </w:pPr>
    </w:p>
    <w:p w:rsidR="00EF0B11" w:rsidRDefault="00EF0B11" w:rsidP="00EF0B11">
      <w:pPr>
        <w:widowControl w:val="0"/>
        <w:jc w:val="center"/>
        <w:rPr>
          <w:rFonts w:ascii="Arial" w:hAnsi="Arial" w:cs="Arial"/>
          <w:sz w:val="24"/>
          <w:szCs w:val="24"/>
        </w:rPr>
      </w:pPr>
    </w:p>
    <w:p w:rsidR="00EF0B11" w:rsidRDefault="00EF0B11" w:rsidP="00EF0B11">
      <w:pPr>
        <w:widowControl w:val="0"/>
        <w:jc w:val="center"/>
        <w:rPr>
          <w:rFonts w:ascii="Arial" w:hAnsi="Arial" w:cs="Arial"/>
          <w:sz w:val="24"/>
          <w:szCs w:val="24"/>
        </w:rPr>
      </w:pPr>
    </w:p>
    <w:p w:rsidR="00EF0B11" w:rsidRPr="00107BDA" w:rsidRDefault="00EF0B11" w:rsidP="00EF0B11">
      <w:pPr>
        <w:widowControl w:val="0"/>
        <w:autoSpaceDE w:val="0"/>
        <w:autoSpaceDN w:val="0"/>
        <w:adjustRightInd w:val="0"/>
        <w:jc w:val="center"/>
        <w:rPr>
          <w:rFonts w:ascii="Arial" w:hAnsi="Arial" w:cs="Arial"/>
          <w:sz w:val="24"/>
          <w:szCs w:val="24"/>
        </w:rPr>
      </w:pPr>
      <w:r>
        <w:rPr>
          <w:rFonts w:ascii="Arial" w:hAnsi="Arial" w:cs="Arial"/>
          <w:sz w:val="24"/>
          <w:szCs w:val="24"/>
        </w:rPr>
        <w:t>C</w:t>
      </w:r>
      <w:r w:rsidRPr="00107BDA">
        <w:rPr>
          <w:rFonts w:ascii="Arial" w:hAnsi="Arial" w:cs="Arial"/>
          <w:sz w:val="24"/>
          <w:szCs w:val="24"/>
        </w:rPr>
        <w:t>ONTRATANTE</w:t>
      </w:r>
    </w:p>
    <w:p w:rsidR="00EF0B11" w:rsidRDefault="00EF0B11" w:rsidP="00EF0B11">
      <w:pPr>
        <w:widowControl w:val="0"/>
        <w:autoSpaceDE w:val="0"/>
        <w:autoSpaceDN w:val="0"/>
        <w:adjustRightInd w:val="0"/>
        <w:jc w:val="center"/>
        <w:rPr>
          <w:rFonts w:ascii="Arial" w:hAnsi="Arial" w:cs="Arial"/>
          <w:sz w:val="24"/>
          <w:szCs w:val="24"/>
        </w:rPr>
      </w:pPr>
    </w:p>
    <w:p w:rsidR="00EF0B11" w:rsidRPr="00107BDA" w:rsidRDefault="00EF0B11" w:rsidP="00EF0B11">
      <w:pPr>
        <w:widowControl w:val="0"/>
        <w:autoSpaceDE w:val="0"/>
        <w:autoSpaceDN w:val="0"/>
        <w:adjustRightInd w:val="0"/>
        <w:jc w:val="center"/>
        <w:rPr>
          <w:rFonts w:ascii="Arial" w:hAnsi="Arial" w:cs="Arial"/>
          <w:sz w:val="24"/>
          <w:szCs w:val="24"/>
        </w:rPr>
      </w:pPr>
      <w:r w:rsidRPr="00107BDA">
        <w:rPr>
          <w:rFonts w:ascii="Arial" w:hAnsi="Arial" w:cs="Arial"/>
          <w:sz w:val="24"/>
          <w:szCs w:val="24"/>
        </w:rPr>
        <w:t>CONTRATADO</w:t>
      </w:r>
    </w:p>
    <w:p w:rsidR="00EF0B11" w:rsidRDefault="00EF0B11" w:rsidP="00EF0B11">
      <w:pPr>
        <w:widowControl w:val="0"/>
        <w:autoSpaceDE w:val="0"/>
        <w:autoSpaceDN w:val="0"/>
        <w:adjustRightInd w:val="0"/>
        <w:jc w:val="both"/>
        <w:rPr>
          <w:rFonts w:ascii="Arial" w:hAnsi="Arial" w:cs="Arial"/>
          <w:sz w:val="24"/>
          <w:szCs w:val="24"/>
        </w:rPr>
      </w:pPr>
    </w:p>
    <w:p w:rsidR="00EF0B11" w:rsidRDefault="00EF0B11" w:rsidP="00EF0B11">
      <w:pPr>
        <w:widowControl w:val="0"/>
        <w:autoSpaceDE w:val="0"/>
        <w:autoSpaceDN w:val="0"/>
        <w:adjustRightInd w:val="0"/>
        <w:jc w:val="both"/>
        <w:rPr>
          <w:rFonts w:ascii="Arial" w:hAnsi="Arial" w:cs="Arial"/>
          <w:sz w:val="24"/>
          <w:szCs w:val="24"/>
        </w:rPr>
      </w:pPr>
    </w:p>
    <w:p w:rsidR="00EF0B11" w:rsidRPr="00107BDA" w:rsidRDefault="00EF0B11" w:rsidP="00EF0B11">
      <w:pPr>
        <w:widowControl w:val="0"/>
        <w:autoSpaceDE w:val="0"/>
        <w:autoSpaceDN w:val="0"/>
        <w:adjustRightInd w:val="0"/>
        <w:jc w:val="both"/>
        <w:rPr>
          <w:rFonts w:ascii="Arial" w:hAnsi="Arial" w:cs="Arial"/>
          <w:sz w:val="24"/>
          <w:szCs w:val="24"/>
        </w:rPr>
      </w:pPr>
      <w:r>
        <w:rPr>
          <w:rFonts w:ascii="Arial" w:hAnsi="Arial" w:cs="Arial"/>
          <w:sz w:val="24"/>
          <w:szCs w:val="24"/>
        </w:rPr>
        <w:t>T</w:t>
      </w:r>
      <w:r w:rsidRPr="00107BDA">
        <w:rPr>
          <w:rFonts w:ascii="Arial" w:hAnsi="Arial" w:cs="Arial"/>
          <w:sz w:val="24"/>
          <w:szCs w:val="24"/>
        </w:rPr>
        <w:t>estemunhas:</w:t>
      </w:r>
    </w:p>
    <w:p w:rsidR="00EF0B11" w:rsidRDefault="00EF0B11" w:rsidP="00EF0B11">
      <w:pPr>
        <w:widowControl w:val="0"/>
        <w:autoSpaceDE w:val="0"/>
        <w:autoSpaceDN w:val="0"/>
        <w:adjustRightInd w:val="0"/>
        <w:jc w:val="both"/>
        <w:rPr>
          <w:rFonts w:ascii="Arial" w:hAnsi="Arial" w:cs="Arial"/>
          <w:sz w:val="24"/>
          <w:szCs w:val="24"/>
        </w:rPr>
      </w:pPr>
      <w:r w:rsidRPr="00107BDA">
        <w:rPr>
          <w:rFonts w:ascii="Arial" w:hAnsi="Arial" w:cs="Arial"/>
          <w:sz w:val="24"/>
          <w:szCs w:val="24"/>
        </w:rPr>
        <w:t>_____________________________                 _________________________</w:t>
      </w: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EF0B11">
      <w:pPr>
        <w:widowControl w:val="0"/>
        <w:autoSpaceDE w:val="0"/>
        <w:autoSpaceDN w:val="0"/>
        <w:adjustRightInd w:val="0"/>
        <w:jc w:val="both"/>
        <w:rPr>
          <w:rFonts w:ascii="Arial" w:hAnsi="Arial" w:cs="Arial"/>
          <w:sz w:val="24"/>
          <w:szCs w:val="24"/>
        </w:rPr>
      </w:pPr>
    </w:p>
    <w:p w:rsidR="0010607F" w:rsidRDefault="0010607F" w:rsidP="0010607F">
      <w:pPr>
        <w:widowControl w:val="0"/>
        <w:spacing w:after="120"/>
        <w:jc w:val="center"/>
        <w:rPr>
          <w:rFonts w:ascii="Arial" w:hAnsi="Arial" w:cs="Arial"/>
          <w:b/>
          <w:sz w:val="24"/>
          <w:szCs w:val="24"/>
        </w:rPr>
      </w:pPr>
      <w:r w:rsidRPr="00DE0D05">
        <w:rPr>
          <w:rFonts w:ascii="Arial" w:hAnsi="Arial" w:cs="Arial"/>
          <w:b/>
          <w:sz w:val="24"/>
          <w:szCs w:val="24"/>
        </w:rPr>
        <w:lastRenderedPageBreak/>
        <w:t>PREGÃO</w:t>
      </w:r>
      <w:r>
        <w:rPr>
          <w:rFonts w:ascii="Arial" w:hAnsi="Arial" w:cs="Arial"/>
          <w:b/>
          <w:sz w:val="24"/>
          <w:szCs w:val="24"/>
        </w:rPr>
        <w:t xml:space="preserve"> ELETRÔNICO</w:t>
      </w:r>
      <w:r w:rsidRPr="00DE0D05">
        <w:rPr>
          <w:rFonts w:ascii="Arial" w:hAnsi="Arial" w:cs="Arial"/>
          <w:b/>
          <w:sz w:val="24"/>
          <w:szCs w:val="24"/>
        </w:rPr>
        <w:t xml:space="preserve"> </w:t>
      </w:r>
      <w:r w:rsidRPr="00A90CF1">
        <w:rPr>
          <w:rFonts w:ascii="Arial" w:hAnsi="Arial" w:cs="Arial"/>
          <w:b/>
          <w:sz w:val="24"/>
          <w:szCs w:val="24"/>
        </w:rPr>
        <w:t xml:space="preserve">Nº </w:t>
      </w:r>
      <w:r w:rsidR="00BA1E8B">
        <w:rPr>
          <w:rFonts w:ascii="Arial" w:hAnsi="Arial" w:cs="Arial"/>
          <w:b/>
          <w:sz w:val="24"/>
          <w:szCs w:val="24"/>
        </w:rPr>
        <w:t>014</w:t>
      </w:r>
      <w:r>
        <w:rPr>
          <w:rFonts w:ascii="Arial" w:hAnsi="Arial" w:cs="Arial"/>
          <w:b/>
          <w:sz w:val="24"/>
          <w:szCs w:val="24"/>
        </w:rPr>
        <w:t xml:space="preserve">/2019 - SRP </w:t>
      </w:r>
    </w:p>
    <w:p w:rsidR="0010607F" w:rsidRPr="00DE0D05" w:rsidRDefault="0010607F" w:rsidP="0010607F">
      <w:pPr>
        <w:widowControl w:val="0"/>
        <w:spacing w:after="120"/>
        <w:jc w:val="center"/>
        <w:rPr>
          <w:rFonts w:ascii="Arial" w:eastAsia="Garamond" w:hAnsi="Arial" w:cs="Arial"/>
          <w:b/>
          <w:sz w:val="24"/>
          <w:szCs w:val="24"/>
        </w:rPr>
      </w:pPr>
      <w:r w:rsidRPr="00DE0D05">
        <w:rPr>
          <w:rFonts w:ascii="Arial" w:eastAsia="Garamond" w:hAnsi="Arial" w:cs="Arial"/>
          <w:b/>
          <w:sz w:val="24"/>
          <w:szCs w:val="24"/>
        </w:rPr>
        <w:t xml:space="preserve">ANEXO </w:t>
      </w:r>
      <w:r>
        <w:rPr>
          <w:rFonts w:ascii="Arial" w:eastAsia="Garamond" w:hAnsi="Arial" w:cs="Arial"/>
          <w:b/>
          <w:sz w:val="24"/>
          <w:szCs w:val="24"/>
        </w:rPr>
        <w:t xml:space="preserve">VIII </w:t>
      </w:r>
    </w:p>
    <w:p w:rsidR="0010607F" w:rsidRDefault="0010607F" w:rsidP="0010607F">
      <w:pPr>
        <w:widowControl w:val="0"/>
        <w:spacing w:after="120"/>
        <w:jc w:val="center"/>
        <w:rPr>
          <w:rFonts w:ascii="Arial" w:eastAsia="Garamond" w:hAnsi="Arial" w:cs="Arial"/>
          <w:b/>
          <w:sz w:val="24"/>
          <w:szCs w:val="24"/>
        </w:rPr>
      </w:pPr>
      <w:r w:rsidRPr="00DE0D05">
        <w:rPr>
          <w:rFonts w:ascii="Arial" w:eastAsia="Garamond" w:hAnsi="Arial" w:cs="Arial"/>
          <w:b/>
          <w:sz w:val="24"/>
          <w:szCs w:val="24"/>
        </w:rPr>
        <w:t xml:space="preserve">MINUTA DE ATA DE REGISTRO DE PREÇOS: N° </w:t>
      </w:r>
      <w:r>
        <w:rPr>
          <w:rFonts w:ascii="Arial" w:eastAsia="Garamond" w:hAnsi="Arial" w:cs="Arial"/>
          <w:b/>
          <w:sz w:val="24"/>
          <w:szCs w:val="24"/>
        </w:rPr>
        <w:t xml:space="preserve">    </w:t>
      </w:r>
      <w:r w:rsidRPr="00DE0D05">
        <w:rPr>
          <w:rFonts w:ascii="Arial" w:eastAsia="Garamond" w:hAnsi="Arial" w:cs="Arial"/>
          <w:b/>
          <w:sz w:val="24"/>
          <w:szCs w:val="24"/>
        </w:rPr>
        <w:t>/</w:t>
      </w:r>
      <w:r>
        <w:rPr>
          <w:rFonts w:ascii="Arial" w:eastAsia="Garamond" w:hAnsi="Arial" w:cs="Arial"/>
          <w:b/>
          <w:sz w:val="24"/>
          <w:szCs w:val="24"/>
        </w:rPr>
        <w:t xml:space="preserve">2019 </w:t>
      </w:r>
    </w:p>
    <w:p w:rsidR="0010607F" w:rsidRPr="00DE0D05" w:rsidRDefault="0010607F" w:rsidP="0010607F">
      <w:pPr>
        <w:widowControl w:val="0"/>
        <w:spacing w:after="120"/>
        <w:jc w:val="center"/>
        <w:rPr>
          <w:rFonts w:ascii="Arial" w:eastAsia="Garamond" w:hAnsi="Arial" w:cs="Arial"/>
          <w:b/>
          <w:sz w:val="24"/>
          <w:szCs w:val="24"/>
        </w:rPr>
      </w:pPr>
      <w:r w:rsidRPr="00144550">
        <w:rPr>
          <w:rFonts w:ascii="Arial" w:eastAsia="Garamond" w:hAnsi="Arial" w:cs="Arial"/>
          <w:b/>
          <w:sz w:val="24"/>
          <w:szCs w:val="24"/>
        </w:rPr>
        <w:t xml:space="preserve">PROCESSO Nº </w:t>
      </w:r>
      <w:r w:rsidR="00BA1E8B">
        <w:rPr>
          <w:rFonts w:ascii="Arial" w:eastAsia="Garamond" w:hAnsi="Arial" w:cs="Arial"/>
          <w:b/>
          <w:sz w:val="24"/>
          <w:szCs w:val="24"/>
        </w:rPr>
        <w:t>034</w:t>
      </w:r>
      <w:r>
        <w:rPr>
          <w:rFonts w:ascii="Arial" w:eastAsia="Garamond" w:hAnsi="Arial" w:cs="Arial"/>
          <w:b/>
          <w:sz w:val="24"/>
          <w:szCs w:val="24"/>
        </w:rPr>
        <w:t>/2019</w:t>
      </w:r>
    </w:p>
    <w:p w:rsidR="0010607F" w:rsidRPr="00DE0D05" w:rsidRDefault="0010607F" w:rsidP="0010607F">
      <w:pPr>
        <w:widowControl w:val="0"/>
        <w:spacing w:after="120"/>
        <w:jc w:val="center"/>
        <w:rPr>
          <w:rFonts w:ascii="Arial" w:eastAsia="Garamond" w:hAnsi="Arial" w:cs="Arial"/>
          <w:b/>
          <w:sz w:val="24"/>
          <w:szCs w:val="24"/>
        </w:rPr>
      </w:pPr>
      <w:r w:rsidRPr="00DE0D05">
        <w:rPr>
          <w:rFonts w:ascii="Arial" w:eastAsia="Garamond" w:hAnsi="Arial" w:cs="Arial"/>
          <w:b/>
          <w:sz w:val="24"/>
          <w:szCs w:val="24"/>
        </w:rPr>
        <w:t xml:space="preserve">VALIDADE </w:t>
      </w:r>
      <w:r>
        <w:rPr>
          <w:rFonts w:ascii="Arial" w:eastAsia="Garamond" w:hAnsi="Arial" w:cs="Arial"/>
          <w:b/>
          <w:sz w:val="24"/>
          <w:szCs w:val="24"/>
        </w:rPr>
        <w:t xml:space="preserve">12 </w:t>
      </w:r>
      <w:r w:rsidRPr="00DE0D05">
        <w:rPr>
          <w:rFonts w:ascii="Arial" w:eastAsia="Garamond" w:hAnsi="Arial" w:cs="Arial"/>
          <w:b/>
          <w:sz w:val="24"/>
          <w:szCs w:val="24"/>
        </w:rPr>
        <w:t>(</w:t>
      </w:r>
      <w:r>
        <w:rPr>
          <w:rFonts w:ascii="Arial" w:eastAsia="Garamond" w:hAnsi="Arial" w:cs="Arial"/>
          <w:b/>
          <w:sz w:val="24"/>
          <w:szCs w:val="24"/>
        </w:rPr>
        <w:t>DOZE</w:t>
      </w:r>
      <w:r w:rsidRPr="00DE0D05">
        <w:rPr>
          <w:rFonts w:ascii="Arial" w:eastAsia="Garamond" w:hAnsi="Arial" w:cs="Arial"/>
          <w:b/>
          <w:sz w:val="24"/>
          <w:szCs w:val="24"/>
        </w:rPr>
        <w:t>) MESES</w:t>
      </w:r>
    </w:p>
    <w:p w:rsidR="0010607F" w:rsidRPr="00497300" w:rsidRDefault="0010607F" w:rsidP="0010607F">
      <w:pPr>
        <w:widowControl w:val="0"/>
        <w:spacing w:line="276" w:lineRule="auto"/>
        <w:jc w:val="both"/>
        <w:rPr>
          <w:rFonts w:ascii="Arial" w:eastAsia="Garamond" w:hAnsi="Arial" w:cs="Arial"/>
          <w:sz w:val="24"/>
          <w:szCs w:val="24"/>
        </w:rPr>
      </w:pPr>
    </w:p>
    <w:p w:rsidR="0010607F" w:rsidRPr="00497300" w:rsidRDefault="0010607F" w:rsidP="0010607F">
      <w:pPr>
        <w:widowControl w:val="0"/>
        <w:spacing w:line="276" w:lineRule="auto"/>
        <w:jc w:val="both"/>
        <w:rPr>
          <w:rFonts w:ascii="Arial" w:eastAsia="Garamond" w:hAnsi="Arial" w:cs="Arial"/>
          <w:sz w:val="24"/>
          <w:szCs w:val="24"/>
        </w:rPr>
      </w:pPr>
    </w:p>
    <w:p w:rsidR="0010607F" w:rsidRPr="002420AB" w:rsidRDefault="0010607F" w:rsidP="0010607F">
      <w:pPr>
        <w:widowControl w:val="0"/>
        <w:tabs>
          <w:tab w:val="center" w:pos="4779"/>
          <w:tab w:val="right" w:pos="9198"/>
        </w:tabs>
        <w:autoSpaceDE w:val="0"/>
        <w:autoSpaceDN w:val="0"/>
        <w:adjustRightInd w:val="0"/>
        <w:spacing w:after="120"/>
        <w:ind w:right="-28"/>
        <w:jc w:val="both"/>
        <w:rPr>
          <w:rFonts w:ascii="Arial" w:hAnsi="Arial" w:cs="Arial"/>
          <w:sz w:val="24"/>
          <w:szCs w:val="24"/>
        </w:rPr>
      </w:pPr>
      <w:r w:rsidRPr="007D11E6">
        <w:rPr>
          <w:rFonts w:ascii="Arial" w:hAnsi="Arial" w:cs="Arial"/>
          <w:sz w:val="24"/>
          <w:szCs w:val="24"/>
        </w:rPr>
        <w:tab/>
      </w:r>
      <w:r w:rsidRPr="00CD5981">
        <w:rPr>
          <w:rFonts w:ascii="Arial" w:hAnsi="Arial" w:cs="Arial"/>
          <w:sz w:val="24"/>
          <w:szCs w:val="24"/>
        </w:rPr>
        <w:t xml:space="preserve">Pelo presente instrumento o </w:t>
      </w:r>
      <w:r w:rsidRPr="00CD5981">
        <w:rPr>
          <w:rFonts w:ascii="Arial" w:hAnsi="Arial" w:cs="Arial"/>
          <w:b/>
          <w:bCs/>
          <w:sz w:val="24"/>
          <w:szCs w:val="24"/>
        </w:rPr>
        <w:t>MUNICÍPIO DE PRIMAVERA DO LESTE</w:t>
      </w:r>
      <w:r w:rsidRPr="00CD5981">
        <w:rPr>
          <w:rFonts w:ascii="Arial" w:hAnsi="Arial" w:cs="Arial"/>
          <w:sz w:val="24"/>
          <w:szCs w:val="24"/>
        </w:rPr>
        <w:t xml:space="preserve">, por intermédio da </w:t>
      </w:r>
      <w:r w:rsidRPr="00CD5981">
        <w:rPr>
          <w:rFonts w:ascii="Arial" w:hAnsi="Arial" w:cs="Arial"/>
          <w:b/>
          <w:sz w:val="24"/>
          <w:szCs w:val="24"/>
        </w:rPr>
        <w:t xml:space="preserve">Secretaria </w:t>
      </w:r>
      <w:r>
        <w:rPr>
          <w:rFonts w:ascii="Arial" w:hAnsi="Arial" w:cs="Arial"/>
          <w:b/>
          <w:sz w:val="24"/>
          <w:szCs w:val="24"/>
        </w:rPr>
        <w:t xml:space="preserve">Municipal de </w:t>
      </w:r>
      <w:proofErr w:type="spellStart"/>
      <w:r>
        <w:rPr>
          <w:rFonts w:ascii="Arial" w:hAnsi="Arial" w:cs="Arial"/>
          <w:b/>
          <w:sz w:val="24"/>
          <w:szCs w:val="24"/>
        </w:rPr>
        <w:t>xxxxxxxxxxxxxx</w:t>
      </w:r>
      <w:proofErr w:type="spellEnd"/>
      <w:r>
        <w:rPr>
          <w:rFonts w:ascii="Arial" w:hAnsi="Arial" w:cs="Arial"/>
          <w:b/>
          <w:sz w:val="24"/>
          <w:szCs w:val="24"/>
        </w:rPr>
        <w:t xml:space="preserve"> </w:t>
      </w:r>
      <w:r w:rsidRPr="00CD5981">
        <w:rPr>
          <w:rFonts w:ascii="Arial" w:hAnsi="Arial" w:cs="Arial"/>
          <w:sz w:val="24"/>
          <w:szCs w:val="24"/>
        </w:rPr>
        <w:t xml:space="preserve">doravante denominado </w:t>
      </w:r>
      <w:r w:rsidRPr="00CD5981">
        <w:rPr>
          <w:rFonts w:ascii="Arial" w:hAnsi="Arial" w:cs="Arial"/>
          <w:b/>
          <w:bCs/>
          <w:sz w:val="24"/>
          <w:szCs w:val="24"/>
        </w:rPr>
        <w:t>GERENCIADOR</w:t>
      </w:r>
      <w:r w:rsidRPr="00CD5981">
        <w:rPr>
          <w:rFonts w:ascii="Arial" w:hAnsi="Arial" w:cs="Arial"/>
          <w:sz w:val="24"/>
          <w:szCs w:val="24"/>
        </w:rPr>
        <w:t>, ne</w:t>
      </w:r>
      <w:r w:rsidRPr="00CD5981">
        <w:rPr>
          <w:rFonts w:ascii="Arial" w:hAnsi="Arial" w:cs="Arial"/>
          <w:sz w:val="24"/>
          <w:szCs w:val="24"/>
        </w:rPr>
        <w:t>s</w:t>
      </w:r>
      <w:r w:rsidRPr="00CD5981">
        <w:rPr>
          <w:rFonts w:ascii="Arial" w:hAnsi="Arial" w:cs="Arial"/>
          <w:sz w:val="24"/>
          <w:szCs w:val="24"/>
        </w:rPr>
        <w:t xml:space="preserve">te ato representado pelo </w:t>
      </w:r>
      <w:r>
        <w:rPr>
          <w:rFonts w:ascii="Arial" w:hAnsi="Arial" w:cs="Arial"/>
          <w:sz w:val="24"/>
          <w:szCs w:val="24"/>
        </w:rPr>
        <w:t>Prefeito Municipal</w:t>
      </w:r>
      <w:r w:rsidRPr="00CD5981">
        <w:rPr>
          <w:rFonts w:ascii="Arial" w:hAnsi="Arial" w:cs="Arial"/>
          <w:sz w:val="24"/>
          <w:szCs w:val="24"/>
        </w:rPr>
        <w:t xml:space="preserve"> Sr (a) __________________________, R</w:t>
      </w:r>
      <w:r w:rsidRPr="00CD5981">
        <w:rPr>
          <w:rFonts w:ascii="Arial" w:hAnsi="Arial" w:cs="Arial"/>
          <w:sz w:val="24"/>
          <w:szCs w:val="24"/>
        </w:rPr>
        <w:t>E</w:t>
      </w:r>
      <w:r w:rsidRPr="00CD5981">
        <w:rPr>
          <w:rFonts w:ascii="Arial" w:hAnsi="Arial" w:cs="Arial"/>
          <w:sz w:val="24"/>
          <w:szCs w:val="24"/>
        </w:rPr>
        <w:t>SOLVE registrar os preços da empresa ___________, (qualificação completa), de acordo com a classificação por ela alcançada no certame em epígrafe</w:t>
      </w:r>
      <w:r w:rsidRPr="002420AB">
        <w:rPr>
          <w:rFonts w:ascii="Arial" w:hAnsi="Arial" w:cs="Arial"/>
          <w:sz w:val="24"/>
          <w:szCs w:val="24"/>
        </w:rPr>
        <w:t xml:space="preserve">, atendendo as condições previstas no Edital do </w:t>
      </w:r>
      <w:r w:rsidRPr="002420AB">
        <w:rPr>
          <w:rFonts w:ascii="Arial" w:hAnsi="Arial" w:cs="Arial"/>
          <w:b/>
          <w:sz w:val="24"/>
          <w:szCs w:val="24"/>
        </w:rPr>
        <w:t xml:space="preserve">Pregão </w:t>
      </w:r>
      <w:r>
        <w:rPr>
          <w:rFonts w:ascii="Arial" w:hAnsi="Arial" w:cs="Arial"/>
          <w:b/>
          <w:sz w:val="24"/>
          <w:szCs w:val="24"/>
        </w:rPr>
        <w:t>Eletrônico</w:t>
      </w:r>
      <w:r w:rsidRPr="002420AB">
        <w:rPr>
          <w:rFonts w:ascii="Arial" w:hAnsi="Arial" w:cs="Arial"/>
          <w:b/>
          <w:sz w:val="24"/>
          <w:szCs w:val="24"/>
        </w:rPr>
        <w:t xml:space="preserve"> nº </w:t>
      </w:r>
      <w:r w:rsidR="00BA1E8B">
        <w:rPr>
          <w:rFonts w:ascii="Arial" w:hAnsi="Arial" w:cs="Arial"/>
          <w:b/>
          <w:sz w:val="24"/>
          <w:szCs w:val="24"/>
        </w:rPr>
        <w:t>014</w:t>
      </w:r>
      <w:r>
        <w:rPr>
          <w:rFonts w:ascii="Arial" w:hAnsi="Arial" w:cs="Arial"/>
          <w:b/>
          <w:sz w:val="24"/>
          <w:szCs w:val="24"/>
        </w:rPr>
        <w:t>/2019</w:t>
      </w:r>
      <w:r w:rsidRPr="002420AB">
        <w:rPr>
          <w:rFonts w:ascii="Arial" w:hAnsi="Arial" w:cs="Arial"/>
          <w:sz w:val="24"/>
          <w:szCs w:val="24"/>
        </w:rPr>
        <w:t xml:space="preserve"> e nesta Ata de Registro de Preços, sujeitando-se as partes às normas constantes Lei nº 8.666, de 21 de junho de 1993 e s</w:t>
      </w:r>
      <w:r w:rsidRPr="002420AB">
        <w:rPr>
          <w:rFonts w:ascii="Arial" w:hAnsi="Arial" w:cs="Arial"/>
          <w:sz w:val="24"/>
          <w:szCs w:val="24"/>
        </w:rPr>
        <w:t>u</w:t>
      </w:r>
      <w:r w:rsidRPr="002420AB">
        <w:rPr>
          <w:rFonts w:ascii="Arial" w:hAnsi="Arial" w:cs="Arial"/>
          <w:sz w:val="24"/>
          <w:szCs w:val="24"/>
        </w:rPr>
        <w:t xml:space="preserve">as alterações, no </w:t>
      </w:r>
      <w:r w:rsidRPr="002420AB">
        <w:rPr>
          <w:rFonts w:ascii="Arial" w:hAnsi="Arial" w:cs="Arial"/>
          <w:iCs/>
          <w:sz w:val="24"/>
          <w:szCs w:val="24"/>
        </w:rPr>
        <w:t>Decreto n.º 7.892, de 23 de janeiro de 2013,</w:t>
      </w:r>
      <w:r w:rsidRPr="002420AB">
        <w:rPr>
          <w:rFonts w:ascii="Arial" w:hAnsi="Arial" w:cs="Arial"/>
          <w:sz w:val="24"/>
          <w:szCs w:val="24"/>
        </w:rPr>
        <w:t xml:space="preserve"> e em conformidade com as disposições a seguir:</w:t>
      </w:r>
    </w:p>
    <w:p w:rsidR="0010607F" w:rsidRDefault="0010607F" w:rsidP="0010607F">
      <w:pPr>
        <w:widowControl w:val="0"/>
        <w:spacing w:after="120"/>
        <w:jc w:val="both"/>
        <w:rPr>
          <w:rFonts w:ascii="Arial" w:hAnsi="Arial" w:cs="Arial"/>
          <w:b/>
          <w:sz w:val="24"/>
          <w:szCs w:val="24"/>
        </w:rPr>
      </w:pPr>
    </w:p>
    <w:p w:rsidR="0010607F" w:rsidRPr="00CD5981" w:rsidRDefault="0010607F" w:rsidP="0010607F">
      <w:pPr>
        <w:widowControl w:val="0"/>
        <w:autoSpaceDE w:val="0"/>
        <w:autoSpaceDN w:val="0"/>
        <w:adjustRightInd w:val="0"/>
        <w:spacing w:after="120"/>
        <w:jc w:val="both"/>
        <w:rPr>
          <w:rFonts w:ascii="Arial" w:hAnsi="Arial" w:cs="Arial"/>
          <w:b/>
          <w:bCs/>
          <w:sz w:val="24"/>
          <w:szCs w:val="24"/>
        </w:rPr>
      </w:pPr>
      <w:r>
        <w:rPr>
          <w:rFonts w:ascii="Arial" w:hAnsi="Arial" w:cs="Arial"/>
          <w:b/>
          <w:bCs/>
          <w:sz w:val="24"/>
          <w:szCs w:val="24"/>
        </w:rPr>
        <w:t>1.</w:t>
      </w:r>
      <w:r w:rsidRPr="00CD5981">
        <w:rPr>
          <w:rFonts w:ascii="Arial" w:hAnsi="Arial" w:cs="Arial"/>
          <w:b/>
          <w:bCs/>
          <w:sz w:val="24"/>
          <w:szCs w:val="24"/>
        </w:rPr>
        <w:t xml:space="preserve"> OBJETO DA LICITAÇÃO</w:t>
      </w:r>
    </w:p>
    <w:p w:rsidR="0010607F" w:rsidRPr="00CD5981" w:rsidRDefault="0010607F" w:rsidP="0010607F">
      <w:pPr>
        <w:spacing w:after="120"/>
        <w:jc w:val="both"/>
        <w:rPr>
          <w:rFonts w:ascii="Arial" w:hAnsi="Arial" w:cs="Arial"/>
          <w:sz w:val="24"/>
          <w:szCs w:val="24"/>
        </w:rPr>
      </w:pPr>
      <w:r w:rsidRPr="00CD5981">
        <w:rPr>
          <w:rFonts w:ascii="Arial" w:hAnsi="Arial" w:cs="Arial"/>
          <w:b/>
          <w:bCs/>
          <w:sz w:val="24"/>
          <w:szCs w:val="24"/>
        </w:rPr>
        <w:t xml:space="preserve">1.1. </w:t>
      </w:r>
      <w:r w:rsidR="006873D7" w:rsidRPr="0087652B">
        <w:rPr>
          <w:rFonts w:ascii="Arial" w:hAnsi="Arial" w:cs="Arial"/>
          <w:color w:val="000000" w:themeColor="text1"/>
          <w:sz w:val="24"/>
          <w:szCs w:val="24"/>
        </w:rPr>
        <w:t xml:space="preserve">Registro de preços para futura e eventual </w:t>
      </w:r>
      <w:r w:rsidR="006873D7" w:rsidRPr="0087652B">
        <w:rPr>
          <w:rFonts w:ascii="Arial" w:hAnsi="Arial" w:cs="Arial"/>
          <w:b/>
          <w:color w:val="000000" w:themeColor="text1"/>
          <w:sz w:val="24"/>
          <w:szCs w:val="24"/>
        </w:rPr>
        <w:t>Aquisição de MATERIAIS ESPORTIVOS</w:t>
      </w:r>
      <w:r w:rsidR="006873D7" w:rsidRPr="0087652B">
        <w:rPr>
          <w:rFonts w:ascii="Arial" w:hAnsi="Arial" w:cs="Arial"/>
          <w:color w:val="000000" w:themeColor="text1"/>
          <w:sz w:val="24"/>
          <w:szCs w:val="24"/>
        </w:rPr>
        <w:t>, para atender as necessidades das Secretarias Municipais de Educação e Esportes, Sa</w:t>
      </w:r>
      <w:r w:rsidR="006873D7" w:rsidRPr="0087652B">
        <w:rPr>
          <w:rFonts w:ascii="Arial" w:hAnsi="Arial" w:cs="Arial"/>
          <w:color w:val="000000" w:themeColor="text1"/>
          <w:sz w:val="24"/>
          <w:szCs w:val="24"/>
        </w:rPr>
        <w:t>ú</w:t>
      </w:r>
      <w:r w:rsidR="006873D7" w:rsidRPr="0087652B">
        <w:rPr>
          <w:rFonts w:ascii="Arial" w:hAnsi="Arial" w:cs="Arial"/>
          <w:color w:val="000000" w:themeColor="text1"/>
          <w:sz w:val="24"/>
          <w:szCs w:val="24"/>
        </w:rPr>
        <w:t>de e Assistência Social</w:t>
      </w:r>
      <w:r>
        <w:rPr>
          <w:rFonts w:ascii="Arial" w:hAnsi="Arial" w:cs="Arial"/>
          <w:sz w:val="24"/>
          <w:szCs w:val="24"/>
        </w:rPr>
        <w:t xml:space="preserve">, </w:t>
      </w:r>
      <w:r w:rsidRPr="002A5A92">
        <w:rPr>
          <w:rFonts w:ascii="Arial" w:hAnsi="Arial" w:cs="Arial"/>
          <w:sz w:val="24"/>
          <w:szCs w:val="24"/>
        </w:rPr>
        <w:t>não obrigando ao ORGÃO a firmar contratações nas quantidades estimadas, po</w:t>
      </w:r>
      <w:r w:rsidRPr="00373791">
        <w:rPr>
          <w:rFonts w:ascii="Arial" w:hAnsi="Arial" w:cs="Arial"/>
          <w:sz w:val="24"/>
          <w:szCs w:val="24"/>
        </w:rPr>
        <w:t>den</w:t>
      </w:r>
      <w:r>
        <w:rPr>
          <w:rFonts w:ascii="Arial" w:hAnsi="Arial" w:cs="Arial"/>
          <w:sz w:val="24"/>
          <w:szCs w:val="24"/>
        </w:rPr>
        <w:t>do ocorrer licitação</w:t>
      </w:r>
      <w:r w:rsidRPr="00373791">
        <w:rPr>
          <w:rFonts w:ascii="Arial" w:hAnsi="Arial" w:cs="Arial"/>
          <w:sz w:val="24"/>
          <w:szCs w:val="24"/>
        </w:rPr>
        <w:t xml:space="preserve"> específica para aquisição do(s) objetos(s), obedec</w:t>
      </w:r>
      <w:r w:rsidRPr="00373791">
        <w:rPr>
          <w:rFonts w:ascii="Arial" w:hAnsi="Arial" w:cs="Arial"/>
          <w:sz w:val="24"/>
          <w:szCs w:val="24"/>
        </w:rPr>
        <w:t>i</w:t>
      </w:r>
      <w:r w:rsidRPr="00373791">
        <w:rPr>
          <w:rFonts w:ascii="Arial" w:hAnsi="Arial" w:cs="Arial"/>
          <w:sz w:val="24"/>
          <w:szCs w:val="24"/>
        </w:rPr>
        <w:t>da a legislação pertinente, sendo assegurada ao detentor do registro a preferência de fo</w:t>
      </w:r>
      <w:r w:rsidRPr="00373791">
        <w:rPr>
          <w:rFonts w:ascii="Arial" w:hAnsi="Arial" w:cs="Arial"/>
          <w:sz w:val="24"/>
          <w:szCs w:val="24"/>
        </w:rPr>
        <w:t>r</w:t>
      </w:r>
      <w:r w:rsidRPr="00373791">
        <w:rPr>
          <w:rFonts w:ascii="Arial" w:hAnsi="Arial" w:cs="Arial"/>
          <w:sz w:val="24"/>
          <w:szCs w:val="24"/>
        </w:rPr>
        <w:t>necimento, em igualdade de condições</w:t>
      </w:r>
      <w:r>
        <w:rPr>
          <w:rFonts w:ascii="Arial" w:hAnsi="Arial" w:cs="Arial"/>
          <w:sz w:val="24"/>
          <w:szCs w:val="24"/>
        </w:rPr>
        <w:t>;</w:t>
      </w:r>
    </w:p>
    <w:p w:rsidR="0010607F" w:rsidRPr="00CD5981" w:rsidRDefault="0010607F" w:rsidP="0010607F">
      <w:pPr>
        <w:widowControl w:val="0"/>
        <w:autoSpaceDE w:val="0"/>
        <w:autoSpaceDN w:val="0"/>
        <w:adjustRightInd w:val="0"/>
        <w:spacing w:after="120"/>
        <w:jc w:val="both"/>
        <w:rPr>
          <w:rFonts w:ascii="Arial" w:hAnsi="Arial" w:cs="Arial"/>
          <w:sz w:val="24"/>
          <w:szCs w:val="24"/>
        </w:rPr>
      </w:pPr>
      <w:r w:rsidRPr="00CD5981">
        <w:rPr>
          <w:rFonts w:ascii="Arial" w:hAnsi="Arial" w:cs="Arial"/>
          <w:b/>
          <w:bCs/>
          <w:sz w:val="24"/>
          <w:szCs w:val="24"/>
        </w:rPr>
        <w:t xml:space="preserve">1.2. </w:t>
      </w:r>
      <w:r w:rsidRPr="00CD5981">
        <w:rPr>
          <w:rFonts w:ascii="Arial" w:hAnsi="Arial" w:cs="Arial"/>
          <w:sz w:val="24"/>
          <w:szCs w:val="24"/>
        </w:rPr>
        <w:t xml:space="preserve">As especificações detalhadas e demais condições estão contidas no </w:t>
      </w:r>
      <w:r w:rsidRPr="00A22A21">
        <w:rPr>
          <w:rFonts w:ascii="Arial" w:hAnsi="Arial" w:cs="Arial"/>
          <w:b/>
          <w:sz w:val="24"/>
          <w:szCs w:val="24"/>
        </w:rPr>
        <w:t>Termo de Ref</w:t>
      </w:r>
      <w:r w:rsidRPr="00A22A21">
        <w:rPr>
          <w:rFonts w:ascii="Arial" w:hAnsi="Arial" w:cs="Arial"/>
          <w:b/>
          <w:sz w:val="24"/>
          <w:szCs w:val="24"/>
        </w:rPr>
        <w:t>e</w:t>
      </w:r>
      <w:r w:rsidRPr="00A22A21">
        <w:rPr>
          <w:rFonts w:ascii="Arial" w:hAnsi="Arial" w:cs="Arial"/>
          <w:b/>
          <w:sz w:val="24"/>
          <w:szCs w:val="24"/>
        </w:rPr>
        <w:t xml:space="preserve">rência nº </w:t>
      </w:r>
      <w:r>
        <w:rPr>
          <w:rFonts w:ascii="Arial" w:hAnsi="Arial" w:cs="Arial"/>
          <w:b/>
          <w:sz w:val="24"/>
          <w:szCs w:val="24"/>
        </w:rPr>
        <w:t>020/2019</w:t>
      </w:r>
      <w:r>
        <w:rPr>
          <w:rFonts w:ascii="Arial" w:hAnsi="Arial" w:cs="Arial"/>
          <w:sz w:val="24"/>
          <w:szCs w:val="24"/>
        </w:rPr>
        <w:t xml:space="preserve"> </w:t>
      </w:r>
      <w:r w:rsidRPr="00CD5981">
        <w:rPr>
          <w:rFonts w:ascii="Arial" w:hAnsi="Arial" w:cs="Arial"/>
          <w:sz w:val="24"/>
          <w:szCs w:val="24"/>
        </w:rPr>
        <w:t xml:space="preserve">anexa ao edital do Pregão </w:t>
      </w:r>
      <w:r>
        <w:rPr>
          <w:rFonts w:ascii="Arial" w:hAnsi="Arial" w:cs="Arial"/>
          <w:sz w:val="24"/>
          <w:szCs w:val="24"/>
        </w:rPr>
        <w:t>Eletrônico</w:t>
      </w:r>
      <w:r w:rsidRPr="00CD5981">
        <w:rPr>
          <w:rFonts w:ascii="Arial" w:hAnsi="Arial" w:cs="Arial"/>
          <w:sz w:val="24"/>
          <w:szCs w:val="24"/>
        </w:rPr>
        <w:t xml:space="preserve"> nº </w:t>
      </w:r>
      <w:r w:rsidR="00BA1E8B">
        <w:rPr>
          <w:rFonts w:ascii="Arial" w:hAnsi="Arial" w:cs="Arial"/>
          <w:sz w:val="24"/>
          <w:szCs w:val="24"/>
        </w:rPr>
        <w:t>014</w:t>
      </w:r>
      <w:r>
        <w:rPr>
          <w:rFonts w:ascii="Arial" w:hAnsi="Arial" w:cs="Arial"/>
          <w:sz w:val="24"/>
          <w:szCs w:val="24"/>
        </w:rPr>
        <w:t>/2019</w:t>
      </w:r>
      <w:r w:rsidRPr="00CD5981">
        <w:rPr>
          <w:rFonts w:ascii="Arial" w:hAnsi="Arial" w:cs="Arial"/>
          <w:sz w:val="24"/>
          <w:szCs w:val="24"/>
        </w:rPr>
        <w:t xml:space="preserve">, parte integrante desta ARP, elaborado pela </w:t>
      </w:r>
      <w:r w:rsidRPr="008348A5">
        <w:rPr>
          <w:rFonts w:ascii="Arial" w:hAnsi="Arial" w:cs="Arial"/>
          <w:i/>
          <w:sz w:val="24"/>
          <w:szCs w:val="24"/>
        </w:rPr>
        <w:t>Central de Compras</w:t>
      </w:r>
      <w:r w:rsidRPr="00CD5981">
        <w:rPr>
          <w:rFonts w:ascii="Arial" w:hAnsi="Arial" w:cs="Arial"/>
          <w:sz w:val="24"/>
          <w:szCs w:val="24"/>
        </w:rPr>
        <w:t xml:space="preserve"> desta Prefeitura.</w:t>
      </w:r>
    </w:p>
    <w:p w:rsidR="0010607F" w:rsidRDefault="0010607F" w:rsidP="0010607F">
      <w:pPr>
        <w:widowControl w:val="0"/>
        <w:autoSpaceDE w:val="0"/>
        <w:autoSpaceDN w:val="0"/>
        <w:adjustRightInd w:val="0"/>
        <w:spacing w:after="120"/>
        <w:ind w:left="792"/>
        <w:jc w:val="both"/>
      </w:pPr>
    </w:p>
    <w:p w:rsidR="0010607F" w:rsidRPr="0023275B" w:rsidRDefault="0010607F" w:rsidP="0010607F">
      <w:pPr>
        <w:widowControl w:val="0"/>
        <w:autoSpaceDE w:val="0"/>
        <w:autoSpaceDN w:val="0"/>
        <w:adjustRightInd w:val="0"/>
        <w:spacing w:after="120"/>
        <w:jc w:val="both"/>
        <w:rPr>
          <w:rFonts w:ascii="Arial" w:hAnsi="Arial" w:cs="Arial"/>
          <w:b/>
          <w:sz w:val="24"/>
          <w:szCs w:val="24"/>
        </w:rPr>
      </w:pPr>
      <w:r w:rsidRPr="0023275B">
        <w:rPr>
          <w:rFonts w:ascii="Arial" w:hAnsi="Arial" w:cs="Arial"/>
          <w:b/>
          <w:bCs/>
          <w:sz w:val="24"/>
          <w:szCs w:val="24"/>
        </w:rPr>
        <w:t xml:space="preserve">2. DOS PREÇOS, ESPECIFICAÇÕES E </w:t>
      </w:r>
      <w:proofErr w:type="gramStart"/>
      <w:r w:rsidRPr="0023275B">
        <w:rPr>
          <w:rFonts w:ascii="Arial" w:hAnsi="Arial" w:cs="Arial"/>
          <w:b/>
          <w:bCs/>
          <w:sz w:val="24"/>
          <w:szCs w:val="24"/>
        </w:rPr>
        <w:t>QUANTITATIVOS</w:t>
      </w:r>
      <w:proofErr w:type="gramEnd"/>
    </w:p>
    <w:p w:rsidR="0010607F" w:rsidRPr="0023275B" w:rsidRDefault="0010607F" w:rsidP="0010607F">
      <w:pPr>
        <w:widowControl w:val="0"/>
        <w:autoSpaceDE w:val="0"/>
        <w:autoSpaceDN w:val="0"/>
        <w:adjustRightInd w:val="0"/>
        <w:spacing w:after="120"/>
        <w:jc w:val="both"/>
        <w:rPr>
          <w:rFonts w:ascii="Arial" w:hAnsi="Arial" w:cs="Arial"/>
          <w:sz w:val="24"/>
          <w:szCs w:val="24"/>
        </w:rPr>
      </w:pPr>
      <w:r w:rsidRPr="0023275B">
        <w:rPr>
          <w:rFonts w:ascii="Arial" w:hAnsi="Arial" w:cs="Arial"/>
          <w:b/>
          <w:sz w:val="24"/>
          <w:szCs w:val="24"/>
        </w:rPr>
        <w:t>2.1.</w:t>
      </w:r>
      <w:r>
        <w:rPr>
          <w:rFonts w:ascii="Arial" w:hAnsi="Arial" w:cs="Arial"/>
          <w:sz w:val="24"/>
          <w:szCs w:val="24"/>
        </w:rPr>
        <w:t xml:space="preserve"> </w:t>
      </w:r>
      <w:r w:rsidRPr="0023275B">
        <w:rPr>
          <w:rFonts w:ascii="Arial" w:hAnsi="Arial" w:cs="Arial"/>
          <w:sz w:val="24"/>
          <w:szCs w:val="24"/>
        </w:rPr>
        <w:t xml:space="preserve">O preço registrado, as especificações do objeto, a quantidade, </w:t>
      </w:r>
      <w:proofErr w:type="gramStart"/>
      <w:r w:rsidRPr="0023275B">
        <w:rPr>
          <w:rFonts w:ascii="Arial" w:hAnsi="Arial" w:cs="Arial"/>
          <w:sz w:val="24"/>
          <w:szCs w:val="24"/>
        </w:rPr>
        <w:t>fornecedor(</w:t>
      </w:r>
      <w:proofErr w:type="spellStart"/>
      <w:proofErr w:type="gramEnd"/>
      <w:r w:rsidRPr="0023275B">
        <w:rPr>
          <w:rFonts w:ascii="Arial" w:hAnsi="Arial" w:cs="Arial"/>
          <w:sz w:val="24"/>
          <w:szCs w:val="24"/>
        </w:rPr>
        <w:t>es</w:t>
      </w:r>
      <w:proofErr w:type="spellEnd"/>
      <w:r w:rsidRPr="0023275B">
        <w:rPr>
          <w:rFonts w:ascii="Arial" w:hAnsi="Arial" w:cs="Arial"/>
          <w:sz w:val="24"/>
          <w:szCs w:val="24"/>
        </w:rPr>
        <w:t xml:space="preserve">) e as demais condições ofertadas na(s) proposta(s) são as que seguem: </w:t>
      </w:r>
    </w:p>
    <w:tbl>
      <w:tblPr>
        <w:tblW w:w="9639" w:type="dxa"/>
        <w:tblInd w:w="10" w:type="dxa"/>
        <w:tblLayout w:type="fixed"/>
        <w:tblCellMar>
          <w:left w:w="10" w:type="dxa"/>
          <w:right w:w="10" w:type="dxa"/>
        </w:tblCellMar>
        <w:tblLook w:val="04A0"/>
      </w:tblPr>
      <w:tblGrid>
        <w:gridCol w:w="496"/>
        <w:gridCol w:w="1184"/>
        <w:gridCol w:w="1402"/>
        <w:gridCol w:w="1541"/>
        <w:gridCol w:w="1121"/>
        <w:gridCol w:w="1121"/>
        <w:gridCol w:w="841"/>
        <w:gridCol w:w="1933"/>
      </w:tblGrid>
      <w:tr w:rsidR="0010607F" w:rsidRPr="00A54458" w:rsidTr="00BA1E8B">
        <w:trPr>
          <w:trHeight w:val="511"/>
        </w:trPr>
        <w:tc>
          <w:tcPr>
            <w:tcW w:w="496" w:type="dxa"/>
            <w:tcBorders>
              <w:top w:val="single" w:sz="2" w:space="0" w:color="000000"/>
              <w:left w:val="single" w:sz="2" w:space="0" w:color="000000"/>
              <w:bottom w:val="single" w:sz="2" w:space="0" w:color="000000"/>
              <w:right w:val="single" w:sz="2" w:space="0" w:color="000000"/>
            </w:tcBorders>
            <w:vAlign w:val="center"/>
            <w:hideMark/>
          </w:tcPr>
          <w:p w:rsidR="0010607F" w:rsidRPr="00A54458" w:rsidRDefault="0010607F" w:rsidP="00BA1E8B">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Item</w:t>
            </w:r>
          </w:p>
          <w:p w:rsidR="0010607F" w:rsidRPr="00A54458" w:rsidRDefault="0010607F" w:rsidP="00BA1E8B">
            <w:pPr>
              <w:widowControl w:val="0"/>
              <w:autoSpaceDE w:val="0"/>
              <w:autoSpaceDN w:val="0"/>
              <w:adjustRightInd w:val="0"/>
              <w:ind w:right="-30"/>
              <w:jc w:val="center"/>
              <w:rPr>
                <w:rFonts w:ascii="Arial" w:hAnsi="Arial" w:cs="Arial"/>
                <w:sz w:val="16"/>
                <w:szCs w:val="16"/>
              </w:rPr>
            </w:pPr>
            <w:proofErr w:type="gramStart"/>
            <w:r w:rsidRPr="00A54458">
              <w:rPr>
                <w:rFonts w:ascii="Arial" w:hAnsi="Arial" w:cs="Arial"/>
                <w:sz w:val="16"/>
                <w:szCs w:val="16"/>
              </w:rPr>
              <w:t>do</w:t>
            </w:r>
            <w:proofErr w:type="gramEnd"/>
          </w:p>
          <w:p w:rsidR="0010607F" w:rsidRPr="00A54458" w:rsidRDefault="0010607F" w:rsidP="00BA1E8B">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TR</w:t>
            </w:r>
          </w:p>
        </w:tc>
        <w:tc>
          <w:tcPr>
            <w:tcW w:w="9143" w:type="dxa"/>
            <w:gridSpan w:val="7"/>
            <w:tcBorders>
              <w:top w:val="single" w:sz="2" w:space="0" w:color="000000"/>
              <w:left w:val="single" w:sz="2" w:space="0" w:color="000000"/>
              <w:bottom w:val="single" w:sz="2" w:space="0" w:color="000000"/>
              <w:right w:val="single" w:sz="2" w:space="0" w:color="000000"/>
            </w:tcBorders>
            <w:vAlign w:val="center"/>
          </w:tcPr>
          <w:p w:rsidR="0010607F" w:rsidRPr="00A54458" w:rsidRDefault="0010607F" w:rsidP="00BA1E8B">
            <w:pPr>
              <w:widowControl w:val="0"/>
              <w:autoSpaceDE w:val="0"/>
              <w:autoSpaceDN w:val="0"/>
              <w:adjustRightInd w:val="0"/>
              <w:ind w:right="-30"/>
              <w:jc w:val="center"/>
              <w:rPr>
                <w:rFonts w:ascii="Arial" w:hAnsi="Arial" w:cs="Arial"/>
                <w:i/>
                <w:color w:val="FF0000"/>
                <w:sz w:val="16"/>
                <w:szCs w:val="16"/>
              </w:rPr>
            </w:pPr>
            <w:r w:rsidRPr="00A54458">
              <w:rPr>
                <w:rFonts w:ascii="Arial" w:hAnsi="Arial" w:cs="Arial"/>
                <w:sz w:val="16"/>
                <w:szCs w:val="16"/>
              </w:rPr>
              <w:t xml:space="preserve">Fornecedor </w:t>
            </w:r>
            <w:r w:rsidRPr="00A54458">
              <w:rPr>
                <w:rFonts w:ascii="Arial" w:hAnsi="Arial" w:cs="Arial"/>
                <w:i/>
                <w:color w:val="FF0000"/>
                <w:sz w:val="16"/>
                <w:szCs w:val="16"/>
              </w:rPr>
              <w:t>(razão social, CNPJ/MF, endereço, contatos, representante</w:t>
            </w:r>
            <w:proofErr w:type="gramStart"/>
            <w:r w:rsidRPr="00A54458">
              <w:rPr>
                <w:rFonts w:ascii="Arial" w:hAnsi="Arial" w:cs="Arial"/>
                <w:i/>
                <w:color w:val="FF0000"/>
                <w:sz w:val="16"/>
                <w:szCs w:val="16"/>
              </w:rPr>
              <w:t>)</w:t>
            </w:r>
            <w:proofErr w:type="gramEnd"/>
          </w:p>
          <w:p w:rsidR="0010607F" w:rsidRPr="00A54458" w:rsidRDefault="0010607F" w:rsidP="00BA1E8B">
            <w:pPr>
              <w:widowControl w:val="0"/>
              <w:autoSpaceDE w:val="0"/>
              <w:autoSpaceDN w:val="0"/>
              <w:adjustRightInd w:val="0"/>
              <w:ind w:right="-30"/>
              <w:jc w:val="center"/>
              <w:rPr>
                <w:rFonts w:ascii="Arial" w:hAnsi="Arial" w:cs="Arial"/>
                <w:sz w:val="16"/>
                <w:szCs w:val="16"/>
              </w:rPr>
            </w:pPr>
          </w:p>
        </w:tc>
      </w:tr>
      <w:tr w:rsidR="0010607F" w:rsidRPr="00A54458" w:rsidTr="00BA1E8B">
        <w:trPr>
          <w:trHeight w:val="674"/>
        </w:trPr>
        <w:tc>
          <w:tcPr>
            <w:tcW w:w="496" w:type="dxa"/>
            <w:tcBorders>
              <w:top w:val="nil"/>
              <w:left w:val="single" w:sz="2" w:space="0" w:color="000000"/>
              <w:bottom w:val="single" w:sz="2" w:space="0" w:color="000000"/>
              <w:right w:val="nil"/>
            </w:tcBorders>
            <w:vAlign w:val="center"/>
            <w:hideMark/>
          </w:tcPr>
          <w:p w:rsidR="0010607F" w:rsidRPr="00A54458" w:rsidRDefault="0010607F" w:rsidP="00BA1E8B">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X</w:t>
            </w:r>
          </w:p>
        </w:tc>
        <w:tc>
          <w:tcPr>
            <w:tcW w:w="1184" w:type="dxa"/>
            <w:tcBorders>
              <w:top w:val="nil"/>
              <w:left w:val="single" w:sz="2" w:space="0" w:color="000000"/>
              <w:bottom w:val="single" w:sz="2" w:space="0" w:color="000000"/>
              <w:right w:val="nil"/>
            </w:tcBorders>
            <w:vAlign w:val="center"/>
            <w:hideMark/>
          </w:tcPr>
          <w:p w:rsidR="0010607F" w:rsidRPr="00A54458" w:rsidRDefault="0010607F" w:rsidP="00BA1E8B">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Especificação</w:t>
            </w:r>
          </w:p>
        </w:tc>
        <w:tc>
          <w:tcPr>
            <w:tcW w:w="1402" w:type="dxa"/>
            <w:tcBorders>
              <w:top w:val="nil"/>
              <w:left w:val="single" w:sz="2" w:space="0" w:color="000000"/>
              <w:bottom w:val="single" w:sz="2" w:space="0" w:color="000000"/>
              <w:right w:val="nil"/>
            </w:tcBorders>
            <w:vAlign w:val="center"/>
            <w:hideMark/>
          </w:tcPr>
          <w:p w:rsidR="0010607F" w:rsidRPr="00A54458" w:rsidRDefault="0010607F" w:rsidP="00BA1E8B">
            <w:pPr>
              <w:widowControl w:val="0"/>
              <w:autoSpaceDE w:val="0"/>
              <w:autoSpaceDN w:val="0"/>
              <w:adjustRightInd w:val="0"/>
              <w:ind w:right="-30"/>
              <w:jc w:val="center"/>
              <w:rPr>
                <w:rFonts w:ascii="Arial" w:hAnsi="Arial" w:cs="Arial"/>
                <w:i/>
                <w:iCs/>
                <w:sz w:val="16"/>
                <w:szCs w:val="16"/>
              </w:rPr>
            </w:pPr>
            <w:r w:rsidRPr="00A54458">
              <w:rPr>
                <w:rFonts w:ascii="Arial" w:hAnsi="Arial" w:cs="Arial"/>
                <w:i/>
                <w:iCs/>
                <w:sz w:val="16"/>
                <w:szCs w:val="16"/>
              </w:rPr>
              <w:t>Marca</w:t>
            </w:r>
          </w:p>
          <w:p w:rsidR="0010607F" w:rsidRPr="00A54458" w:rsidRDefault="0010607F" w:rsidP="00BA1E8B">
            <w:pPr>
              <w:widowControl w:val="0"/>
              <w:autoSpaceDE w:val="0"/>
              <w:autoSpaceDN w:val="0"/>
              <w:adjustRightInd w:val="0"/>
              <w:ind w:right="-30"/>
              <w:jc w:val="center"/>
              <w:rPr>
                <w:rFonts w:ascii="Arial" w:hAnsi="Arial" w:cs="Arial"/>
                <w:i/>
                <w:iCs/>
                <w:sz w:val="16"/>
                <w:szCs w:val="16"/>
              </w:rPr>
            </w:pPr>
            <w:r w:rsidRPr="00A54458">
              <w:rPr>
                <w:rFonts w:ascii="Arial" w:hAnsi="Arial" w:cs="Arial"/>
                <w:i/>
                <w:iCs/>
                <w:sz w:val="16"/>
                <w:szCs w:val="16"/>
              </w:rPr>
              <w:t>(se exigida no edital)</w:t>
            </w:r>
          </w:p>
        </w:tc>
        <w:tc>
          <w:tcPr>
            <w:tcW w:w="1541" w:type="dxa"/>
            <w:tcBorders>
              <w:top w:val="nil"/>
              <w:left w:val="single" w:sz="2" w:space="0" w:color="000000"/>
              <w:bottom w:val="single" w:sz="2" w:space="0" w:color="000000"/>
              <w:right w:val="nil"/>
            </w:tcBorders>
            <w:vAlign w:val="center"/>
            <w:hideMark/>
          </w:tcPr>
          <w:p w:rsidR="0010607F" w:rsidRPr="00A54458" w:rsidRDefault="0010607F" w:rsidP="00BA1E8B">
            <w:pPr>
              <w:widowControl w:val="0"/>
              <w:autoSpaceDE w:val="0"/>
              <w:autoSpaceDN w:val="0"/>
              <w:adjustRightInd w:val="0"/>
              <w:ind w:right="-30"/>
              <w:jc w:val="center"/>
              <w:rPr>
                <w:rFonts w:ascii="Arial" w:hAnsi="Arial" w:cs="Arial"/>
                <w:i/>
                <w:iCs/>
                <w:sz w:val="16"/>
                <w:szCs w:val="16"/>
              </w:rPr>
            </w:pPr>
            <w:r w:rsidRPr="00A54458">
              <w:rPr>
                <w:rFonts w:ascii="Arial" w:hAnsi="Arial" w:cs="Arial"/>
                <w:i/>
                <w:iCs/>
                <w:sz w:val="16"/>
                <w:szCs w:val="16"/>
              </w:rPr>
              <w:t>Modelo</w:t>
            </w:r>
          </w:p>
          <w:p w:rsidR="0010607F" w:rsidRPr="00A54458" w:rsidRDefault="0010607F" w:rsidP="00BA1E8B">
            <w:pPr>
              <w:widowControl w:val="0"/>
              <w:autoSpaceDE w:val="0"/>
              <w:autoSpaceDN w:val="0"/>
              <w:adjustRightInd w:val="0"/>
              <w:ind w:right="-30"/>
              <w:jc w:val="center"/>
              <w:rPr>
                <w:rFonts w:ascii="Arial" w:hAnsi="Arial" w:cs="Arial"/>
                <w:i/>
                <w:iCs/>
                <w:sz w:val="16"/>
                <w:szCs w:val="16"/>
              </w:rPr>
            </w:pPr>
            <w:r w:rsidRPr="00A54458">
              <w:rPr>
                <w:rFonts w:ascii="Arial" w:hAnsi="Arial" w:cs="Arial"/>
                <w:i/>
                <w:iCs/>
                <w:sz w:val="16"/>
                <w:szCs w:val="16"/>
              </w:rPr>
              <w:t>(se exigido no edital)</w:t>
            </w:r>
          </w:p>
        </w:tc>
        <w:tc>
          <w:tcPr>
            <w:tcW w:w="1121" w:type="dxa"/>
            <w:tcBorders>
              <w:top w:val="nil"/>
              <w:left w:val="single" w:sz="2" w:space="0" w:color="000000"/>
              <w:bottom w:val="single" w:sz="2" w:space="0" w:color="000000"/>
              <w:right w:val="nil"/>
            </w:tcBorders>
            <w:vAlign w:val="center"/>
            <w:hideMark/>
          </w:tcPr>
          <w:p w:rsidR="0010607F" w:rsidRPr="00A54458" w:rsidRDefault="0010607F" w:rsidP="00BA1E8B">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Unidade</w:t>
            </w:r>
          </w:p>
        </w:tc>
        <w:tc>
          <w:tcPr>
            <w:tcW w:w="1121" w:type="dxa"/>
            <w:tcBorders>
              <w:top w:val="nil"/>
              <w:left w:val="single" w:sz="2" w:space="0" w:color="000000"/>
              <w:bottom w:val="single" w:sz="2" w:space="0" w:color="000000"/>
              <w:right w:val="nil"/>
            </w:tcBorders>
            <w:vAlign w:val="center"/>
            <w:hideMark/>
          </w:tcPr>
          <w:p w:rsidR="0010607F" w:rsidRPr="00A54458" w:rsidRDefault="0010607F" w:rsidP="00BA1E8B">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Quantidade</w:t>
            </w:r>
          </w:p>
        </w:tc>
        <w:tc>
          <w:tcPr>
            <w:tcW w:w="841" w:type="dxa"/>
            <w:tcBorders>
              <w:top w:val="nil"/>
              <w:left w:val="single" w:sz="2" w:space="0" w:color="000000"/>
              <w:bottom w:val="single" w:sz="2" w:space="0" w:color="000000"/>
              <w:right w:val="nil"/>
            </w:tcBorders>
            <w:vAlign w:val="center"/>
            <w:hideMark/>
          </w:tcPr>
          <w:p w:rsidR="0010607F" w:rsidRPr="00A54458" w:rsidRDefault="0010607F" w:rsidP="00BA1E8B">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 xml:space="preserve">Valor </w:t>
            </w:r>
            <w:proofErr w:type="spellStart"/>
            <w:r w:rsidRPr="00A54458">
              <w:rPr>
                <w:rFonts w:ascii="Arial" w:hAnsi="Arial" w:cs="Arial"/>
                <w:sz w:val="16"/>
                <w:szCs w:val="16"/>
              </w:rPr>
              <w:t>Un</w:t>
            </w:r>
            <w:proofErr w:type="spellEnd"/>
          </w:p>
        </w:tc>
        <w:tc>
          <w:tcPr>
            <w:tcW w:w="1933" w:type="dxa"/>
            <w:tcBorders>
              <w:top w:val="nil"/>
              <w:left w:val="single" w:sz="2" w:space="0" w:color="000000"/>
              <w:bottom w:val="single" w:sz="2" w:space="0" w:color="000000"/>
              <w:right w:val="single" w:sz="2" w:space="0" w:color="000000"/>
            </w:tcBorders>
            <w:vAlign w:val="center"/>
            <w:hideMark/>
          </w:tcPr>
          <w:p w:rsidR="0010607F" w:rsidRPr="00A54458" w:rsidRDefault="0010607F" w:rsidP="00BA1E8B">
            <w:pPr>
              <w:widowControl w:val="0"/>
              <w:autoSpaceDE w:val="0"/>
              <w:autoSpaceDN w:val="0"/>
              <w:adjustRightInd w:val="0"/>
              <w:ind w:right="-30"/>
              <w:jc w:val="center"/>
              <w:rPr>
                <w:rFonts w:ascii="Arial" w:hAnsi="Arial" w:cs="Arial"/>
                <w:sz w:val="16"/>
                <w:szCs w:val="16"/>
              </w:rPr>
            </w:pPr>
            <w:r w:rsidRPr="00A54458">
              <w:rPr>
                <w:rFonts w:ascii="Arial" w:hAnsi="Arial" w:cs="Arial"/>
                <w:i/>
                <w:iCs/>
                <w:sz w:val="16"/>
                <w:szCs w:val="16"/>
              </w:rPr>
              <w:t>Prazo garantia ou validade</w:t>
            </w:r>
          </w:p>
        </w:tc>
      </w:tr>
      <w:tr w:rsidR="0010607F" w:rsidRPr="00A54458" w:rsidTr="00BA1E8B">
        <w:trPr>
          <w:trHeight w:val="174"/>
        </w:trPr>
        <w:tc>
          <w:tcPr>
            <w:tcW w:w="496" w:type="dxa"/>
            <w:tcBorders>
              <w:top w:val="nil"/>
              <w:left w:val="single" w:sz="2" w:space="0" w:color="000000"/>
              <w:bottom w:val="single" w:sz="2" w:space="0" w:color="000000"/>
              <w:right w:val="nil"/>
            </w:tcBorders>
          </w:tcPr>
          <w:p w:rsidR="0010607F" w:rsidRPr="00A54458" w:rsidRDefault="0010607F" w:rsidP="00BA1E8B">
            <w:pPr>
              <w:widowControl w:val="0"/>
              <w:autoSpaceDE w:val="0"/>
              <w:autoSpaceDN w:val="0"/>
              <w:adjustRightInd w:val="0"/>
              <w:ind w:right="-30"/>
              <w:jc w:val="both"/>
              <w:rPr>
                <w:rFonts w:ascii="Arial" w:hAnsi="Arial" w:cs="Arial"/>
                <w:sz w:val="16"/>
                <w:szCs w:val="16"/>
              </w:rPr>
            </w:pPr>
          </w:p>
        </w:tc>
        <w:tc>
          <w:tcPr>
            <w:tcW w:w="1184" w:type="dxa"/>
            <w:tcBorders>
              <w:top w:val="nil"/>
              <w:left w:val="single" w:sz="2" w:space="0" w:color="000000"/>
              <w:bottom w:val="single" w:sz="2" w:space="0" w:color="000000"/>
              <w:right w:val="nil"/>
            </w:tcBorders>
          </w:tcPr>
          <w:p w:rsidR="0010607F" w:rsidRPr="00A54458" w:rsidRDefault="0010607F" w:rsidP="00BA1E8B">
            <w:pPr>
              <w:widowControl w:val="0"/>
              <w:autoSpaceDE w:val="0"/>
              <w:autoSpaceDN w:val="0"/>
              <w:adjustRightInd w:val="0"/>
              <w:ind w:right="-30"/>
              <w:jc w:val="both"/>
              <w:rPr>
                <w:rFonts w:ascii="Arial" w:hAnsi="Arial" w:cs="Arial"/>
                <w:sz w:val="16"/>
                <w:szCs w:val="16"/>
              </w:rPr>
            </w:pPr>
          </w:p>
        </w:tc>
        <w:tc>
          <w:tcPr>
            <w:tcW w:w="1402" w:type="dxa"/>
            <w:tcBorders>
              <w:top w:val="nil"/>
              <w:left w:val="single" w:sz="2" w:space="0" w:color="000000"/>
              <w:bottom w:val="single" w:sz="2" w:space="0" w:color="000000"/>
              <w:right w:val="nil"/>
            </w:tcBorders>
          </w:tcPr>
          <w:p w:rsidR="0010607F" w:rsidRPr="00A54458" w:rsidRDefault="0010607F" w:rsidP="00BA1E8B">
            <w:pPr>
              <w:widowControl w:val="0"/>
              <w:autoSpaceDE w:val="0"/>
              <w:autoSpaceDN w:val="0"/>
              <w:adjustRightInd w:val="0"/>
              <w:ind w:right="-30"/>
              <w:jc w:val="both"/>
              <w:rPr>
                <w:rFonts w:ascii="Arial" w:hAnsi="Arial" w:cs="Arial"/>
                <w:sz w:val="16"/>
                <w:szCs w:val="16"/>
              </w:rPr>
            </w:pPr>
          </w:p>
        </w:tc>
        <w:tc>
          <w:tcPr>
            <w:tcW w:w="1541" w:type="dxa"/>
            <w:tcBorders>
              <w:top w:val="nil"/>
              <w:left w:val="single" w:sz="2" w:space="0" w:color="000000"/>
              <w:bottom w:val="single" w:sz="2" w:space="0" w:color="000000"/>
              <w:right w:val="nil"/>
            </w:tcBorders>
          </w:tcPr>
          <w:p w:rsidR="0010607F" w:rsidRPr="00A54458" w:rsidRDefault="0010607F" w:rsidP="00BA1E8B">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10607F" w:rsidRPr="00A54458" w:rsidRDefault="0010607F" w:rsidP="00BA1E8B">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10607F" w:rsidRPr="00A54458" w:rsidRDefault="0010607F" w:rsidP="00BA1E8B">
            <w:pPr>
              <w:widowControl w:val="0"/>
              <w:autoSpaceDE w:val="0"/>
              <w:autoSpaceDN w:val="0"/>
              <w:adjustRightInd w:val="0"/>
              <w:ind w:right="-30"/>
              <w:jc w:val="both"/>
              <w:rPr>
                <w:rFonts w:ascii="Arial" w:hAnsi="Arial" w:cs="Arial"/>
                <w:sz w:val="16"/>
                <w:szCs w:val="16"/>
              </w:rPr>
            </w:pPr>
          </w:p>
        </w:tc>
        <w:tc>
          <w:tcPr>
            <w:tcW w:w="841" w:type="dxa"/>
            <w:tcBorders>
              <w:top w:val="nil"/>
              <w:left w:val="single" w:sz="2" w:space="0" w:color="000000"/>
              <w:bottom w:val="single" w:sz="2" w:space="0" w:color="000000"/>
              <w:right w:val="nil"/>
            </w:tcBorders>
          </w:tcPr>
          <w:p w:rsidR="0010607F" w:rsidRPr="00A54458" w:rsidRDefault="0010607F" w:rsidP="00BA1E8B">
            <w:pPr>
              <w:widowControl w:val="0"/>
              <w:autoSpaceDE w:val="0"/>
              <w:autoSpaceDN w:val="0"/>
              <w:adjustRightInd w:val="0"/>
              <w:ind w:right="-30"/>
              <w:jc w:val="both"/>
              <w:rPr>
                <w:rFonts w:ascii="Arial" w:hAnsi="Arial" w:cs="Arial"/>
                <w:sz w:val="16"/>
                <w:szCs w:val="16"/>
              </w:rPr>
            </w:pPr>
          </w:p>
        </w:tc>
        <w:tc>
          <w:tcPr>
            <w:tcW w:w="1933" w:type="dxa"/>
            <w:tcBorders>
              <w:top w:val="nil"/>
              <w:left w:val="single" w:sz="2" w:space="0" w:color="000000"/>
              <w:bottom w:val="single" w:sz="2" w:space="0" w:color="000000"/>
              <w:right w:val="single" w:sz="2" w:space="0" w:color="000000"/>
            </w:tcBorders>
          </w:tcPr>
          <w:p w:rsidR="0010607F" w:rsidRPr="00A54458" w:rsidRDefault="0010607F" w:rsidP="00BA1E8B">
            <w:pPr>
              <w:widowControl w:val="0"/>
              <w:autoSpaceDE w:val="0"/>
              <w:autoSpaceDN w:val="0"/>
              <w:adjustRightInd w:val="0"/>
              <w:ind w:right="-30"/>
              <w:jc w:val="both"/>
              <w:rPr>
                <w:rFonts w:ascii="Arial" w:hAnsi="Arial" w:cs="Arial"/>
                <w:sz w:val="16"/>
                <w:szCs w:val="16"/>
              </w:rPr>
            </w:pPr>
          </w:p>
        </w:tc>
      </w:tr>
    </w:tbl>
    <w:p w:rsidR="0010607F" w:rsidRPr="00372D65" w:rsidRDefault="0010607F" w:rsidP="0010607F">
      <w:pPr>
        <w:widowControl w:val="0"/>
        <w:autoSpaceDE w:val="0"/>
        <w:autoSpaceDN w:val="0"/>
        <w:adjustRightInd w:val="0"/>
        <w:spacing w:before="240"/>
        <w:ind w:right="-30"/>
        <w:jc w:val="both"/>
        <w:rPr>
          <w:rFonts w:ascii="Arial" w:hAnsi="Arial" w:cs="Arial"/>
          <w:b/>
          <w:iCs/>
          <w:sz w:val="24"/>
          <w:szCs w:val="24"/>
        </w:rPr>
      </w:pPr>
      <w:r w:rsidRPr="00372D65">
        <w:rPr>
          <w:rFonts w:ascii="Arial" w:hAnsi="Arial" w:cs="Arial"/>
          <w:b/>
          <w:bCs/>
          <w:sz w:val="24"/>
          <w:szCs w:val="24"/>
        </w:rPr>
        <w:t>3. VALIDADE DA ATA</w:t>
      </w:r>
      <w:r w:rsidRPr="00372D65">
        <w:rPr>
          <w:rFonts w:ascii="Arial" w:hAnsi="Arial" w:cs="Arial"/>
          <w:b/>
          <w:sz w:val="24"/>
          <w:szCs w:val="24"/>
        </w:rPr>
        <w:t xml:space="preserve"> </w:t>
      </w:r>
    </w:p>
    <w:p w:rsidR="0010607F" w:rsidRPr="0010607F" w:rsidRDefault="0010607F" w:rsidP="0010607F">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3</w:t>
      </w:r>
      <w:r w:rsidRPr="0010607F">
        <w:rPr>
          <w:rFonts w:ascii="Arial" w:hAnsi="Arial" w:cs="Arial"/>
          <w:b/>
          <w:sz w:val="24"/>
          <w:szCs w:val="24"/>
        </w:rPr>
        <w:t>.1.</w:t>
      </w:r>
      <w:r w:rsidRPr="0010607F">
        <w:rPr>
          <w:rFonts w:ascii="Arial" w:hAnsi="Arial" w:cs="Arial"/>
          <w:sz w:val="24"/>
          <w:szCs w:val="24"/>
        </w:rPr>
        <w:t xml:space="preserve"> A validade da Ata de Registro de Preços será de 12 (doze) meses, conforme art. 12 do Decreto nº 7.892</w:t>
      </w:r>
      <w:proofErr w:type="gramStart"/>
      <w:r w:rsidRPr="0010607F">
        <w:rPr>
          <w:rFonts w:ascii="Arial" w:hAnsi="Arial" w:cs="Arial"/>
          <w:sz w:val="24"/>
          <w:szCs w:val="24"/>
        </w:rPr>
        <w:t>/13)</w:t>
      </w:r>
      <w:proofErr w:type="gramEnd"/>
      <w:r w:rsidRPr="0010607F">
        <w:rPr>
          <w:rFonts w:ascii="Arial" w:hAnsi="Arial" w:cs="Arial"/>
          <w:sz w:val="24"/>
          <w:szCs w:val="24"/>
        </w:rPr>
        <w:t>.</w:t>
      </w:r>
    </w:p>
    <w:p w:rsidR="00CD56F4" w:rsidRDefault="00CD56F4" w:rsidP="0010607F">
      <w:pPr>
        <w:widowControl w:val="0"/>
        <w:autoSpaceDE w:val="0"/>
        <w:autoSpaceDN w:val="0"/>
        <w:adjustRightInd w:val="0"/>
        <w:spacing w:before="120"/>
        <w:jc w:val="both"/>
        <w:rPr>
          <w:rFonts w:ascii="Arial" w:hAnsi="Arial" w:cs="Arial"/>
          <w:sz w:val="24"/>
          <w:szCs w:val="24"/>
        </w:rPr>
      </w:pPr>
    </w:p>
    <w:p w:rsidR="00CD56F4" w:rsidRPr="0010607F" w:rsidRDefault="00CD56F4" w:rsidP="0010607F">
      <w:pPr>
        <w:widowControl w:val="0"/>
        <w:autoSpaceDE w:val="0"/>
        <w:autoSpaceDN w:val="0"/>
        <w:adjustRightInd w:val="0"/>
        <w:spacing w:before="120"/>
        <w:jc w:val="both"/>
        <w:rPr>
          <w:rFonts w:ascii="Arial" w:hAnsi="Arial" w:cs="Arial"/>
          <w:sz w:val="24"/>
          <w:szCs w:val="24"/>
        </w:rPr>
      </w:pPr>
    </w:p>
    <w:p w:rsidR="0010607F" w:rsidRPr="0010607F" w:rsidRDefault="0010607F" w:rsidP="0010607F">
      <w:pPr>
        <w:widowControl w:val="0"/>
        <w:autoSpaceDE w:val="0"/>
        <w:autoSpaceDN w:val="0"/>
        <w:adjustRightInd w:val="0"/>
        <w:ind w:right="-30"/>
        <w:jc w:val="both"/>
        <w:rPr>
          <w:rFonts w:ascii="Arial" w:hAnsi="Arial" w:cs="Arial"/>
          <w:iCs/>
          <w:sz w:val="24"/>
          <w:szCs w:val="24"/>
        </w:rPr>
      </w:pPr>
      <w:r w:rsidRPr="0010607F">
        <w:rPr>
          <w:rFonts w:ascii="Arial" w:hAnsi="Arial" w:cs="Arial"/>
          <w:b/>
          <w:bCs/>
          <w:sz w:val="24"/>
          <w:szCs w:val="24"/>
        </w:rPr>
        <w:lastRenderedPageBreak/>
        <w:t>4. REVISÃO E CANCELAMENTO</w:t>
      </w:r>
      <w:r w:rsidRPr="0010607F">
        <w:rPr>
          <w:rFonts w:ascii="Arial" w:hAnsi="Arial" w:cs="Arial"/>
          <w:iCs/>
          <w:sz w:val="24"/>
          <w:szCs w:val="24"/>
        </w:rPr>
        <w:t xml:space="preserve"> </w:t>
      </w:r>
    </w:p>
    <w:p w:rsidR="0010607F" w:rsidRPr="0010607F" w:rsidRDefault="0010607F" w:rsidP="0010607F">
      <w:pPr>
        <w:pStyle w:val="PargrafodaLista"/>
        <w:widowControl w:val="0"/>
        <w:spacing w:before="120"/>
        <w:ind w:left="0"/>
        <w:contextualSpacing w:val="0"/>
        <w:jc w:val="both"/>
        <w:rPr>
          <w:rFonts w:ascii="Arial" w:hAnsi="Arial" w:cs="Arial"/>
          <w:sz w:val="24"/>
          <w:szCs w:val="24"/>
        </w:rPr>
      </w:pPr>
      <w:r w:rsidRPr="0010607F">
        <w:rPr>
          <w:rFonts w:ascii="Arial" w:hAnsi="Arial" w:cs="Arial"/>
          <w:b/>
          <w:sz w:val="24"/>
          <w:szCs w:val="24"/>
        </w:rPr>
        <w:t>4.1.</w:t>
      </w:r>
      <w:r w:rsidRPr="0010607F">
        <w:rPr>
          <w:rFonts w:ascii="Arial" w:hAnsi="Arial" w:cs="Arial"/>
          <w:sz w:val="24"/>
          <w:szCs w:val="24"/>
        </w:rPr>
        <w:t xml:space="preserve"> A Administração realizará pesquisa de mercado periodicamente, em intervalos não superiores a 180 (cento e oitenta) dias, a fim de verificar a </w:t>
      </w:r>
      <w:proofErr w:type="spellStart"/>
      <w:r w:rsidRPr="0010607F">
        <w:rPr>
          <w:rFonts w:ascii="Arial" w:hAnsi="Arial" w:cs="Arial"/>
          <w:sz w:val="24"/>
          <w:szCs w:val="24"/>
        </w:rPr>
        <w:t>vantajosidade</w:t>
      </w:r>
      <w:proofErr w:type="spellEnd"/>
      <w:r w:rsidRPr="0010607F">
        <w:rPr>
          <w:rFonts w:ascii="Arial" w:hAnsi="Arial" w:cs="Arial"/>
          <w:sz w:val="24"/>
          <w:szCs w:val="24"/>
        </w:rPr>
        <w:t xml:space="preserve"> dos preços r</w:t>
      </w:r>
      <w:r w:rsidRPr="0010607F">
        <w:rPr>
          <w:rFonts w:ascii="Arial" w:hAnsi="Arial" w:cs="Arial"/>
          <w:sz w:val="24"/>
          <w:szCs w:val="24"/>
        </w:rPr>
        <w:t>e</w:t>
      </w:r>
      <w:r w:rsidRPr="0010607F">
        <w:rPr>
          <w:rFonts w:ascii="Arial" w:hAnsi="Arial" w:cs="Arial"/>
          <w:sz w:val="24"/>
          <w:szCs w:val="24"/>
        </w:rPr>
        <w:t>gistrados nesta Ata;</w:t>
      </w:r>
    </w:p>
    <w:p w:rsidR="0010607F" w:rsidRPr="0010607F" w:rsidRDefault="0010607F" w:rsidP="0010607F">
      <w:pPr>
        <w:widowControl w:val="0"/>
        <w:autoSpaceDE w:val="0"/>
        <w:autoSpaceDN w:val="0"/>
        <w:adjustRightInd w:val="0"/>
        <w:spacing w:before="120"/>
        <w:jc w:val="both"/>
        <w:rPr>
          <w:rFonts w:ascii="Arial" w:hAnsi="Arial" w:cs="Arial"/>
          <w:sz w:val="24"/>
          <w:szCs w:val="24"/>
        </w:rPr>
      </w:pPr>
      <w:r w:rsidRPr="0010607F">
        <w:rPr>
          <w:rFonts w:ascii="Arial" w:hAnsi="Arial" w:cs="Arial"/>
          <w:b/>
          <w:sz w:val="24"/>
          <w:szCs w:val="24"/>
        </w:rPr>
        <w:t>4.2.</w:t>
      </w:r>
      <w:r w:rsidRPr="0010607F">
        <w:rPr>
          <w:rFonts w:ascii="Arial" w:hAnsi="Arial" w:cs="Arial"/>
          <w:sz w:val="24"/>
          <w:szCs w:val="24"/>
        </w:rPr>
        <w:t xml:space="preserve"> Os preços registrados poderão ser revistos em decorrência de eventual redução dos preços praticados no mercado ou de fato que eleve o custo do objeto registrado, cabendo à Administração promover as negociações junto ao(s) </w:t>
      </w:r>
      <w:proofErr w:type="gramStart"/>
      <w:r w:rsidRPr="0010607F">
        <w:rPr>
          <w:rFonts w:ascii="Arial" w:hAnsi="Arial" w:cs="Arial"/>
          <w:sz w:val="24"/>
          <w:szCs w:val="24"/>
        </w:rPr>
        <w:t>fornecedor(</w:t>
      </w:r>
      <w:proofErr w:type="spellStart"/>
      <w:proofErr w:type="gramEnd"/>
      <w:r w:rsidRPr="0010607F">
        <w:rPr>
          <w:rFonts w:ascii="Arial" w:hAnsi="Arial" w:cs="Arial"/>
          <w:sz w:val="24"/>
          <w:szCs w:val="24"/>
        </w:rPr>
        <w:t>es</w:t>
      </w:r>
      <w:proofErr w:type="spellEnd"/>
      <w:r w:rsidRPr="0010607F">
        <w:rPr>
          <w:rFonts w:ascii="Arial" w:hAnsi="Arial" w:cs="Arial"/>
          <w:sz w:val="24"/>
          <w:szCs w:val="24"/>
        </w:rPr>
        <w:t>);</w:t>
      </w:r>
    </w:p>
    <w:p w:rsidR="0010607F" w:rsidRPr="0010607F" w:rsidRDefault="0010607F" w:rsidP="0010607F">
      <w:pPr>
        <w:widowControl w:val="0"/>
        <w:autoSpaceDE w:val="0"/>
        <w:autoSpaceDN w:val="0"/>
        <w:adjustRightInd w:val="0"/>
        <w:spacing w:before="120"/>
        <w:jc w:val="both"/>
        <w:rPr>
          <w:rFonts w:ascii="Arial" w:hAnsi="Arial" w:cs="Arial"/>
          <w:sz w:val="24"/>
          <w:szCs w:val="24"/>
        </w:rPr>
      </w:pPr>
      <w:r w:rsidRPr="0010607F">
        <w:rPr>
          <w:rFonts w:ascii="Arial" w:hAnsi="Arial" w:cs="Arial"/>
          <w:b/>
          <w:sz w:val="24"/>
          <w:szCs w:val="24"/>
        </w:rPr>
        <w:t>4.3.</w:t>
      </w:r>
      <w:r w:rsidRPr="0010607F">
        <w:rPr>
          <w:rFonts w:ascii="Arial" w:hAnsi="Arial" w:cs="Arial"/>
          <w:sz w:val="24"/>
          <w:szCs w:val="24"/>
        </w:rPr>
        <w:t xml:space="preserve"> Quando o preço registrado tornar-se superior ao preço praticado no mercado por m</w:t>
      </w:r>
      <w:r w:rsidRPr="0010607F">
        <w:rPr>
          <w:rFonts w:ascii="Arial" w:hAnsi="Arial" w:cs="Arial"/>
          <w:sz w:val="24"/>
          <w:szCs w:val="24"/>
        </w:rPr>
        <w:t>o</w:t>
      </w:r>
      <w:r w:rsidRPr="0010607F">
        <w:rPr>
          <w:rFonts w:ascii="Arial" w:hAnsi="Arial" w:cs="Arial"/>
          <w:sz w:val="24"/>
          <w:szCs w:val="24"/>
        </w:rPr>
        <w:t xml:space="preserve">tivo superveniente, a Administração convocará o(s) </w:t>
      </w:r>
      <w:proofErr w:type="gramStart"/>
      <w:r w:rsidRPr="0010607F">
        <w:rPr>
          <w:rFonts w:ascii="Arial" w:hAnsi="Arial" w:cs="Arial"/>
          <w:sz w:val="24"/>
          <w:szCs w:val="24"/>
        </w:rPr>
        <w:t>fornecedor(</w:t>
      </w:r>
      <w:proofErr w:type="spellStart"/>
      <w:proofErr w:type="gramEnd"/>
      <w:r w:rsidRPr="0010607F">
        <w:rPr>
          <w:rFonts w:ascii="Arial" w:hAnsi="Arial" w:cs="Arial"/>
          <w:sz w:val="24"/>
          <w:szCs w:val="24"/>
        </w:rPr>
        <w:t>es</w:t>
      </w:r>
      <w:proofErr w:type="spellEnd"/>
      <w:r w:rsidRPr="0010607F">
        <w:rPr>
          <w:rFonts w:ascii="Arial" w:hAnsi="Arial" w:cs="Arial"/>
          <w:sz w:val="24"/>
          <w:szCs w:val="24"/>
        </w:rPr>
        <w:t>) para negociar(em) a redução dos preços aos valores praticados pelo mercado;</w:t>
      </w:r>
    </w:p>
    <w:p w:rsidR="0010607F" w:rsidRPr="0010607F" w:rsidRDefault="0010607F" w:rsidP="0010607F">
      <w:pPr>
        <w:widowControl w:val="0"/>
        <w:autoSpaceDE w:val="0"/>
        <w:autoSpaceDN w:val="0"/>
        <w:adjustRightInd w:val="0"/>
        <w:spacing w:before="120"/>
        <w:jc w:val="both"/>
        <w:rPr>
          <w:rFonts w:ascii="Arial" w:hAnsi="Arial" w:cs="Arial"/>
          <w:sz w:val="24"/>
          <w:szCs w:val="24"/>
        </w:rPr>
      </w:pPr>
      <w:r w:rsidRPr="0010607F">
        <w:rPr>
          <w:rFonts w:ascii="Arial" w:hAnsi="Arial" w:cs="Arial"/>
          <w:b/>
          <w:sz w:val="24"/>
          <w:szCs w:val="24"/>
        </w:rPr>
        <w:t>4.4.</w:t>
      </w:r>
      <w:r w:rsidRPr="0010607F">
        <w:rPr>
          <w:rFonts w:ascii="Arial" w:hAnsi="Arial" w:cs="Arial"/>
          <w:sz w:val="24"/>
          <w:szCs w:val="24"/>
        </w:rPr>
        <w:t xml:space="preserve"> O fornecedor que não aceitar reduzir seu preço ao valor praticado pelo mercado será liberado do compromisso assumido, sem aplicação de penalidade;</w:t>
      </w:r>
    </w:p>
    <w:p w:rsidR="0010607F" w:rsidRPr="00372D65" w:rsidRDefault="0010607F" w:rsidP="0010607F">
      <w:pPr>
        <w:widowControl w:val="0"/>
        <w:autoSpaceDE w:val="0"/>
        <w:autoSpaceDN w:val="0"/>
        <w:adjustRightInd w:val="0"/>
        <w:spacing w:before="120"/>
        <w:jc w:val="both"/>
        <w:rPr>
          <w:rFonts w:ascii="Arial" w:hAnsi="Arial" w:cs="Arial"/>
          <w:sz w:val="24"/>
          <w:szCs w:val="24"/>
        </w:rPr>
      </w:pPr>
      <w:r w:rsidRPr="0010607F">
        <w:rPr>
          <w:rFonts w:ascii="Arial" w:hAnsi="Arial" w:cs="Arial"/>
          <w:b/>
          <w:sz w:val="24"/>
          <w:szCs w:val="24"/>
        </w:rPr>
        <w:t>4.5.</w:t>
      </w:r>
      <w:r w:rsidRPr="0010607F">
        <w:rPr>
          <w:rFonts w:ascii="Arial" w:hAnsi="Arial" w:cs="Arial"/>
          <w:sz w:val="24"/>
          <w:szCs w:val="24"/>
        </w:rPr>
        <w:t xml:space="preserve"> Quando o preço de mercado tornar</w:t>
      </w:r>
      <w:r w:rsidRPr="00372D65">
        <w:rPr>
          <w:rFonts w:ascii="Arial" w:hAnsi="Arial" w:cs="Arial"/>
          <w:sz w:val="24"/>
          <w:szCs w:val="24"/>
        </w:rPr>
        <w:t>-se superior aos preços registrados e o fornecedor não puder cumprir o compromisso, o órgão gerenciador poderá:</w:t>
      </w:r>
    </w:p>
    <w:p w:rsidR="0010607F" w:rsidRPr="00372D65" w:rsidRDefault="0010607F" w:rsidP="0010607F">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4.5.1.</w:t>
      </w:r>
      <w:r>
        <w:rPr>
          <w:rFonts w:ascii="Arial" w:hAnsi="Arial" w:cs="Arial"/>
          <w:sz w:val="24"/>
          <w:szCs w:val="24"/>
        </w:rPr>
        <w:t xml:space="preserve"> </w:t>
      </w:r>
      <w:r w:rsidRPr="00372D65">
        <w:rPr>
          <w:rFonts w:ascii="Arial" w:hAnsi="Arial" w:cs="Arial"/>
          <w:sz w:val="24"/>
          <w:szCs w:val="24"/>
        </w:rPr>
        <w:t xml:space="preserve">Liberar o fornecedor do compromisso assumido, caso a comunicação ocorra antes do pedido de fornecimento, e sem aplicação da penalidade se confirmada </w:t>
      </w:r>
      <w:proofErr w:type="gramStart"/>
      <w:r w:rsidRPr="00372D65">
        <w:rPr>
          <w:rFonts w:ascii="Arial" w:hAnsi="Arial" w:cs="Arial"/>
          <w:sz w:val="24"/>
          <w:szCs w:val="24"/>
        </w:rPr>
        <w:t>a</w:t>
      </w:r>
      <w:proofErr w:type="gramEnd"/>
      <w:r w:rsidRPr="00372D65">
        <w:rPr>
          <w:rFonts w:ascii="Arial" w:hAnsi="Arial" w:cs="Arial"/>
          <w:sz w:val="24"/>
          <w:szCs w:val="24"/>
        </w:rPr>
        <w:t xml:space="preserve"> veracidade dos motivos e comprovantes apresentados; e</w:t>
      </w:r>
    </w:p>
    <w:p w:rsidR="0010607F" w:rsidRPr="00372D65" w:rsidRDefault="0010607F" w:rsidP="0010607F">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4.5.2.</w:t>
      </w:r>
      <w:r>
        <w:rPr>
          <w:rFonts w:ascii="Arial" w:hAnsi="Arial" w:cs="Arial"/>
          <w:sz w:val="24"/>
          <w:szCs w:val="24"/>
        </w:rPr>
        <w:t xml:space="preserve"> </w:t>
      </w:r>
      <w:r w:rsidRPr="00372D65">
        <w:rPr>
          <w:rFonts w:ascii="Arial" w:hAnsi="Arial" w:cs="Arial"/>
          <w:sz w:val="24"/>
          <w:szCs w:val="24"/>
        </w:rPr>
        <w:t>Convocar os demais fornecedores para assegurar igual oportunidade de negoci</w:t>
      </w:r>
      <w:r w:rsidRPr="00372D65">
        <w:rPr>
          <w:rFonts w:ascii="Arial" w:hAnsi="Arial" w:cs="Arial"/>
          <w:sz w:val="24"/>
          <w:szCs w:val="24"/>
        </w:rPr>
        <w:t>a</w:t>
      </w:r>
      <w:r>
        <w:rPr>
          <w:rFonts w:ascii="Arial" w:hAnsi="Arial" w:cs="Arial"/>
          <w:sz w:val="24"/>
          <w:szCs w:val="24"/>
        </w:rPr>
        <w:t>ção;</w:t>
      </w:r>
    </w:p>
    <w:p w:rsidR="0010607F" w:rsidRPr="00372D65" w:rsidRDefault="0010607F" w:rsidP="0010607F">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4.6.</w:t>
      </w:r>
      <w:r>
        <w:rPr>
          <w:rFonts w:ascii="Arial" w:hAnsi="Arial" w:cs="Arial"/>
          <w:sz w:val="24"/>
          <w:szCs w:val="24"/>
        </w:rPr>
        <w:t xml:space="preserve"> </w:t>
      </w:r>
      <w:r w:rsidRPr="00372D65">
        <w:rPr>
          <w:rFonts w:ascii="Arial" w:hAnsi="Arial" w:cs="Arial"/>
          <w:sz w:val="24"/>
          <w:szCs w:val="24"/>
        </w:rPr>
        <w:t>Não havendo êxito nas negociações, o órgão gerenciador deverá proceder à revog</w:t>
      </w:r>
      <w:r w:rsidRPr="00372D65">
        <w:rPr>
          <w:rFonts w:ascii="Arial" w:hAnsi="Arial" w:cs="Arial"/>
          <w:sz w:val="24"/>
          <w:szCs w:val="24"/>
        </w:rPr>
        <w:t>a</w:t>
      </w:r>
      <w:r w:rsidRPr="00372D65">
        <w:rPr>
          <w:rFonts w:ascii="Arial" w:hAnsi="Arial" w:cs="Arial"/>
          <w:sz w:val="24"/>
          <w:szCs w:val="24"/>
        </w:rPr>
        <w:t>ção desta ata de registro de preços, adotando as medidas cabíveis para obtenção da co</w:t>
      </w:r>
      <w:r w:rsidRPr="00372D65">
        <w:rPr>
          <w:rFonts w:ascii="Arial" w:hAnsi="Arial" w:cs="Arial"/>
          <w:sz w:val="24"/>
          <w:szCs w:val="24"/>
        </w:rPr>
        <w:t>n</w:t>
      </w:r>
      <w:r w:rsidRPr="00372D65">
        <w:rPr>
          <w:rFonts w:ascii="Arial" w:hAnsi="Arial" w:cs="Arial"/>
          <w:sz w:val="24"/>
          <w:szCs w:val="24"/>
        </w:rPr>
        <w:t>tratação mais van</w:t>
      </w:r>
      <w:r>
        <w:rPr>
          <w:rFonts w:ascii="Arial" w:hAnsi="Arial" w:cs="Arial"/>
          <w:sz w:val="24"/>
          <w:szCs w:val="24"/>
        </w:rPr>
        <w:t>tajosa;</w:t>
      </w:r>
    </w:p>
    <w:p w:rsidR="0010607F" w:rsidRPr="00372D65" w:rsidRDefault="0010607F" w:rsidP="0010607F">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4.7.</w:t>
      </w:r>
      <w:r>
        <w:rPr>
          <w:rFonts w:ascii="Arial" w:hAnsi="Arial" w:cs="Arial"/>
          <w:sz w:val="24"/>
          <w:szCs w:val="24"/>
        </w:rPr>
        <w:t xml:space="preserve"> </w:t>
      </w:r>
      <w:r w:rsidRPr="00372D65">
        <w:rPr>
          <w:rFonts w:ascii="Arial" w:hAnsi="Arial" w:cs="Arial"/>
          <w:sz w:val="24"/>
          <w:szCs w:val="24"/>
        </w:rPr>
        <w:t>O registro do fornecedor será cancelado quando:</w:t>
      </w:r>
    </w:p>
    <w:p w:rsidR="0010607F" w:rsidRPr="00372D65" w:rsidRDefault="0010607F" w:rsidP="0010607F">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4.7.1.</w:t>
      </w:r>
      <w:r>
        <w:rPr>
          <w:rFonts w:ascii="Arial" w:hAnsi="Arial" w:cs="Arial"/>
          <w:sz w:val="24"/>
          <w:szCs w:val="24"/>
        </w:rPr>
        <w:t xml:space="preserve"> </w:t>
      </w:r>
      <w:r w:rsidRPr="00372D65">
        <w:rPr>
          <w:rFonts w:ascii="Arial" w:hAnsi="Arial" w:cs="Arial"/>
          <w:sz w:val="24"/>
          <w:szCs w:val="24"/>
        </w:rPr>
        <w:t>Descumprir as condições da ata de registro de preços;</w:t>
      </w:r>
    </w:p>
    <w:p w:rsidR="0010607F" w:rsidRPr="00372D65" w:rsidRDefault="0010607F" w:rsidP="0010607F">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4.7.2.</w:t>
      </w:r>
      <w:r>
        <w:rPr>
          <w:rFonts w:ascii="Arial" w:hAnsi="Arial" w:cs="Arial"/>
          <w:sz w:val="24"/>
          <w:szCs w:val="24"/>
        </w:rPr>
        <w:t xml:space="preserve"> </w:t>
      </w:r>
      <w:r w:rsidRPr="00372D65">
        <w:rPr>
          <w:rFonts w:ascii="Arial" w:hAnsi="Arial" w:cs="Arial"/>
          <w:sz w:val="24"/>
          <w:szCs w:val="24"/>
        </w:rPr>
        <w:t>Não retirar a nota de empenho ou instrumento equivalente no prazo estabelecido pela Administração, sem justificativa aceitável;</w:t>
      </w:r>
    </w:p>
    <w:p w:rsidR="0010607F" w:rsidRPr="00372D65" w:rsidRDefault="0010607F" w:rsidP="0010607F">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4.7.3.</w:t>
      </w:r>
      <w:r>
        <w:rPr>
          <w:rFonts w:ascii="Arial" w:hAnsi="Arial" w:cs="Arial"/>
          <w:sz w:val="24"/>
          <w:szCs w:val="24"/>
        </w:rPr>
        <w:t xml:space="preserve"> </w:t>
      </w:r>
      <w:r w:rsidRPr="00372D65">
        <w:rPr>
          <w:rFonts w:ascii="Arial" w:hAnsi="Arial" w:cs="Arial"/>
          <w:sz w:val="24"/>
          <w:szCs w:val="24"/>
        </w:rPr>
        <w:t xml:space="preserve">Não aceitar reduzir o seu preço registrado, na hipótese deste se tornar superior </w:t>
      </w:r>
      <w:r w:rsidRPr="00372D65">
        <w:rPr>
          <w:rFonts w:ascii="Arial" w:hAnsi="Arial" w:cs="Arial"/>
          <w:sz w:val="24"/>
          <w:szCs w:val="24"/>
        </w:rPr>
        <w:t>à</w:t>
      </w:r>
      <w:r w:rsidRPr="00372D65">
        <w:rPr>
          <w:rFonts w:ascii="Arial" w:hAnsi="Arial" w:cs="Arial"/>
          <w:sz w:val="24"/>
          <w:szCs w:val="24"/>
        </w:rPr>
        <w:t xml:space="preserve">queles praticados no mercado; </w:t>
      </w:r>
      <w:proofErr w:type="gramStart"/>
      <w:r w:rsidRPr="00372D65">
        <w:rPr>
          <w:rFonts w:ascii="Arial" w:hAnsi="Arial" w:cs="Arial"/>
          <w:sz w:val="24"/>
          <w:szCs w:val="24"/>
        </w:rPr>
        <w:t>ou</w:t>
      </w:r>
      <w:proofErr w:type="gramEnd"/>
    </w:p>
    <w:p w:rsidR="0010607F" w:rsidRPr="00372D65" w:rsidRDefault="0010607F" w:rsidP="0010607F">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4.7.4.</w:t>
      </w:r>
      <w:r>
        <w:rPr>
          <w:rFonts w:ascii="Arial" w:hAnsi="Arial" w:cs="Arial"/>
          <w:sz w:val="24"/>
          <w:szCs w:val="24"/>
        </w:rPr>
        <w:t xml:space="preserve"> </w:t>
      </w:r>
      <w:r w:rsidRPr="00372D65">
        <w:rPr>
          <w:rFonts w:ascii="Arial" w:hAnsi="Arial" w:cs="Arial"/>
          <w:sz w:val="24"/>
          <w:szCs w:val="24"/>
        </w:rPr>
        <w:t>Sofrer sanção administrativa cujo efeito torne-o proibido de celebrar contrato adm</w:t>
      </w:r>
      <w:r w:rsidRPr="00372D65">
        <w:rPr>
          <w:rFonts w:ascii="Arial" w:hAnsi="Arial" w:cs="Arial"/>
          <w:sz w:val="24"/>
          <w:szCs w:val="24"/>
        </w:rPr>
        <w:t>i</w:t>
      </w:r>
      <w:r w:rsidRPr="00372D65">
        <w:rPr>
          <w:rFonts w:ascii="Arial" w:hAnsi="Arial" w:cs="Arial"/>
          <w:sz w:val="24"/>
          <w:szCs w:val="24"/>
        </w:rPr>
        <w:t>nistrativo, alcançando o órgão gerenciador e órgão(s) participan</w:t>
      </w:r>
      <w:r>
        <w:rPr>
          <w:rFonts w:ascii="Arial" w:hAnsi="Arial" w:cs="Arial"/>
          <w:sz w:val="24"/>
          <w:szCs w:val="24"/>
        </w:rPr>
        <w:t>te(s);</w:t>
      </w:r>
    </w:p>
    <w:p w:rsidR="0010607F" w:rsidRPr="00372D65" w:rsidRDefault="0010607F" w:rsidP="0010607F">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4.8.</w:t>
      </w:r>
      <w:r>
        <w:rPr>
          <w:rFonts w:ascii="Arial" w:hAnsi="Arial" w:cs="Arial"/>
          <w:sz w:val="24"/>
          <w:szCs w:val="24"/>
        </w:rPr>
        <w:t xml:space="preserve"> </w:t>
      </w:r>
      <w:r w:rsidRPr="00372D65">
        <w:rPr>
          <w:rFonts w:ascii="Arial" w:hAnsi="Arial" w:cs="Arial"/>
          <w:sz w:val="24"/>
          <w:szCs w:val="24"/>
        </w:rPr>
        <w:t xml:space="preserve">O cancelamento de registros nas hipóteses previstas nos itens </w:t>
      </w:r>
      <w:r>
        <w:rPr>
          <w:rFonts w:ascii="Arial" w:hAnsi="Arial" w:cs="Arial"/>
          <w:sz w:val="24"/>
          <w:szCs w:val="24"/>
        </w:rPr>
        <w:t>4</w:t>
      </w:r>
      <w:r w:rsidRPr="00372D65">
        <w:rPr>
          <w:rFonts w:ascii="Arial" w:hAnsi="Arial" w:cs="Arial"/>
          <w:sz w:val="24"/>
          <w:szCs w:val="24"/>
        </w:rPr>
        <w:t>.</w:t>
      </w:r>
      <w:r>
        <w:rPr>
          <w:rFonts w:ascii="Arial" w:hAnsi="Arial" w:cs="Arial"/>
          <w:sz w:val="24"/>
          <w:szCs w:val="24"/>
        </w:rPr>
        <w:t>7</w:t>
      </w:r>
      <w:r w:rsidRPr="00372D65">
        <w:rPr>
          <w:rFonts w:ascii="Arial" w:hAnsi="Arial" w:cs="Arial"/>
          <w:sz w:val="24"/>
          <w:szCs w:val="24"/>
        </w:rPr>
        <w:t xml:space="preserve">.1, </w:t>
      </w:r>
      <w:r>
        <w:rPr>
          <w:rFonts w:ascii="Arial" w:hAnsi="Arial" w:cs="Arial"/>
          <w:sz w:val="24"/>
          <w:szCs w:val="24"/>
        </w:rPr>
        <w:t>4</w:t>
      </w:r>
      <w:r w:rsidRPr="00372D65">
        <w:rPr>
          <w:rFonts w:ascii="Arial" w:hAnsi="Arial" w:cs="Arial"/>
          <w:sz w:val="24"/>
          <w:szCs w:val="24"/>
        </w:rPr>
        <w:t>.</w:t>
      </w:r>
      <w:r>
        <w:rPr>
          <w:rFonts w:ascii="Arial" w:hAnsi="Arial" w:cs="Arial"/>
          <w:sz w:val="24"/>
          <w:szCs w:val="24"/>
        </w:rPr>
        <w:t>7</w:t>
      </w:r>
      <w:r w:rsidRPr="00372D65">
        <w:rPr>
          <w:rFonts w:ascii="Arial" w:hAnsi="Arial" w:cs="Arial"/>
          <w:sz w:val="24"/>
          <w:szCs w:val="24"/>
        </w:rPr>
        <w:t xml:space="preserve">.2 e </w:t>
      </w:r>
      <w:r>
        <w:rPr>
          <w:rFonts w:ascii="Arial" w:hAnsi="Arial" w:cs="Arial"/>
          <w:sz w:val="24"/>
          <w:szCs w:val="24"/>
        </w:rPr>
        <w:t>4</w:t>
      </w:r>
      <w:r w:rsidRPr="00372D65">
        <w:rPr>
          <w:rFonts w:ascii="Arial" w:hAnsi="Arial" w:cs="Arial"/>
          <w:sz w:val="24"/>
          <w:szCs w:val="24"/>
        </w:rPr>
        <w:t>.</w:t>
      </w:r>
      <w:r>
        <w:rPr>
          <w:rFonts w:ascii="Arial" w:hAnsi="Arial" w:cs="Arial"/>
          <w:sz w:val="24"/>
          <w:szCs w:val="24"/>
        </w:rPr>
        <w:t>7</w:t>
      </w:r>
      <w:r w:rsidRPr="00372D65">
        <w:rPr>
          <w:rFonts w:ascii="Arial" w:hAnsi="Arial" w:cs="Arial"/>
          <w:sz w:val="24"/>
          <w:szCs w:val="24"/>
        </w:rPr>
        <w:t>.4 será formalizado por despacho do órgão gerenciador, assegurado o contraditório e a a</w:t>
      </w:r>
      <w:r w:rsidRPr="00372D65">
        <w:rPr>
          <w:rFonts w:ascii="Arial" w:hAnsi="Arial" w:cs="Arial"/>
          <w:sz w:val="24"/>
          <w:szCs w:val="24"/>
        </w:rPr>
        <w:t>m</w:t>
      </w:r>
      <w:r>
        <w:rPr>
          <w:rFonts w:ascii="Arial" w:hAnsi="Arial" w:cs="Arial"/>
          <w:sz w:val="24"/>
          <w:szCs w:val="24"/>
        </w:rPr>
        <w:t>pla defesa;</w:t>
      </w:r>
    </w:p>
    <w:p w:rsidR="0010607F" w:rsidRPr="00372D65" w:rsidRDefault="0010607F" w:rsidP="0010607F">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4.9.</w:t>
      </w:r>
      <w:r>
        <w:rPr>
          <w:rFonts w:ascii="Arial" w:hAnsi="Arial" w:cs="Arial"/>
          <w:sz w:val="24"/>
          <w:szCs w:val="24"/>
        </w:rPr>
        <w:t xml:space="preserve"> </w:t>
      </w:r>
      <w:r w:rsidRPr="00372D65">
        <w:rPr>
          <w:rFonts w:ascii="Arial" w:hAnsi="Arial" w:cs="Arial"/>
          <w:sz w:val="24"/>
          <w:szCs w:val="24"/>
        </w:rPr>
        <w:t>O cancelamento do registro de preços poderá ocorrer por fato superveniente, deco</w:t>
      </w:r>
      <w:r w:rsidRPr="00372D65">
        <w:rPr>
          <w:rFonts w:ascii="Arial" w:hAnsi="Arial" w:cs="Arial"/>
          <w:sz w:val="24"/>
          <w:szCs w:val="24"/>
        </w:rPr>
        <w:t>r</w:t>
      </w:r>
      <w:r w:rsidRPr="00372D65">
        <w:rPr>
          <w:rFonts w:ascii="Arial" w:hAnsi="Arial" w:cs="Arial"/>
          <w:sz w:val="24"/>
          <w:szCs w:val="24"/>
        </w:rPr>
        <w:t>rente de caso fortuito ou força maior, que prejudique o cumprimento da ata, devidamente comprovados e justificados:</w:t>
      </w:r>
    </w:p>
    <w:p w:rsidR="0010607F" w:rsidRPr="00372D65" w:rsidRDefault="0010607F" w:rsidP="0010607F">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4.9.</w:t>
      </w:r>
      <w:r>
        <w:rPr>
          <w:rFonts w:ascii="Arial" w:hAnsi="Arial" w:cs="Arial"/>
          <w:b/>
          <w:sz w:val="24"/>
          <w:szCs w:val="24"/>
        </w:rPr>
        <w:t xml:space="preserve">1. </w:t>
      </w:r>
      <w:r w:rsidRPr="00372D65">
        <w:rPr>
          <w:rFonts w:ascii="Arial" w:hAnsi="Arial" w:cs="Arial"/>
          <w:sz w:val="24"/>
          <w:szCs w:val="24"/>
        </w:rPr>
        <w:t xml:space="preserve">Por razão de interesse público; </w:t>
      </w:r>
      <w:proofErr w:type="gramStart"/>
      <w:r w:rsidRPr="00372D65">
        <w:rPr>
          <w:rFonts w:ascii="Arial" w:hAnsi="Arial" w:cs="Arial"/>
          <w:sz w:val="24"/>
          <w:szCs w:val="24"/>
        </w:rPr>
        <w:t>ou</w:t>
      </w:r>
      <w:proofErr w:type="gramEnd"/>
    </w:p>
    <w:p w:rsidR="0010607F" w:rsidRDefault="0010607F" w:rsidP="0010607F">
      <w:pPr>
        <w:widowControl w:val="0"/>
        <w:autoSpaceDE w:val="0"/>
        <w:autoSpaceDN w:val="0"/>
        <w:adjustRightInd w:val="0"/>
        <w:spacing w:before="120" w:after="120"/>
        <w:jc w:val="both"/>
        <w:rPr>
          <w:rFonts w:ascii="Arial" w:hAnsi="Arial" w:cs="Arial"/>
          <w:sz w:val="24"/>
          <w:szCs w:val="24"/>
        </w:rPr>
      </w:pPr>
      <w:r w:rsidRPr="00A54458">
        <w:rPr>
          <w:rFonts w:ascii="Arial" w:hAnsi="Arial" w:cs="Arial"/>
          <w:b/>
          <w:sz w:val="24"/>
          <w:szCs w:val="24"/>
        </w:rPr>
        <w:t>4.9.2.</w:t>
      </w:r>
      <w:r>
        <w:rPr>
          <w:rFonts w:ascii="Arial" w:hAnsi="Arial" w:cs="Arial"/>
          <w:sz w:val="24"/>
          <w:szCs w:val="24"/>
        </w:rPr>
        <w:t xml:space="preserve"> </w:t>
      </w:r>
      <w:proofErr w:type="gramStart"/>
      <w:r w:rsidRPr="00372D65">
        <w:rPr>
          <w:rFonts w:ascii="Arial" w:hAnsi="Arial" w:cs="Arial"/>
          <w:sz w:val="24"/>
          <w:szCs w:val="24"/>
        </w:rPr>
        <w:t>A pedido</w:t>
      </w:r>
      <w:proofErr w:type="gramEnd"/>
      <w:r w:rsidRPr="00372D65">
        <w:rPr>
          <w:rFonts w:ascii="Arial" w:hAnsi="Arial" w:cs="Arial"/>
          <w:sz w:val="24"/>
          <w:szCs w:val="24"/>
        </w:rPr>
        <w:t xml:space="preserve"> do fornecedor. </w:t>
      </w:r>
    </w:p>
    <w:p w:rsidR="0010607F" w:rsidRDefault="0010607F" w:rsidP="0010607F">
      <w:pPr>
        <w:widowControl w:val="0"/>
        <w:autoSpaceDE w:val="0"/>
        <w:autoSpaceDN w:val="0"/>
        <w:adjustRightInd w:val="0"/>
        <w:jc w:val="both"/>
        <w:rPr>
          <w:rFonts w:ascii="Arial" w:hAnsi="Arial" w:cs="Arial"/>
          <w:b/>
          <w:bCs/>
          <w:iCs/>
          <w:sz w:val="24"/>
          <w:szCs w:val="24"/>
        </w:rPr>
      </w:pPr>
    </w:p>
    <w:p w:rsidR="0010607F" w:rsidRPr="00372D65" w:rsidRDefault="0010607F" w:rsidP="0010607F">
      <w:pPr>
        <w:widowControl w:val="0"/>
        <w:autoSpaceDE w:val="0"/>
        <w:autoSpaceDN w:val="0"/>
        <w:adjustRightInd w:val="0"/>
        <w:jc w:val="both"/>
        <w:rPr>
          <w:rFonts w:ascii="Arial" w:hAnsi="Arial" w:cs="Arial"/>
          <w:b/>
          <w:iCs/>
          <w:sz w:val="24"/>
          <w:szCs w:val="24"/>
        </w:rPr>
      </w:pPr>
      <w:r>
        <w:rPr>
          <w:rFonts w:ascii="Arial" w:hAnsi="Arial" w:cs="Arial"/>
          <w:b/>
          <w:bCs/>
          <w:iCs/>
          <w:sz w:val="24"/>
          <w:szCs w:val="24"/>
        </w:rPr>
        <w:t xml:space="preserve">5. </w:t>
      </w:r>
      <w:r w:rsidRPr="00372D65">
        <w:rPr>
          <w:rFonts w:ascii="Arial" w:hAnsi="Arial" w:cs="Arial"/>
          <w:b/>
          <w:bCs/>
          <w:iCs/>
          <w:sz w:val="24"/>
          <w:szCs w:val="24"/>
        </w:rPr>
        <w:t>CONDIÇÕES GERAIS</w:t>
      </w:r>
    </w:p>
    <w:p w:rsidR="0010607F" w:rsidRPr="00372D65" w:rsidRDefault="0010607F" w:rsidP="0010607F">
      <w:pPr>
        <w:widowControl w:val="0"/>
        <w:autoSpaceDE w:val="0"/>
        <w:autoSpaceDN w:val="0"/>
        <w:adjustRightInd w:val="0"/>
        <w:spacing w:before="120"/>
        <w:jc w:val="both"/>
        <w:rPr>
          <w:rFonts w:ascii="Arial" w:hAnsi="Arial" w:cs="Arial"/>
          <w:iCs/>
          <w:sz w:val="24"/>
          <w:szCs w:val="24"/>
        </w:rPr>
      </w:pPr>
      <w:r w:rsidRPr="00A54458">
        <w:rPr>
          <w:rFonts w:ascii="Arial" w:hAnsi="Arial" w:cs="Arial"/>
          <w:b/>
          <w:iCs/>
          <w:sz w:val="24"/>
          <w:szCs w:val="24"/>
        </w:rPr>
        <w:t>5.</w:t>
      </w:r>
      <w:r>
        <w:rPr>
          <w:rFonts w:ascii="Arial" w:hAnsi="Arial" w:cs="Arial"/>
          <w:b/>
          <w:iCs/>
          <w:sz w:val="24"/>
          <w:szCs w:val="24"/>
        </w:rPr>
        <w:t>1</w:t>
      </w:r>
      <w:r w:rsidRPr="00A54458">
        <w:rPr>
          <w:rFonts w:ascii="Arial" w:hAnsi="Arial" w:cs="Arial"/>
          <w:b/>
          <w:iCs/>
          <w:sz w:val="24"/>
          <w:szCs w:val="24"/>
        </w:rPr>
        <w:t>.</w:t>
      </w:r>
      <w:r>
        <w:rPr>
          <w:rFonts w:ascii="Arial" w:hAnsi="Arial" w:cs="Arial"/>
          <w:iCs/>
          <w:sz w:val="24"/>
          <w:szCs w:val="24"/>
        </w:rPr>
        <w:t xml:space="preserve"> </w:t>
      </w:r>
      <w:r w:rsidRPr="00372D65">
        <w:rPr>
          <w:rFonts w:ascii="Arial" w:hAnsi="Arial" w:cs="Arial"/>
          <w:iCs/>
          <w:sz w:val="24"/>
          <w:szCs w:val="24"/>
        </w:rPr>
        <w:t>As condições gerais do fornecimento, tais como os prazos para entrega e recebime</w:t>
      </w:r>
      <w:r w:rsidRPr="00372D65">
        <w:rPr>
          <w:rFonts w:ascii="Arial" w:hAnsi="Arial" w:cs="Arial"/>
          <w:iCs/>
          <w:sz w:val="24"/>
          <w:szCs w:val="24"/>
        </w:rPr>
        <w:t>n</w:t>
      </w:r>
      <w:r w:rsidRPr="00372D65">
        <w:rPr>
          <w:rFonts w:ascii="Arial" w:hAnsi="Arial" w:cs="Arial"/>
          <w:iCs/>
          <w:sz w:val="24"/>
          <w:szCs w:val="24"/>
        </w:rPr>
        <w:lastRenderedPageBreak/>
        <w:t>to do objeto, as obrigações da Administração e do fornecedor registrado, penalidades e demais condições do ajuste, encontram-se definidos no Termo de Referência, ANEXO AO EDI</w:t>
      </w:r>
      <w:r>
        <w:rPr>
          <w:rFonts w:ascii="Arial" w:hAnsi="Arial" w:cs="Arial"/>
          <w:iCs/>
          <w:sz w:val="24"/>
          <w:szCs w:val="24"/>
        </w:rPr>
        <w:t>TAL;</w:t>
      </w:r>
    </w:p>
    <w:p w:rsidR="0010607F" w:rsidRPr="00372D65" w:rsidRDefault="0010607F" w:rsidP="0010607F">
      <w:pPr>
        <w:widowControl w:val="0"/>
        <w:autoSpaceDE w:val="0"/>
        <w:autoSpaceDN w:val="0"/>
        <w:adjustRightInd w:val="0"/>
        <w:spacing w:before="120"/>
        <w:jc w:val="both"/>
        <w:rPr>
          <w:rFonts w:ascii="Arial" w:hAnsi="Arial" w:cs="Arial"/>
          <w:sz w:val="24"/>
          <w:szCs w:val="24"/>
        </w:rPr>
      </w:pPr>
      <w:r w:rsidRPr="00A54458">
        <w:rPr>
          <w:rFonts w:ascii="Arial" w:hAnsi="Arial" w:cs="Arial"/>
          <w:b/>
          <w:iCs/>
          <w:sz w:val="24"/>
          <w:szCs w:val="24"/>
        </w:rPr>
        <w:t>5.</w:t>
      </w:r>
      <w:r>
        <w:rPr>
          <w:rFonts w:ascii="Arial" w:hAnsi="Arial" w:cs="Arial"/>
          <w:b/>
          <w:iCs/>
          <w:sz w:val="24"/>
          <w:szCs w:val="24"/>
        </w:rPr>
        <w:t>2</w:t>
      </w:r>
      <w:r w:rsidRPr="00A54458">
        <w:rPr>
          <w:rFonts w:ascii="Arial" w:hAnsi="Arial" w:cs="Arial"/>
          <w:b/>
          <w:iCs/>
          <w:sz w:val="24"/>
          <w:szCs w:val="24"/>
        </w:rPr>
        <w:t>.</w:t>
      </w:r>
      <w:r>
        <w:rPr>
          <w:rFonts w:ascii="Arial" w:hAnsi="Arial" w:cs="Arial"/>
          <w:iCs/>
          <w:sz w:val="24"/>
          <w:szCs w:val="24"/>
        </w:rPr>
        <w:t xml:space="preserve"> </w:t>
      </w:r>
      <w:r w:rsidRPr="00372D65">
        <w:rPr>
          <w:rFonts w:ascii="Arial" w:hAnsi="Arial" w:cs="Arial"/>
          <w:iCs/>
          <w:sz w:val="24"/>
          <w:szCs w:val="24"/>
        </w:rPr>
        <w:t>É vedado efetuar acréscimos nos quantitativos fixados nesta ata de registro de pr</w:t>
      </w:r>
      <w:r w:rsidRPr="00372D65">
        <w:rPr>
          <w:rFonts w:ascii="Arial" w:hAnsi="Arial" w:cs="Arial"/>
          <w:iCs/>
          <w:sz w:val="24"/>
          <w:szCs w:val="24"/>
        </w:rPr>
        <w:t>e</w:t>
      </w:r>
      <w:r w:rsidRPr="00372D65">
        <w:rPr>
          <w:rFonts w:ascii="Arial" w:hAnsi="Arial" w:cs="Arial"/>
          <w:iCs/>
          <w:sz w:val="24"/>
          <w:szCs w:val="24"/>
        </w:rPr>
        <w:t>ços, inclusive o acréscimo de que trata o § 1º do art</w:t>
      </w:r>
      <w:r>
        <w:rPr>
          <w:rFonts w:ascii="Arial" w:hAnsi="Arial" w:cs="Arial"/>
          <w:sz w:val="24"/>
          <w:szCs w:val="24"/>
        </w:rPr>
        <w:t>. 65 da Lei nº 8.666/93;</w:t>
      </w:r>
    </w:p>
    <w:p w:rsidR="0010607F" w:rsidRPr="00A54458" w:rsidRDefault="0010607F" w:rsidP="0010607F">
      <w:pPr>
        <w:widowControl w:val="0"/>
        <w:autoSpaceDE w:val="0"/>
        <w:autoSpaceDN w:val="0"/>
        <w:adjustRightInd w:val="0"/>
        <w:spacing w:before="120" w:after="120"/>
        <w:jc w:val="both"/>
        <w:rPr>
          <w:rFonts w:ascii="Arial" w:hAnsi="Arial" w:cs="Arial"/>
          <w:iCs/>
          <w:sz w:val="24"/>
          <w:szCs w:val="24"/>
        </w:rPr>
      </w:pPr>
      <w:r w:rsidRPr="00A54458">
        <w:rPr>
          <w:rFonts w:ascii="Arial" w:hAnsi="Arial" w:cs="Arial"/>
          <w:b/>
          <w:iCs/>
          <w:sz w:val="24"/>
          <w:szCs w:val="24"/>
        </w:rPr>
        <w:t>5.3.</w:t>
      </w:r>
      <w:r w:rsidRPr="00A54458">
        <w:rPr>
          <w:rFonts w:ascii="Arial" w:hAnsi="Arial" w:cs="Arial"/>
          <w:iCs/>
          <w:sz w:val="24"/>
          <w:szCs w:val="24"/>
        </w:rPr>
        <w:t xml:space="preserve"> 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10607F" w:rsidRPr="00325C18" w:rsidRDefault="0010607F" w:rsidP="0010607F">
      <w:pPr>
        <w:widowControl w:val="0"/>
        <w:autoSpaceDE w:val="0"/>
        <w:autoSpaceDN w:val="0"/>
        <w:adjustRightInd w:val="0"/>
        <w:spacing w:after="120"/>
        <w:jc w:val="both"/>
        <w:rPr>
          <w:rFonts w:ascii="Arial" w:hAnsi="Arial" w:cs="Arial"/>
          <w:sz w:val="24"/>
          <w:szCs w:val="24"/>
        </w:rPr>
      </w:pPr>
      <w:r w:rsidRPr="00372D65">
        <w:rPr>
          <w:rFonts w:ascii="Arial" w:hAnsi="Arial" w:cs="Arial"/>
          <w:sz w:val="24"/>
          <w:szCs w:val="24"/>
        </w:rPr>
        <w:t xml:space="preserve">Para firmeza e validade do pactuado, a presente Ata foi lavrada </w:t>
      </w:r>
      <w:proofErr w:type="gramStart"/>
      <w:r w:rsidRPr="00372D65">
        <w:rPr>
          <w:rFonts w:ascii="Arial" w:hAnsi="Arial" w:cs="Arial"/>
          <w:sz w:val="24"/>
          <w:szCs w:val="24"/>
        </w:rPr>
        <w:t>em ...</w:t>
      </w:r>
      <w:proofErr w:type="gramEnd"/>
      <w:r w:rsidRPr="00372D65">
        <w:rPr>
          <w:rFonts w:ascii="Arial" w:hAnsi="Arial" w:cs="Arial"/>
          <w:sz w:val="24"/>
          <w:szCs w:val="24"/>
        </w:rPr>
        <w:t>. (</w:t>
      </w:r>
      <w:proofErr w:type="gramStart"/>
      <w:r w:rsidRPr="00372D65">
        <w:rPr>
          <w:rFonts w:ascii="Arial" w:hAnsi="Arial" w:cs="Arial"/>
          <w:sz w:val="24"/>
          <w:szCs w:val="24"/>
        </w:rPr>
        <w:t>....</w:t>
      </w:r>
      <w:proofErr w:type="gramEnd"/>
      <w:r w:rsidRPr="00372D65">
        <w:rPr>
          <w:rFonts w:ascii="Arial" w:hAnsi="Arial" w:cs="Arial"/>
          <w:sz w:val="24"/>
          <w:szCs w:val="24"/>
        </w:rPr>
        <w:t xml:space="preserve">) vias de igual teor, que, depois de lida e achada em ordem, vai assinada pelas </w:t>
      </w:r>
      <w:r w:rsidRPr="00325C18">
        <w:rPr>
          <w:rFonts w:ascii="Arial" w:hAnsi="Arial" w:cs="Arial"/>
          <w:sz w:val="24"/>
          <w:szCs w:val="24"/>
        </w:rPr>
        <w:t xml:space="preserve">partes </w:t>
      </w:r>
      <w:r w:rsidRPr="00325C18">
        <w:rPr>
          <w:rFonts w:ascii="Arial" w:hAnsi="Arial" w:cs="Arial"/>
          <w:i/>
          <w:iCs/>
          <w:sz w:val="24"/>
          <w:szCs w:val="24"/>
        </w:rPr>
        <w:t>e encaminhada cópia aos demais órgãos participantes (se houver).</w:t>
      </w:r>
    </w:p>
    <w:p w:rsidR="0010607F" w:rsidRDefault="0010607F" w:rsidP="0010607F">
      <w:pPr>
        <w:widowControl w:val="0"/>
        <w:autoSpaceDE w:val="0"/>
        <w:autoSpaceDN w:val="0"/>
        <w:adjustRightInd w:val="0"/>
        <w:spacing w:after="120"/>
        <w:jc w:val="right"/>
        <w:rPr>
          <w:rFonts w:ascii="Arial" w:hAnsi="Arial" w:cs="Arial"/>
          <w:sz w:val="24"/>
          <w:szCs w:val="24"/>
        </w:rPr>
      </w:pPr>
    </w:p>
    <w:p w:rsidR="0010607F" w:rsidRPr="00CD5981" w:rsidRDefault="0010607F" w:rsidP="0010607F">
      <w:pPr>
        <w:widowControl w:val="0"/>
        <w:autoSpaceDE w:val="0"/>
        <w:autoSpaceDN w:val="0"/>
        <w:adjustRightInd w:val="0"/>
        <w:spacing w:after="120"/>
        <w:jc w:val="center"/>
        <w:rPr>
          <w:rFonts w:ascii="Arial" w:hAnsi="Arial" w:cs="Arial"/>
          <w:sz w:val="24"/>
          <w:szCs w:val="24"/>
        </w:rPr>
      </w:pPr>
      <w:r w:rsidRPr="00CD5981">
        <w:rPr>
          <w:rFonts w:ascii="Arial" w:hAnsi="Arial" w:cs="Arial"/>
          <w:sz w:val="24"/>
          <w:szCs w:val="24"/>
        </w:rPr>
        <w:t>Primavera do Leste - MT, _____</w:t>
      </w:r>
      <w:r>
        <w:rPr>
          <w:rFonts w:ascii="Arial" w:hAnsi="Arial" w:cs="Arial"/>
          <w:sz w:val="24"/>
          <w:szCs w:val="24"/>
        </w:rPr>
        <w:t xml:space="preserve"> de ____________________ de 2019</w:t>
      </w:r>
      <w:r w:rsidRPr="00CD5981">
        <w:rPr>
          <w:rFonts w:ascii="Arial" w:hAnsi="Arial" w:cs="Arial"/>
          <w:sz w:val="24"/>
          <w:szCs w:val="24"/>
        </w:rPr>
        <w:t>.</w:t>
      </w:r>
    </w:p>
    <w:p w:rsidR="0010607F" w:rsidRPr="00CD5981" w:rsidRDefault="0010607F" w:rsidP="0010607F">
      <w:pPr>
        <w:widowControl w:val="0"/>
        <w:jc w:val="center"/>
        <w:rPr>
          <w:rFonts w:ascii="Arial" w:hAnsi="Arial" w:cs="Arial"/>
          <w:sz w:val="24"/>
          <w:szCs w:val="24"/>
        </w:rPr>
      </w:pPr>
    </w:p>
    <w:p w:rsidR="0010607F" w:rsidRPr="00CD5981" w:rsidRDefault="0010607F" w:rsidP="0010607F">
      <w:pPr>
        <w:widowControl w:val="0"/>
        <w:jc w:val="center"/>
        <w:rPr>
          <w:rFonts w:ascii="Arial" w:hAnsi="Arial" w:cs="Arial"/>
          <w:sz w:val="24"/>
          <w:szCs w:val="24"/>
        </w:rPr>
      </w:pPr>
    </w:p>
    <w:p w:rsidR="0010607F" w:rsidRPr="00CD5981" w:rsidRDefault="0010607F" w:rsidP="0010607F">
      <w:pPr>
        <w:widowControl w:val="0"/>
        <w:jc w:val="center"/>
        <w:rPr>
          <w:rFonts w:ascii="Arial" w:hAnsi="Arial" w:cs="Arial"/>
          <w:sz w:val="24"/>
          <w:szCs w:val="24"/>
        </w:rPr>
      </w:pPr>
    </w:p>
    <w:p w:rsidR="0010607F" w:rsidRPr="00CD5981" w:rsidRDefault="0010607F" w:rsidP="0010607F">
      <w:pPr>
        <w:widowControl w:val="0"/>
        <w:jc w:val="center"/>
        <w:rPr>
          <w:rFonts w:ascii="Arial" w:hAnsi="Arial" w:cs="Arial"/>
          <w:sz w:val="24"/>
          <w:szCs w:val="24"/>
        </w:rPr>
      </w:pPr>
      <w:r w:rsidRPr="00CD5981">
        <w:rPr>
          <w:rFonts w:ascii="Arial" w:hAnsi="Arial" w:cs="Arial"/>
          <w:sz w:val="24"/>
          <w:szCs w:val="24"/>
        </w:rPr>
        <w:t>XXXXXXXXXXXXXXXXXXXXXX</w:t>
      </w:r>
    </w:p>
    <w:p w:rsidR="0010607F" w:rsidRPr="00CD5981" w:rsidRDefault="0010607F" w:rsidP="0010607F">
      <w:pPr>
        <w:widowControl w:val="0"/>
        <w:jc w:val="center"/>
        <w:rPr>
          <w:rFonts w:ascii="Arial" w:hAnsi="Arial" w:cs="Arial"/>
          <w:b/>
          <w:sz w:val="24"/>
          <w:szCs w:val="24"/>
        </w:rPr>
      </w:pPr>
      <w:r>
        <w:rPr>
          <w:rFonts w:ascii="Arial" w:hAnsi="Arial" w:cs="Arial"/>
          <w:b/>
          <w:sz w:val="24"/>
          <w:szCs w:val="24"/>
        </w:rPr>
        <w:t>PREFEITO MUNICIPAL</w:t>
      </w:r>
    </w:p>
    <w:p w:rsidR="0010607F" w:rsidRPr="00CD5981" w:rsidRDefault="0010607F" w:rsidP="0010607F">
      <w:pPr>
        <w:widowControl w:val="0"/>
        <w:jc w:val="center"/>
        <w:rPr>
          <w:rFonts w:ascii="Arial" w:hAnsi="Arial" w:cs="Arial"/>
          <w:sz w:val="24"/>
          <w:szCs w:val="24"/>
        </w:rPr>
      </w:pPr>
    </w:p>
    <w:p w:rsidR="0010607F" w:rsidRPr="00CD5981" w:rsidRDefault="0010607F" w:rsidP="0010607F">
      <w:pPr>
        <w:widowControl w:val="0"/>
        <w:jc w:val="center"/>
        <w:rPr>
          <w:rFonts w:ascii="Arial" w:hAnsi="Arial" w:cs="Arial"/>
          <w:sz w:val="24"/>
          <w:szCs w:val="24"/>
        </w:rPr>
      </w:pPr>
    </w:p>
    <w:p w:rsidR="0010607F" w:rsidRPr="00CD5981" w:rsidRDefault="0010607F" w:rsidP="0010607F">
      <w:pPr>
        <w:widowControl w:val="0"/>
        <w:jc w:val="center"/>
        <w:rPr>
          <w:rFonts w:ascii="Arial" w:hAnsi="Arial" w:cs="Arial"/>
          <w:sz w:val="24"/>
          <w:szCs w:val="24"/>
        </w:rPr>
      </w:pPr>
    </w:p>
    <w:p w:rsidR="0010607F" w:rsidRPr="00CD5981" w:rsidRDefault="0010607F" w:rsidP="0010607F">
      <w:pPr>
        <w:widowControl w:val="0"/>
        <w:jc w:val="center"/>
        <w:rPr>
          <w:rFonts w:ascii="Arial" w:hAnsi="Arial" w:cs="Arial"/>
          <w:b/>
          <w:sz w:val="24"/>
          <w:szCs w:val="24"/>
        </w:rPr>
      </w:pPr>
      <w:r w:rsidRPr="00CD5981">
        <w:rPr>
          <w:rFonts w:ascii="Arial" w:hAnsi="Arial" w:cs="Arial"/>
          <w:b/>
          <w:sz w:val="24"/>
          <w:szCs w:val="24"/>
        </w:rPr>
        <w:t>DETENTORA DA ATA</w:t>
      </w:r>
    </w:p>
    <w:p w:rsidR="0010607F" w:rsidRDefault="0010607F" w:rsidP="0010607F">
      <w:pPr>
        <w:widowControl w:val="0"/>
        <w:jc w:val="center"/>
        <w:rPr>
          <w:rFonts w:ascii="Arial" w:hAnsi="Arial" w:cs="Arial"/>
          <w:sz w:val="24"/>
          <w:szCs w:val="24"/>
        </w:rPr>
      </w:pPr>
    </w:p>
    <w:p w:rsidR="0010607F" w:rsidRDefault="0010607F" w:rsidP="0010607F">
      <w:pPr>
        <w:widowControl w:val="0"/>
        <w:jc w:val="center"/>
        <w:rPr>
          <w:rFonts w:ascii="Arial" w:hAnsi="Arial" w:cs="Arial"/>
          <w:sz w:val="24"/>
          <w:szCs w:val="24"/>
        </w:rPr>
      </w:pPr>
      <w:r>
        <w:rPr>
          <w:rFonts w:ascii="Arial" w:hAnsi="Arial" w:cs="Arial"/>
          <w:sz w:val="24"/>
          <w:szCs w:val="24"/>
        </w:rPr>
        <w:t xml:space="preserve"> </w:t>
      </w:r>
    </w:p>
    <w:p w:rsidR="0010607F" w:rsidRPr="00CD5981" w:rsidRDefault="0010607F" w:rsidP="0010607F">
      <w:pPr>
        <w:widowControl w:val="0"/>
        <w:jc w:val="center"/>
        <w:rPr>
          <w:rFonts w:ascii="Arial" w:hAnsi="Arial" w:cs="Arial"/>
          <w:sz w:val="24"/>
          <w:szCs w:val="24"/>
        </w:rPr>
      </w:pPr>
    </w:p>
    <w:p w:rsidR="0010607F" w:rsidRPr="00CD5981" w:rsidRDefault="0010607F" w:rsidP="0010607F">
      <w:pPr>
        <w:widowControl w:val="0"/>
        <w:jc w:val="both"/>
        <w:rPr>
          <w:rFonts w:ascii="Arial" w:hAnsi="Arial" w:cs="Arial"/>
          <w:b/>
          <w:sz w:val="24"/>
          <w:szCs w:val="24"/>
        </w:rPr>
      </w:pPr>
      <w:r w:rsidRPr="00CD5981">
        <w:rPr>
          <w:rFonts w:ascii="Arial" w:hAnsi="Arial" w:cs="Arial"/>
          <w:b/>
          <w:sz w:val="24"/>
          <w:szCs w:val="24"/>
        </w:rPr>
        <w:t>Testemunhas:</w:t>
      </w:r>
    </w:p>
    <w:p w:rsidR="0010607F" w:rsidRPr="00CD5981" w:rsidRDefault="0010607F" w:rsidP="0010607F">
      <w:pPr>
        <w:widowControl w:val="0"/>
        <w:jc w:val="both"/>
        <w:rPr>
          <w:rFonts w:ascii="Arial" w:hAnsi="Arial" w:cs="Arial"/>
          <w:sz w:val="24"/>
          <w:szCs w:val="24"/>
        </w:rPr>
      </w:pPr>
    </w:p>
    <w:p w:rsidR="0010607F" w:rsidRPr="00CD5981" w:rsidRDefault="0010607F" w:rsidP="0010607F">
      <w:pPr>
        <w:widowControl w:val="0"/>
        <w:jc w:val="both"/>
        <w:rPr>
          <w:rFonts w:ascii="Arial" w:hAnsi="Arial" w:cs="Arial"/>
          <w:sz w:val="24"/>
          <w:szCs w:val="24"/>
        </w:rPr>
      </w:pPr>
      <w:r w:rsidRPr="00CD5981">
        <w:rPr>
          <w:rFonts w:ascii="Arial" w:hAnsi="Arial" w:cs="Arial"/>
          <w:sz w:val="24"/>
          <w:szCs w:val="24"/>
        </w:rPr>
        <w:t>_____________________________                  _____________________________</w:t>
      </w:r>
    </w:p>
    <w:p w:rsidR="0010607F" w:rsidRPr="00494ACF" w:rsidRDefault="0010607F" w:rsidP="00EF0B11">
      <w:pPr>
        <w:widowControl w:val="0"/>
        <w:autoSpaceDE w:val="0"/>
        <w:autoSpaceDN w:val="0"/>
        <w:adjustRightInd w:val="0"/>
        <w:jc w:val="both"/>
        <w:rPr>
          <w:rFonts w:ascii="Arial" w:hAnsi="Arial" w:cs="Arial"/>
          <w:sz w:val="24"/>
          <w:szCs w:val="24"/>
        </w:rPr>
      </w:pPr>
    </w:p>
    <w:sectPr w:rsidR="0010607F" w:rsidRPr="00494ACF" w:rsidSect="008D6FC3">
      <w:pgSz w:w="11907" w:h="16840" w:code="9"/>
      <w:pgMar w:top="1701" w:right="567" w:bottom="851" w:left="1701"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FA1" w:rsidRDefault="00BB3FA1">
      <w:r>
        <w:separator/>
      </w:r>
    </w:p>
  </w:endnote>
  <w:endnote w:type="continuationSeparator" w:id="0">
    <w:p w:rsidR="00BB3FA1" w:rsidRDefault="00BB3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A1" w:rsidRDefault="00527B76">
    <w:pPr>
      <w:pStyle w:val="Rodap"/>
      <w:framePr w:wrap="around" w:vAnchor="text" w:hAnchor="margin" w:xAlign="right" w:y="1"/>
      <w:rPr>
        <w:rStyle w:val="Nmerodepgina"/>
      </w:rPr>
    </w:pPr>
    <w:r>
      <w:rPr>
        <w:rStyle w:val="Nmerodepgina"/>
      </w:rPr>
      <w:fldChar w:fldCharType="begin"/>
    </w:r>
    <w:r w:rsidR="00BB3FA1">
      <w:rPr>
        <w:rStyle w:val="Nmerodepgina"/>
      </w:rPr>
      <w:instrText xml:space="preserve">PAGE  </w:instrText>
    </w:r>
    <w:r>
      <w:rPr>
        <w:rStyle w:val="Nmerodepgina"/>
      </w:rPr>
      <w:fldChar w:fldCharType="end"/>
    </w:r>
  </w:p>
  <w:p w:rsidR="00BB3FA1" w:rsidRDefault="00BB3FA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A1" w:rsidRPr="00EF0B11" w:rsidRDefault="00527B76">
    <w:pPr>
      <w:pStyle w:val="Rodap"/>
      <w:jc w:val="right"/>
      <w:rPr>
        <w:rFonts w:ascii="Arial" w:hAnsi="Arial" w:cs="Arial"/>
        <w:sz w:val="22"/>
        <w:szCs w:val="16"/>
      </w:rPr>
    </w:pPr>
    <w:r w:rsidRPr="00EF0B11">
      <w:rPr>
        <w:rFonts w:ascii="Arial" w:hAnsi="Arial" w:cs="Arial"/>
        <w:sz w:val="22"/>
        <w:szCs w:val="16"/>
      </w:rPr>
      <w:fldChar w:fldCharType="begin"/>
    </w:r>
    <w:r w:rsidR="00BB3FA1" w:rsidRPr="00EF0B11">
      <w:rPr>
        <w:rFonts w:ascii="Arial" w:hAnsi="Arial" w:cs="Arial"/>
        <w:sz w:val="22"/>
        <w:szCs w:val="16"/>
      </w:rPr>
      <w:instrText xml:space="preserve"> PAGE   \* MERGEFORMAT </w:instrText>
    </w:r>
    <w:r w:rsidRPr="00EF0B11">
      <w:rPr>
        <w:rFonts w:ascii="Arial" w:hAnsi="Arial" w:cs="Arial"/>
        <w:sz w:val="22"/>
        <w:szCs w:val="16"/>
      </w:rPr>
      <w:fldChar w:fldCharType="separate"/>
    </w:r>
    <w:r w:rsidR="00CE0300">
      <w:rPr>
        <w:rFonts w:ascii="Arial" w:hAnsi="Arial" w:cs="Arial"/>
        <w:noProof/>
        <w:sz w:val="22"/>
        <w:szCs w:val="16"/>
      </w:rPr>
      <w:t>22</w:t>
    </w:r>
    <w:r w:rsidRPr="00EF0B11">
      <w:rPr>
        <w:rFonts w:ascii="Arial" w:hAnsi="Arial" w:cs="Arial"/>
        <w:sz w:val="22"/>
        <w:szCs w:val="16"/>
      </w:rPr>
      <w:fldChar w:fldCharType="end"/>
    </w:r>
  </w:p>
  <w:p w:rsidR="00BB3FA1" w:rsidRPr="00383D1B" w:rsidRDefault="00BB3FA1">
    <w:pPr>
      <w:pStyle w:val="Rodap"/>
      <w:jc w:val="center"/>
      <w:rPr>
        <w:rFonts w:ascii="Arial" w:hAnsi="Arial" w:cs="Arial"/>
        <w:sz w:val="24"/>
        <w:vertAlign w:val="superscript"/>
      </w:rPr>
    </w:pPr>
    <w:r w:rsidRPr="00383D1B">
      <w:rPr>
        <w:rFonts w:ascii="Arial" w:hAnsi="Arial" w:cs="Arial"/>
        <w:sz w:val="24"/>
        <w:vertAlign w:val="superscript"/>
      </w:rPr>
      <w:t xml:space="preserve">Pregão Eletrônico nº </w:t>
    </w:r>
    <w:r>
      <w:rPr>
        <w:rFonts w:ascii="Arial" w:hAnsi="Arial" w:cs="Arial"/>
        <w:sz w:val="24"/>
        <w:vertAlign w:val="superscript"/>
      </w:rPr>
      <w:t>014</w:t>
    </w:r>
    <w:r w:rsidRPr="00383D1B">
      <w:rPr>
        <w:rFonts w:ascii="Arial" w:hAnsi="Arial" w:cs="Arial"/>
        <w:sz w:val="24"/>
        <w:vertAlign w:val="superscript"/>
      </w:rPr>
      <w:t xml:space="preserve">/2019 – Processo nº </w:t>
    </w:r>
    <w:r>
      <w:rPr>
        <w:rFonts w:ascii="Arial" w:hAnsi="Arial" w:cs="Arial"/>
        <w:sz w:val="24"/>
        <w:vertAlign w:val="superscript"/>
      </w:rPr>
      <w:t>034</w:t>
    </w:r>
    <w:r w:rsidRPr="00383D1B">
      <w:rPr>
        <w:rFonts w:ascii="Arial" w:hAnsi="Arial" w:cs="Arial"/>
        <w:sz w:val="24"/>
        <w:vertAlign w:val="superscript"/>
      </w:rPr>
      <w:t>/2019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A1" w:rsidRDefault="00527B76">
    <w:pPr>
      <w:pStyle w:val="Rodap"/>
      <w:jc w:val="center"/>
    </w:pPr>
    <w:fldSimple w:instr=" PAGE  \* MERGEFORMAT ">
      <w:r w:rsidR="00BB3FA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FA1" w:rsidRDefault="00BB3FA1">
      <w:r>
        <w:separator/>
      </w:r>
    </w:p>
  </w:footnote>
  <w:footnote w:type="continuationSeparator" w:id="0">
    <w:p w:rsidR="00BB3FA1" w:rsidRDefault="00BB3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BB3FA1" w:rsidRPr="00113ECB" w:rsidTr="005E44B5">
      <w:trPr>
        <w:trHeight w:val="1559"/>
      </w:trPr>
      <w:tc>
        <w:tcPr>
          <w:tcW w:w="2518" w:type="dxa"/>
          <w:tcBorders>
            <w:top w:val="single" w:sz="4" w:space="0" w:color="auto"/>
            <w:left w:val="single" w:sz="4" w:space="0" w:color="auto"/>
            <w:bottom w:val="single" w:sz="4" w:space="0" w:color="auto"/>
            <w:right w:val="single" w:sz="4" w:space="0" w:color="auto"/>
          </w:tcBorders>
        </w:tcPr>
        <w:p w:rsidR="00BB3FA1" w:rsidRPr="00451739" w:rsidRDefault="00527B76" w:rsidP="00B56997">
          <w:pPr>
            <w:pStyle w:val="Cabealho"/>
            <w:tabs>
              <w:tab w:val="center" w:pos="4607"/>
              <w:tab w:val="right" w:pos="9214"/>
            </w:tabs>
            <w:jc w:val="center"/>
            <w:rPr>
              <w:sz w:val="16"/>
            </w:rPr>
          </w:pPr>
          <w:r w:rsidRPr="00527B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85pt;margin-top:5.8pt;width:57.6pt;height:64.8pt;z-index:-251657728;visibility:visible;mso-wrap-edited:f" wrapcoords="-183 0 -183 21455 21600 21455 21600 0 -183 0" o:allowincell="f">
                <v:imagedata r:id="rId1" o:title=""/>
                <w10:wrap type="through"/>
              </v:shape>
              <o:OLEObject Type="Embed" ProgID="Word.Picture.8" ShapeID="_x0000_s2049" DrawAspect="Content" ObjectID="_1611406016" r:id="rId2"/>
            </w:pict>
          </w:r>
          <w:r w:rsidR="00BB3FA1">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508750" cy="8435975"/>
                <wp:effectExtent l="19050" t="0" r="6350" b="0"/>
                <wp:wrapNone/>
                <wp:docPr id="2"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3">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p>
      </w:tc>
      <w:tc>
        <w:tcPr>
          <w:tcW w:w="5245" w:type="dxa"/>
          <w:tcBorders>
            <w:top w:val="single" w:sz="4" w:space="0" w:color="auto"/>
            <w:left w:val="single" w:sz="4" w:space="0" w:color="auto"/>
            <w:bottom w:val="single" w:sz="4" w:space="0" w:color="auto"/>
            <w:right w:val="single" w:sz="4" w:space="0" w:color="auto"/>
          </w:tcBorders>
          <w:vAlign w:val="center"/>
        </w:tcPr>
        <w:p w:rsidR="00BB3FA1" w:rsidRPr="00451739" w:rsidRDefault="00BB3FA1" w:rsidP="00B56997">
          <w:pPr>
            <w:pStyle w:val="Ttulo1"/>
            <w:keepNext w:val="0"/>
            <w:widowControl w:val="0"/>
            <w:spacing w:before="0" w:after="120"/>
            <w:ind w:left="0"/>
            <w:jc w:val="center"/>
            <w:rPr>
              <w:rFonts w:cs="Arial"/>
              <w:sz w:val="30"/>
              <w:szCs w:val="30"/>
            </w:rPr>
          </w:pPr>
          <w:r w:rsidRPr="00451739">
            <w:rPr>
              <w:sz w:val="30"/>
              <w:szCs w:val="30"/>
            </w:rPr>
            <w:t xml:space="preserve">PREFEITURA </w:t>
          </w:r>
          <w:r w:rsidRPr="00451739">
            <w:rPr>
              <w:rFonts w:cs="Arial"/>
              <w:sz w:val="30"/>
              <w:szCs w:val="30"/>
            </w:rPr>
            <w:t>MUNICIPAL DE PR</w:t>
          </w:r>
          <w:r w:rsidRPr="00451739">
            <w:rPr>
              <w:rFonts w:cs="Arial"/>
              <w:sz w:val="30"/>
              <w:szCs w:val="30"/>
            </w:rPr>
            <w:t>I</w:t>
          </w:r>
          <w:r w:rsidRPr="00451739">
            <w:rPr>
              <w:rFonts w:cs="Arial"/>
              <w:sz w:val="30"/>
              <w:szCs w:val="30"/>
            </w:rPr>
            <w:t>MAVERA DO LESTE</w:t>
          </w:r>
        </w:p>
        <w:p w:rsidR="00BB3FA1" w:rsidRPr="00451739" w:rsidRDefault="00BB3FA1" w:rsidP="00B56997">
          <w:pPr>
            <w:pStyle w:val="Cabealho"/>
            <w:tabs>
              <w:tab w:val="center" w:pos="4607"/>
              <w:tab w:val="right" w:pos="9214"/>
            </w:tabs>
            <w:spacing w:after="120"/>
            <w:jc w:val="center"/>
            <w:rPr>
              <w:rFonts w:ascii="Arial" w:hAnsi="Arial" w:cs="Arial"/>
              <w:b/>
              <w:sz w:val="28"/>
              <w:szCs w:val="28"/>
            </w:rPr>
          </w:pPr>
          <w:r w:rsidRPr="00451739">
            <w:rPr>
              <w:rFonts w:ascii="Arial" w:hAnsi="Arial" w:cs="Arial"/>
              <w:b/>
              <w:sz w:val="28"/>
              <w:szCs w:val="28"/>
            </w:rPr>
            <w:t xml:space="preserve">SECRETARIA MUNICIPAL DE </w:t>
          </w:r>
          <w:r>
            <w:rPr>
              <w:rFonts w:ascii="Arial" w:hAnsi="Arial" w:cs="Arial"/>
              <w:b/>
              <w:sz w:val="28"/>
              <w:szCs w:val="28"/>
            </w:rPr>
            <w:t>ADM</w:t>
          </w:r>
          <w:r>
            <w:rPr>
              <w:rFonts w:ascii="Arial" w:hAnsi="Arial" w:cs="Arial"/>
              <w:b/>
              <w:sz w:val="28"/>
              <w:szCs w:val="28"/>
            </w:rPr>
            <w:t>I</w:t>
          </w:r>
          <w:r>
            <w:rPr>
              <w:rFonts w:ascii="Arial" w:hAnsi="Arial" w:cs="Arial"/>
              <w:b/>
              <w:sz w:val="28"/>
              <w:szCs w:val="28"/>
            </w:rPr>
            <w:t>NISTRAÇÃO</w:t>
          </w:r>
        </w:p>
      </w:tc>
      <w:tc>
        <w:tcPr>
          <w:tcW w:w="1984" w:type="dxa"/>
          <w:tcBorders>
            <w:top w:val="single" w:sz="4" w:space="0" w:color="auto"/>
            <w:left w:val="single" w:sz="4" w:space="0" w:color="auto"/>
            <w:bottom w:val="single" w:sz="4" w:space="0" w:color="auto"/>
            <w:right w:val="single" w:sz="4" w:space="0" w:color="auto"/>
          </w:tcBorders>
        </w:tcPr>
        <w:p w:rsidR="00BB3FA1" w:rsidRPr="00451739" w:rsidRDefault="00BB3FA1" w:rsidP="005E44B5">
          <w:pPr>
            <w:pStyle w:val="Cabealho"/>
            <w:tabs>
              <w:tab w:val="center" w:pos="4607"/>
              <w:tab w:val="right" w:pos="9214"/>
            </w:tabs>
            <w:rPr>
              <w:sz w:val="16"/>
            </w:rPr>
          </w:pPr>
        </w:p>
        <w:p w:rsidR="00BB3FA1" w:rsidRPr="00537F01" w:rsidRDefault="00BB3FA1" w:rsidP="005E44B5">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BB3FA1" w:rsidRPr="00537F01" w:rsidRDefault="00BB3FA1" w:rsidP="005E44B5">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BB3FA1" w:rsidRPr="00537F01" w:rsidRDefault="00BB3FA1" w:rsidP="005E44B5">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BB3FA1" w:rsidRDefault="00BB3FA1" w:rsidP="005E44B5">
          <w:pPr>
            <w:ind w:right="-9"/>
            <w:jc w:val="center"/>
            <w:rPr>
              <w:rFonts w:ascii="Arial" w:hAnsi="Arial" w:cs="Arial"/>
              <w:b/>
              <w:sz w:val="16"/>
              <w:szCs w:val="16"/>
            </w:rPr>
          </w:pPr>
        </w:p>
        <w:p w:rsidR="00BB3FA1" w:rsidRPr="005C2180" w:rsidRDefault="00BB3FA1" w:rsidP="005E44B5">
          <w:pPr>
            <w:ind w:right="-9"/>
            <w:jc w:val="center"/>
            <w:rPr>
              <w:rFonts w:ascii="Arial" w:hAnsi="Arial" w:cs="Arial"/>
              <w:sz w:val="18"/>
              <w:szCs w:val="18"/>
            </w:rPr>
          </w:pPr>
          <w:r w:rsidRPr="00537F01">
            <w:rPr>
              <w:rFonts w:ascii="Arial" w:hAnsi="Arial" w:cs="Arial"/>
              <w:b/>
              <w:sz w:val="16"/>
              <w:szCs w:val="16"/>
            </w:rPr>
            <w:t>Visto ____________</w:t>
          </w:r>
        </w:p>
      </w:tc>
    </w:tr>
  </w:tbl>
  <w:p w:rsidR="00BB3FA1" w:rsidRDefault="00BB3FA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BB3FA1" w:rsidRPr="00113ECB" w:rsidTr="005E44B5">
      <w:trPr>
        <w:trHeight w:val="1559"/>
      </w:trPr>
      <w:tc>
        <w:tcPr>
          <w:tcW w:w="2518" w:type="dxa"/>
          <w:tcBorders>
            <w:top w:val="single" w:sz="4" w:space="0" w:color="auto"/>
            <w:left w:val="single" w:sz="4" w:space="0" w:color="auto"/>
            <w:bottom w:val="single" w:sz="4" w:space="0" w:color="auto"/>
            <w:right w:val="single" w:sz="4" w:space="0" w:color="auto"/>
          </w:tcBorders>
        </w:tcPr>
        <w:p w:rsidR="00BB3FA1" w:rsidRPr="00451739" w:rsidRDefault="00BB3FA1" w:rsidP="005E44B5">
          <w:pPr>
            <w:pStyle w:val="Cabealho"/>
            <w:tabs>
              <w:tab w:val="center" w:pos="4607"/>
              <w:tab w:val="right" w:pos="9214"/>
            </w:tabs>
            <w:rPr>
              <w:sz w:val="16"/>
            </w:rPr>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rPr>
            <w:drawing>
              <wp:inline distT="0" distB="0" distL="0" distR="0">
                <wp:extent cx="1409700" cy="914400"/>
                <wp:effectExtent l="0" t="0" r="0" b="0"/>
                <wp:docPr id="5"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09700" cy="91440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BB3FA1" w:rsidRPr="00451739" w:rsidRDefault="00BB3FA1" w:rsidP="005E44B5">
          <w:pPr>
            <w:pStyle w:val="Ttulo1"/>
            <w:keepNext w:val="0"/>
            <w:widowControl w:val="0"/>
            <w:spacing w:before="0" w:after="120"/>
            <w:ind w:left="0"/>
            <w:jc w:val="center"/>
            <w:rPr>
              <w:rFonts w:cs="Arial"/>
              <w:sz w:val="30"/>
              <w:szCs w:val="30"/>
            </w:rPr>
          </w:pPr>
          <w:r w:rsidRPr="00451739">
            <w:rPr>
              <w:sz w:val="30"/>
              <w:szCs w:val="30"/>
            </w:rPr>
            <w:t xml:space="preserve">PREFEITURA </w:t>
          </w:r>
          <w:r w:rsidRPr="00451739">
            <w:rPr>
              <w:rFonts w:cs="Arial"/>
              <w:sz w:val="30"/>
              <w:szCs w:val="30"/>
            </w:rPr>
            <w:t>MUNICIPAL DE PRIMAVERA DO LESTE</w:t>
          </w:r>
        </w:p>
        <w:p w:rsidR="00BB3FA1" w:rsidRPr="00451739" w:rsidRDefault="00BB3FA1" w:rsidP="005E44B5">
          <w:pPr>
            <w:pStyle w:val="Cabealho"/>
            <w:tabs>
              <w:tab w:val="center" w:pos="4607"/>
              <w:tab w:val="right" w:pos="9214"/>
            </w:tabs>
            <w:spacing w:after="120"/>
            <w:jc w:val="center"/>
            <w:rPr>
              <w:rFonts w:ascii="Arial" w:hAnsi="Arial" w:cs="Arial"/>
              <w:b/>
              <w:sz w:val="28"/>
              <w:szCs w:val="28"/>
            </w:rPr>
          </w:pPr>
          <w:r w:rsidRPr="00451739">
            <w:rPr>
              <w:rFonts w:ascii="Arial" w:hAnsi="Arial" w:cs="Arial"/>
              <w:b/>
              <w:sz w:val="28"/>
              <w:szCs w:val="28"/>
            </w:rPr>
            <w:t>SECRETARIA DE ADMINISTRAÇÃO</w:t>
          </w:r>
        </w:p>
      </w:tc>
      <w:tc>
        <w:tcPr>
          <w:tcW w:w="1984" w:type="dxa"/>
          <w:tcBorders>
            <w:top w:val="single" w:sz="4" w:space="0" w:color="auto"/>
            <w:left w:val="single" w:sz="4" w:space="0" w:color="auto"/>
            <w:bottom w:val="single" w:sz="4" w:space="0" w:color="auto"/>
            <w:right w:val="single" w:sz="4" w:space="0" w:color="auto"/>
          </w:tcBorders>
        </w:tcPr>
        <w:p w:rsidR="00BB3FA1" w:rsidRPr="00451739" w:rsidRDefault="00BB3FA1" w:rsidP="005E44B5">
          <w:pPr>
            <w:pStyle w:val="Cabealho"/>
            <w:tabs>
              <w:tab w:val="center" w:pos="4607"/>
              <w:tab w:val="right" w:pos="9214"/>
            </w:tabs>
            <w:rPr>
              <w:sz w:val="16"/>
            </w:rPr>
          </w:pPr>
        </w:p>
        <w:p w:rsidR="00BB3FA1" w:rsidRPr="00537F01" w:rsidRDefault="00BB3FA1" w:rsidP="005E44B5">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BB3FA1" w:rsidRPr="00537F01" w:rsidRDefault="00BB3FA1" w:rsidP="005E44B5">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BB3FA1" w:rsidRPr="00537F01" w:rsidRDefault="00BB3FA1" w:rsidP="005E44B5">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BB3FA1" w:rsidRDefault="00BB3FA1" w:rsidP="005E44B5">
          <w:pPr>
            <w:ind w:right="-9"/>
            <w:jc w:val="center"/>
            <w:rPr>
              <w:rFonts w:ascii="Arial" w:hAnsi="Arial" w:cs="Arial"/>
              <w:b/>
              <w:sz w:val="16"/>
              <w:szCs w:val="16"/>
            </w:rPr>
          </w:pPr>
        </w:p>
        <w:p w:rsidR="00BB3FA1" w:rsidRPr="005C2180" w:rsidRDefault="00BB3FA1" w:rsidP="005E44B5">
          <w:pPr>
            <w:ind w:right="-9"/>
            <w:jc w:val="center"/>
            <w:rPr>
              <w:rFonts w:ascii="Arial" w:hAnsi="Arial" w:cs="Arial"/>
              <w:sz w:val="18"/>
              <w:szCs w:val="18"/>
            </w:rPr>
          </w:pPr>
          <w:r w:rsidRPr="00537F01">
            <w:rPr>
              <w:rFonts w:ascii="Arial" w:hAnsi="Arial" w:cs="Arial"/>
              <w:b/>
              <w:sz w:val="16"/>
              <w:szCs w:val="16"/>
            </w:rPr>
            <w:t>Visto ____________</w:t>
          </w:r>
        </w:p>
      </w:tc>
    </w:tr>
  </w:tbl>
  <w:p w:rsidR="00BB3FA1" w:rsidRDefault="00BB3FA1">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44C"/>
    <w:multiLevelType w:val="multilevel"/>
    <w:tmpl w:val="C26C4308"/>
    <w:lvl w:ilvl="0">
      <w:start w:val="16"/>
      <w:numFmt w:val="decimal"/>
      <w:lvlText w:val="%1."/>
      <w:lvlJc w:val="left"/>
      <w:pPr>
        <w:ind w:left="525" w:hanging="525"/>
      </w:pPr>
      <w:rPr>
        <w:rFonts w:cs="Times New Roman" w:hint="default"/>
      </w:rPr>
    </w:lvl>
    <w:lvl w:ilvl="1">
      <w:start w:val="1"/>
      <w:numFmt w:val="decimal"/>
      <w:lvlText w:val="%1.%2."/>
      <w:lvlJc w:val="left"/>
      <w:pPr>
        <w:ind w:left="1146" w:hanging="720"/>
      </w:pPr>
      <w:rPr>
        <w:rFonts w:cs="Times New Roman" w:hint="default"/>
        <w:b/>
        <w:i w:val="0"/>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
    <w:nsid w:val="033E0447"/>
    <w:multiLevelType w:val="multilevel"/>
    <w:tmpl w:val="AB90513E"/>
    <w:lvl w:ilvl="0">
      <w:start w:val="8"/>
      <w:numFmt w:val="decimal"/>
      <w:lvlText w:val="%1.4"/>
      <w:lvlJc w:val="left"/>
      <w:pPr>
        <w:tabs>
          <w:tab w:val="num" w:pos="705"/>
        </w:tabs>
        <w:ind w:left="705" w:hanging="705"/>
      </w:pPr>
      <w:rPr>
        <w:rFonts w:cs="Times New Roman" w:hint="default"/>
        <w:b/>
        <w:i w:val="0"/>
        <w:color w:val="auto"/>
        <w:sz w:val="24"/>
      </w:rPr>
    </w:lvl>
    <w:lvl w:ilvl="1">
      <w:start w:val="1"/>
      <w:numFmt w:val="decimal"/>
      <w:lvlText w:val="%1.%2."/>
      <w:lvlJc w:val="left"/>
      <w:pPr>
        <w:tabs>
          <w:tab w:val="num" w:pos="993"/>
        </w:tabs>
        <w:ind w:left="993"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2">
    <w:nsid w:val="0639680B"/>
    <w:multiLevelType w:val="multilevel"/>
    <w:tmpl w:val="33A0D21C"/>
    <w:lvl w:ilvl="0">
      <w:start w:val="1"/>
      <w:numFmt w:val="decimal"/>
      <w:lvlText w:val="%1."/>
      <w:lvlJc w:val="left"/>
      <w:pPr>
        <w:ind w:left="720" w:hanging="360"/>
      </w:pPr>
      <w:rPr>
        <w:rFonts w:cs="Times New Roman" w:hint="default"/>
        <w:b w:val="0"/>
        <w:sz w:val="24"/>
        <w:szCs w:val="24"/>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4766" w:hanging="720"/>
      </w:pPr>
      <w:rPr>
        <w:rFonts w:cs="Times New Roman" w:hint="default"/>
        <w:b/>
      </w:rPr>
    </w:lvl>
    <w:lvl w:ilvl="3">
      <w:start w:val="1"/>
      <w:numFmt w:val="decimal"/>
      <w:isLgl/>
      <w:lvlText w:val="%1.%2.%3.%4."/>
      <w:lvlJc w:val="left"/>
      <w:pPr>
        <w:ind w:left="6609" w:hanging="720"/>
      </w:pPr>
      <w:rPr>
        <w:rFonts w:cs="Times New Roman" w:hint="default"/>
      </w:rPr>
    </w:lvl>
    <w:lvl w:ilvl="4">
      <w:start w:val="1"/>
      <w:numFmt w:val="decimal"/>
      <w:isLgl/>
      <w:lvlText w:val="%1.%2.%3.%4.%5."/>
      <w:lvlJc w:val="left"/>
      <w:pPr>
        <w:ind w:left="8812" w:hanging="1080"/>
      </w:pPr>
      <w:rPr>
        <w:rFonts w:cs="Times New Roman" w:hint="default"/>
      </w:rPr>
    </w:lvl>
    <w:lvl w:ilvl="5">
      <w:start w:val="1"/>
      <w:numFmt w:val="decimal"/>
      <w:isLgl/>
      <w:lvlText w:val="%1.%2.%3.%4.%5.%6."/>
      <w:lvlJc w:val="left"/>
      <w:pPr>
        <w:ind w:left="10655" w:hanging="1080"/>
      </w:pPr>
      <w:rPr>
        <w:rFonts w:cs="Times New Roman" w:hint="default"/>
      </w:rPr>
    </w:lvl>
    <w:lvl w:ilvl="6">
      <w:start w:val="1"/>
      <w:numFmt w:val="decimal"/>
      <w:isLgl/>
      <w:lvlText w:val="%1.%2.%3.%4.%5.%6.%7."/>
      <w:lvlJc w:val="left"/>
      <w:pPr>
        <w:ind w:left="12858" w:hanging="1440"/>
      </w:pPr>
      <w:rPr>
        <w:rFonts w:cs="Times New Roman" w:hint="default"/>
      </w:rPr>
    </w:lvl>
    <w:lvl w:ilvl="7">
      <w:start w:val="1"/>
      <w:numFmt w:val="decimal"/>
      <w:isLgl/>
      <w:lvlText w:val="%1.%2.%3.%4.%5.%6.%7.%8."/>
      <w:lvlJc w:val="left"/>
      <w:pPr>
        <w:ind w:left="14701" w:hanging="1440"/>
      </w:pPr>
      <w:rPr>
        <w:rFonts w:cs="Times New Roman" w:hint="default"/>
      </w:rPr>
    </w:lvl>
    <w:lvl w:ilvl="8">
      <w:start w:val="1"/>
      <w:numFmt w:val="decimal"/>
      <w:isLgl/>
      <w:lvlText w:val="%1.%2.%3.%4.%5.%6.%7.%8.%9."/>
      <w:lvlJc w:val="left"/>
      <w:pPr>
        <w:ind w:left="16904" w:hanging="1800"/>
      </w:pPr>
      <w:rPr>
        <w:rFonts w:cs="Times New Roman" w:hint="default"/>
      </w:rPr>
    </w:lvl>
  </w:abstractNum>
  <w:abstractNum w:abstractNumId="3">
    <w:nsid w:val="07EA3D65"/>
    <w:multiLevelType w:val="multilevel"/>
    <w:tmpl w:val="8F8A2806"/>
    <w:lvl w:ilvl="0">
      <w:start w:val="12"/>
      <w:numFmt w:val="decimal"/>
      <w:lvlText w:val="%1."/>
      <w:lvlJc w:val="left"/>
      <w:pPr>
        <w:ind w:left="525" w:hanging="525"/>
      </w:pPr>
      <w:rPr>
        <w:rFonts w:cs="Times New Roman" w:hint="default"/>
      </w:rPr>
    </w:lvl>
    <w:lvl w:ilvl="1">
      <w:start w:val="1"/>
      <w:numFmt w:val="decimal"/>
      <w:lvlText w:val="%1.%2."/>
      <w:lvlJc w:val="left"/>
      <w:pPr>
        <w:ind w:left="2923" w:hanging="720"/>
      </w:pPr>
      <w:rPr>
        <w:rFonts w:cs="Times New Roman" w:hint="default"/>
        <w:b/>
      </w:rPr>
    </w:lvl>
    <w:lvl w:ilvl="2">
      <w:start w:val="1"/>
      <w:numFmt w:val="decimal"/>
      <w:lvlText w:val="%1.%2.%3."/>
      <w:lvlJc w:val="left"/>
      <w:pPr>
        <w:ind w:left="5126" w:hanging="720"/>
      </w:pPr>
      <w:rPr>
        <w:rFonts w:cs="Times New Roman" w:hint="default"/>
        <w:b/>
      </w:rPr>
    </w:lvl>
    <w:lvl w:ilvl="3">
      <w:start w:val="1"/>
      <w:numFmt w:val="decimal"/>
      <w:lvlText w:val="%1.%2.%3.%4."/>
      <w:lvlJc w:val="left"/>
      <w:pPr>
        <w:ind w:left="7689" w:hanging="1080"/>
      </w:pPr>
      <w:rPr>
        <w:rFonts w:cs="Times New Roman" w:hint="default"/>
      </w:rPr>
    </w:lvl>
    <w:lvl w:ilvl="4">
      <w:start w:val="1"/>
      <w:numFmt w:val="decimal"/>
      <w:lvlText w:val="%1.%2.%3.%4.%5."/>
      <w:lvlJc w:val="left"/>
      <w:pPr>
        <w:ind w:left="9892" w:hanging="1080"/>
      </w:pPr>
      <w:rPr>
        <w:rFonts w:cs="Times New Roman" w:hint="default"/>
      </w:rPr>
    </w:lvl>
    <w:lvl w:ilvl="5">
      <w:start w:val="1"/>
      <w:numFmt w:val="decimal"/>
      <w:lvlText w:val="%1.%2.%3.%4.%5.%6."/>
      <w:lvlJc w:val="left"/>
      <w:pPr>
        <w:ind w:left="12455" w:hanging="1440"/>
      </w:pPr>
      <w:rPr>
        <w:rFonts w:cs="Times New Roman" w:hint="default"/>
      </w:rPr>
    </w:lvl>
    <w:lvl w:ilvl="6">
      <w:start w:val="1"/>
      <w:numFmt w:val="decimal"/>
      <w:lvlText w:val="%1.%2.%3.%4.%5.%6.%7."/>
      <w:lvlJc w:val="left"/>
      <w:pPr>
        <w:ind w:left="14658" w:hanging="1440"/>
      </w:pPr>
      <w:rPr>
        <w:rFonts w:cs="Times New Roman" w:hint="default"/>
      </w:rPr>
    </w:lvl>
    <w:lvl w:ilvl="7">
      <w:start w:val="1"/>
      <w:numFmt w:val="decimal"/>
      <w:lvlText w:val="%1.%2.%3.%4.%5.%6.%7.%8."/>
      <w:lvlJc w:val="left"/>
      <w:pPr>
        <w:ind w:left="17221" w:hanging="1800"/>
      </w:pPr>
      <w:rPr>
        <w:rFonts w:cs="Times New Roman" w:hint="default"/>
      </w:rPr>
    </w:lvl>
    <w:lvl w:ilvl="8">
      <w:start w:val="1"/>
      <w:numFmt w:val="decimal"/>
      <w:lvlText w:val="%1.%2.%3.%4.%5.%6.%7.%8.%9."/>
      <w:lvlJc w:val="left"/>
      <w:pPr>
        <w:ind w:left="19784" w:hanging="2160"/>
      </w:pPr>
      <w:rPr>
        <w:rFonts w:cs="Times New Roman" w:hint="default"/>
      </w:rPr>
    </w:lvl>
  </w:abstractNum>
  <w:abstractNum w:abstractNumId="4">
    <w:nsid w:val="0A4B1CAC"/>
    <w:multiLevelType w:val="multilevel"/>
    <w:tmpl w:val="33A0D21C"/>
    <w:lvl w:ilvl="0">
      <w:start w:val="1"/>
      <w:numFmt w:val="decimal"/>
      <w:lvlText w:val="%1."/>
      <w:lvlJc w:val="left"/>
      <w:pPr>
        <w:ind w:left="720" w:hanging="360"/>
      </w:pPr>
      <w:rPr>
        <w:rFonts w:cs="Times New Roman" w:hint="default"/>
        <w:b w:val="0"/>
        <w:sz w:val="24"/>
        <w:szCs w:val="24"/>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4766" w:hanging="720"/>
      </w:pPr>
      <w:rPr>
        <w:rFonts w:cs="Times New Roman" w:hint="default"/>
        <w:b/>
      </w:rPr>
    </w:lvl>
    <w:lvl w:ilvl="3">
      <w:start w:val="1"/>
      <w:numFmt w:val="decimal"/>
      <w:isLgl/>
      <w:lvlText w:val="%1.%2.%3.%4."/>
      <w:lvlJc w:val="left"/>
      <w:pPr>
        <w:ind w:left="6609" w:hanging="720"/>
      </w:pPr>
      <w:rPr>
        <w:rFonts w:cs="Times New Roman" w:hint="default"/>
      </w:rPr>
    </w:lvl>
    <w:lvl w:ilvl="4">
      <w:start w:val="1"/>
      <w:numFmt w:val="decimal"/>
      <w:isLgl/>
      <w:lvlText w:val="%1.%2.%3.%4.%5."/>
      <w:lvlJc w:val="left"/>
      <w:pPr>
        <w:ind w:left="8812" w:hanging="1080"/>
      </w:pPr>
      <w:rPr>
        <w:rFonts w:cs="Times New Roman" w:hint="default"/>
      </w:rPr>
    </w:lvl>
    <w:lvl w:ilvl="5">
      <w:start w:val="1"/>
      <w:numFmt w:val="decimal"/>
      <w:isLgl/>
      <w:lvlText w:val="%1.%2.%3.%4.%5.%6."/>
      <w:lvlJc w:val="left"/>
      <w:pPr>
        <w:ind w:left="10655" w:hanging="1080"/>
      </w:pPr>
      <w:rPr>
        <w:rFonts w:cs="Times New Roman" w:hint="default"/>
      </w:rPr>
    </w:lvl>
    <w:lvl w:ilvl="6">
      <w:start w:val="1"/>
      <w:numFmt w:val="decimal"/>
      <w:isLgl/>
      <w:lvlText w:val="%1.%2.%3.%4.%5.%6.%7."/>
      <w:lvlJc w:val="left"/>
      <w:pPr>
        <w:ind w:left="12858" w:hanging="1440"/>
      </w:pPr>
      <w:rPr>
        <w:rFonts w:cs="Times New Roman" w:hint="default"/>
      </w:rPr>
    </w:lvl>
    <w:lvl w:ilvl="7">
      <w:start w:val="1"/>
      <w:numFmt w:val="decimal"/>
      <w:isLgl/>
      <w:lvlText w:val="%1.%2.%3.%4.%5.%6.%7.%8."/>
      <w:lvlJc w:val="left"/>
      <w:pPr>
        <w:ind w:left="14701" w:hanging="1440"/>
      </w:pPr>
      <w:rPr>
        <w:rFonts w:cs="Times New Roman" w:hint="default"/>
      </w:rPr>
    </w:lvl>
    <w:lvl w:ilvl="8">
      <w:start w:val="1"/>
      <w:numFmt w:val="decimal"/>
      <w:isLgl/>
      <w:lvlText w:val="%1.%2.%3.%4.%5.%6.%7.%8.%9."/>
      <w:lvlJc w:val="left"/>
      <w:pPr>
        <w:ind w:left="16904" w:hanging="1800"/>
      </w:pPr>
      <w:rPr>
        <w:rFonts w:cs="Times New Roman" w:hint="default"/>
      </w:rPr>
    </w:lvl>
  </w:abstractNum>
  <w:abstractNum w:abstractNumId="5">
    <w:nsid w:val="0D8B4420"/>
    <w:multiLevelType w:val="multilevel"/>
    <w:tmpl w:val="FB7694CA"/>
    <w:lvl w:ilvl="0">
      <w:start w:val="3"/>
      <w:numFmt w:val="decimal"/>
      <w:lvlText w:val="%1."/>
      <w:lvlJc w:val="left"/>
      <w:pPr>
        <w:ind w:left="360" w:hanging="360"/>
      </w:pPr>
      <w:rPr>
        <w:rFonts w:cs="Times New Roman" w:hint="default"/>
        <w:b/>
        <w:i w:val="0"/>
        <w:color w:val="auto"/>
        <w:sz w:val="24"/>
      </w:rPr>
    </w:lvl>
    <w:lvl w:ilvl="1">
      <w:start w:val="1"/>
      <w:numFmt w:val="decimal"/>
      <w:lvlText w:val="%1.%2."/>
      <w:lvlJc w:val="left"/>
      <w:pPr>
        <w:ind w:left="1584" w:hanging="360"/>
      </w:pPr>
      <w:rPr>
        <w:rFonts w:cs="Times New Roman" w:hint="default"/>
        <w:b/>
        <w:i w:val="0"/>
        <w:color w:val="auto"/>
        <w:sz w:val="24"/>
      </w:rPr>
    </w:lvl>
    <w:lvl w:ilvl="2">
      <w:start w:val="1"/>
      <w:numFmt w:val="decimal"/>
      <w:lvlText w:val="%1.%2.%3."/>
      <w:lvlJc w:val="left"/>
      <w:pPr>
        <w:ind w:left="3168" w:hanging="720"/>
      </w:pPr>
      <w:rPr>
        <w:rFonts w:cs="Times New Roman" w:hint="default"/>
        <w:b/>
        <w:i w:val="0"/>
        <w:color w:val="auto"/>
        <w:sz w:val="24"/>
      </w:rPr>
    </w:lvl>
    <w:lvl w:ilvl="3">
      <w:start w:val="1"/>
      <w:numFmt w:val="decimal"/>
      <w:lvlText w:val="%1.%2.%3.%4."/>
      <w:lvlJc w:val="left"/>
      <w:pPr>
        <w:ind w:left="4392" w:hanging="720"/>
      </w:pPr>
      <w:rPr>
        <w:rFonts w:cs="Times New Roman" w:hint="default"/>
        <w:b/>
      </w:rPr>
    </w:lvl>
    <w:lvl w:ilvl="4">
      <w:start w:val="1"/>
      <w:numFmt w:val="decimal"/>
      <w:lvlText w:val="%1.%2.%3.%4.%5."/>
      <w:lvlJc w:val="left"/>
      <w:pPr>
        <w:ind w:left="5976" w:hanging="1080"/>
      </w:pPr>
      <w:rPr>
        <w:rFonts w:cs="Times New Roman" w:hint="default"/>
        <w:b/>
      </w:rPr>
    </w:lvl>
    <w:lvl w:ilvl="5">
      <w:start w:val="1"/>
      <w:numFmt w:val="decimal"/>
      <w:lvlText w:val="%1.%2.%3.%4.%5.%6."/>
      <w:lvlJc w:val="left"/>
      <w:pPr>
        <w:ind w:left="7200" w:hanging="1080"/>
      </w:pPr>
      <w:rPr>
        <w:rFonts w:cs="Times New Roman" w:hint="default"/>
        <w:b/>
      </w:rPr>
    </w:lvl>
    <w:lvl w:ilvl="6">
      <w:start w:val="1"/>
      <w:numFmt w:val="decimal"/>
      <w:lvlText w:val="%1.%2.%3.%4.%5.%6.%7."/>
      <w:lvlJc w:val="left"/>
      <w:pPr>
        <w:ind w:left="8784" w:hanging="1440"/>
      </w:pPr>
      <w:rPr>
        <w:rFonts w:cs="Times New Roman" w:hint="default"/>
        <w:b/>
      </w:rPr>
    </w:lvl>
    <w:lvl w:ilvl="7">
      <w:start w:val="1"/>
      <w:numFmt w:val="decimal"/>
      <w:lvlText w:val="%1.%2.%3.%4.%5.%6.%7.%8."/>
      <w:lvlJc w:val="left"/>
      <w:pPr>
        <w:ind w:left="10008" w:hanging="1440"/>
      </w:pPr>
      <w:rPr>
        <w:rFonts w:cs="Times New Roman" w:hint="default"/>
        <w:b/>
      </w:rPr>
    </w:lvl>
    <w:lvl w:ilvl="8">
      <w:start w:val="1"/>
      <w:numFmt w:val="decimal"/>
      <w:lvlText w:val="%1.%2.%3.%4.%5.%6.%7.%8.%9."/>
      <w:lvlJc w:val="left"/>
      <w:pPr>
        <w:ind w:left="11592" w:hanging="1800"/>
      </w:pPr>
      <w:rPr>
        <w:rFonts w:cs="Times New Roman" w:hint="default"/>
        <w:b/>
      </w:rPr>
    </w:lvl>
  </w:abstractNum>
  <w:abstractNum w:abstractNumId="6">
    <w:nsid w:val="108D294F"/>
    <w:multiLevelType w:val="hybridMultilevel"/>
    <w:tmpl w:val="F6EA2A54"/>
    <w:lvl w:ilvl="0" w:tplc="0416000F">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E1A041D"/>
    <w:multiLevelType w:val="multilevel"/>
    <w:tmpl w:val="EB9696C2"/>
    <w:lvl w:ilvl="0">
      <w:start w:val="10"/>
      <w:numFmt w:val="decimal"/>
      <w:lvlText w:val="%1.4"/>
      <w:lvlJc w:val="left"/>
      <w:pPr>
        <w:tabs>
          <w:tab w:val="num" w:pos="705"/>
        </w:tabs>
        <w:ind w:left="705" w:hanging="705"/>
      </w:pPr>
      <w:rPr>
        <w:rFonts w:cs="Times New Roman" w:hint="default"/>
        <w:b/>
        <w:i w:val="0"/>
        <w:color w:val="auto"/>
        <w:sz w:val="24"/>
      </w:rPr>
    </w:lvl>
    <w:lvl w:ilvl="1">
      <w:start w:val="5"/>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8">
    <w:nsid w:val="243F3BF3"/>
    <w:multiLevelType w:val="singleLevel"/>
    <w:tmpl w:val="95962410"/>
    <w:lvl w:ilvl="0">
      <w:start w:val="1"/>
      <w:numFmt w:val="lowerLetter"/>
      <w:lvlText w:val="%1)"/>
      <w:lvlJc w:val="left"/>
      <w:pPr>
        <w:tabs>
          <w:tab w:val="num" w:pos="502"/>
        </w:tabs>
        <w:ind w:left="502" w:hanging="360"/>
      </w:pPr>
      <w:rPr>
        <w:rFonts w:cs="Times New Roman"/>
        <w:b/>
      </w:rPr>
    </w:lvl>
  </w:abstractNum>
  <w:abstractNum w:abstractNumId="9">
    <w:nsid w:val="264611C5"/>
    <w:multiLevelType w:val="multilevel"/>
    <w:tmpl w:val="FB7694CA"/>
    <w:lvl w:ilvl="0">
      <w:start w:val="3"/>
      <w:numFmt w:val="decimal"/>
      <w:lvlText w:val="%1."/>
      <w:lvlJc w:val="left"/>
      <w:pPr>
        <w:ind w:left="360" w:hanging="360"/>
      </w:pPr>
      <w:rPr>
        <w:rFonts w:cs="Times New Roman" w:hint="default"/>
        <w:b/>
        <w:i w:val="0"/>
        <w:color w:val="auto"/>
        <w:sz w:val="24"/>
      </w:rPr>
    </w:lvl>
    <w:lvl w:ilvl="1">
      <w:start w:val="1"/>
      <w:numFmt w:val="decimal"/>
      <w:lvlText w:val="%1.%2."/>
      <w:lvlJc w:val="left"/>
      <w:pPr>
        <w:ind w:left="1584" w:hanging="360"/>
      </w:pPr>
      <w:rPr>
        <w:rFonts w:cs="Times New Roman" w:hint="default"/>
        <w:b/>
        <w:i w:val="0"/>
        <w:color w:val="auto"/>
        <w:sz w:val="24"/>
      </w:rPr>
    </w:lvl>
    <w:lvl w:ilvl="2">
      <w:start w:val="1"/>
      <w:numFmt w:val="decimal"/>
      <w:lvlText w:val="%1.%2.%3."/>
      <w:lvlJc w:val="left"/>
      <w:pPr>
        <w:ind w:left="3168" w:hanging="720"/>
      </w:pPr>
      <w:rPr>
        <w:rFonts w:cs="Times New Roman" w:hint="default"/>
        <w:b/>
        <w:i w:val="0"/>
        <w:color w:val="auto"/>
        <w:sz w:val="24"/>
      </w:rPr>
    </w:lvl>
    <w:lvl w:ilvl="3">
      <w:start w:val="1"/>
      <w:numFmt w:val="decimal"/>
      <w:lvlText w:val="%1.%2.%3.%4."/>
      <w:lvlJc w:val="left"/>
      <w:pPr>
        <w:ind w:left="4392" w:hanging="720"/>
      </w:pPr>
      <w:rPr>
        <w:rFonts w:cs="Times New Roman" w:hint="default"/>
        <w:b/>
      </w:rPr>
    </w:lvl>
    <w:lvl w:ilvl="4">
      <w:start w:val="1"/>
      <w:numFmt w:val="decimal"/>
      <w:lvlText w:val="%1.%2.%3.%4.%5."/>
      <w:lvlJc w:val="left"/>
      <w:pPr>
        <w:ind w:left="5976" w:hanging="1080"/>
      </w:pPr>
      <w:rPr>
        <w:rFonts w:cs="Times New Roman" w:hint="default"/>
        <w:b/>
      </w:rPr>
    </w:lvl>
    <w:lvl w:ilvl="5">
      <w:start w:val="1"/>
      <w:numFmt w:val="decimal"/>
      <w:lvlText w:val="%1.%2.%3.%4.%5.%6."/>
      <w:lvlJc w:val="left"/>
      <w:pPr>
        <w:ind w:left="7200" w:hanging="1080"/>
      </w:pPr>
      <w:rPr>
        <w:rFonts w:cs="Times New Roman" w:hint="default"/>
        <w:b/>
      </w:rPr>
    </w:lvl>
    <w:lvl w:ilvl="6">
      <w:start w:val="1"/>
      <w:numFmt w:val="decimal"/>
      <w:lvlText w:val="%1.%2.%3.%4.%5.%6.%7."/>
      <w:lvlJc w:val="left"/>
      <w:pPr>
        <w:ind w:left="8784" w:hanging="1440"/>
      </w:pPr>
      <w:rPr>
        <w:rFonts w:cs="Times New Roman" w:hint="default"/>
        <w:b/>
      </w:rPr>
    </w:lvl>
    <w:lvl w:ilvl="7">
      <w:start w:val="1"/>
      <w:numFmt w:val="decimal"/>
      <w:lvlText w:val="%1.%2.%3.%4.%5.%6.%7.%8."/>
      <w:lvlJc w:val="left"/>
      <w:pPr>
        <w:ind w:left="10008" w:hanging="1440"/>
      </w:pPr>
      <w:rPr>
        <w:rFonts w:cs="Times New Roman" w:hint="default"/>
        <w:b/>
      </w:rPr>
    </w:lvl>
    <w:lvl w:ilvl="8">
      <w:start w:val="1"/>
      <w:numFmt w:val="decimal"/>
      <w:lvlText w:val="%1.%2.%3.%4.%5.%6.%7.%8.%9."/>
      <w:lvlJc w:val="left"/>
      <w:pPr>
        <w:ind w:left="11592" w:hanging="1800"/>
      </w:pPr>
      <w:rPr>
        <w:rFonts w:cs="Times New Roman" w:hint="default"/>
        <w:b/>
      </w:rPr>
    </w:lvl>
  </w:abstractNum>
  <w:abstractNum w:abstractNumId="10">
    <w:nsid w:val="284775CC"/>
    <w:multiLevelType w:val="hybridMultilevel"/>
    <w:tmpl w:val="21ECCDBC"/>
    <w:lvl w:ilvl="0" w:tplc="04C8B84A">
      <w:start w:val="1"/>
      <w:numFmt w:val="lowerLetter"/>
      <w:lvlText w:val="%1)"/>
      <w:lvlJc w:val="left"/>
      <w:pPr>
        <w:ind w:left="720" w:hanging="360"/>
      </w:pPr>
      <w:rPr>
        <w:rFonts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2EA070EE"/>
    <w:multiLevelType w:val="multilevel"/>
    <w:tmpl w:val="FB5A43C6"/>
    <w:lvl w:ilvl="0">
      <w:start w:val="1"/>
      <w:numFmt w:val="decimal"/>
      <w:suff w:val="nothing"/>
      <w:lvlText w:val="%1."/>
      <w:lvlJc w:val="left"/>
      <w:rPr>
        <w:rFonts w:cs="Times New Roman"/>
        <w:b/>
        <w:i w:val="0"/>
      </w:rPr>
    </w:lvl>
    <w:lvl w:ilvl="1">
      <w:start w:val="1"/>
      <w:numFmt w:val="decimal"/>
      <w:pStyle w:val="ContratoTitulo"/>
      <w:lvlText w:val="%1.%2."/>
      <w:lvlJc w:val="left"/>
      <w:pPr>
        <w:tabs>
          <w:tab w:val="num" w:pos="360"/>
        </w:tabs>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138"/>
        </w:tabs>
        <w:ind w:left="1418"/>
      </w:pPr>
      <w:rPr>
        <w:rFonts w:cs="Times New Roman"/>
        <w:b/>
        <w:i w:val="0"/>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2">
    <w:nsid w:val="3826454E"/>
    <w:multiLevelType w:val="hybridMultilevel"/>
    <w:tmpl w:val="E982B9E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3C543532"/>
    <w:multiLevelType w:val="multilevel"/>
    <w:tmpl w:val="33A0D21C"/>
    <w:lvl w:ilvl="0">
      <w:start w:val="1"/>
      <w:numFmt w:val="decimal"/>
      <w:lvlText w:val="%1."/>
      <w:lvlJc w:val="left"/>
      <w:pPr>
        <w:ind w:left="720" w:hanging="360"/>
      </w:pPr>
      <w:rPr>
        <w:rFonts w:cs="Times New Roman" w:hint="default"/>
        <w:b w:val="0"/>
        <w:sz w:val="24"/>
        <w:szCs w:val="24"/>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4766" w:hanging="720"/>
      </w:pPr>
      <w:rPr>
        <w:rFonts w:cs="Times New Roman" w:hint="default"/>
        <w:b/>
      </w:rPr>
    </w:lvl>
    <w:lvl w:ilvl="3">
      <w:start w:val="1"/>
      <w:numFmt w:val="decimal"/>
      <w:isLgl/>
      <w:lvlText w:val="%1.%2.%3.%4."/>
      <w:lvlJc w:val="left"/>
      <w:pPr>
        <w:ind w:left="6609" w:hanging="720"/>
      </w:pPr>
      <w:rPr>
        <w:rFonts w:cs="Times New Roman" w:hint="default"/>
      </w:rPr>
    </w:lvl>
    <w:lvl w:ilvl="4">
      <w:start w:val="1"/>
      <w:numFmt w:val="decimal"/>
      <w:isLgl/>
      <w:lvlText w:val="%1.%2.%3.%4.%5."/>
      <w:lvlJc w:val="left"/>
      <w:pPr>
        <w:ind w:left="8812" w:hanging="1080"/>
      </w:pPr>
      <w:rPr>
        <w:rFonts w:cs="Times New Roman" w:hint="default"/>
      </w:rPr>
    </w:lvl>
    <w:lvl w:ilvl="5">
      <w:start w:val="1"/>
      <w:numFmt w:val="decimal"/>
      <w:isLgl/>
      <w:lvlText w:val="%1.%2.%3.%4.%5.%6."/>
      <w:lvlJc w:val="left"/>
      <w:pPr>
        <w:ind w:left="10655" w:hanging="1080"/>
      </w:pPr>
      <w:rPr>
        <w:rFonts w:cs="Times New Roman" w:hint="default"/>
      </w:rPr>
    </w:lvl>
    <w:lvl w:ilvl="6">
      <w:start w:val="1"/>
      <w:numFmt w:val="decimal"/>
      <w:isLgl/>
      <w:lvlText w:val="%1.%2.%3.%4.%5.%6.%7."/>
      <w:lvlJc w:val="left"/>
      <w:pPr>
        <w:ind w:left="12858" w:hanging="1440"/>
      </w:pPr>
      <w:rPr>
        <w:rFonts w:cs="Times New Roman" w:hint="default"/>
      </w:rPr>
    </w:lvl>
    <w:lvl w:ilvl="7">
      <w:start w:val="1"/>
      <w:numFmt w:val="decimal"/>
      <w:isLgl/>
      <w:lvlText w:val="%1.%2.%3.%4.%5.%6.%7.%8."/>
      <w:lvlJc w:val="left"/>
      <w:pPr>
        <w:ind w:left="14701" w:hanging="1440"/>
      </w:pPr>
      <w:rPr>
        <w:rFonts w:cs="Times New Roman" w:hint="default"/>
      </w:rPr>
    </w:lvl>
    <w:lvl w:ilvl="8">
      <w:start w:val="1"/>
      <w:numFmt w:val="decimal"/>
      <w:isLgl/>
      <w:lvlText w:val="%1.%2.%3.%4.%5.%6.%7.%8.%9."/>
      <w:lvlJc w:val="left"/>
      <w:pPr>
        <w:ind w:left="16904" w:hanging="1800"/>
      </w:pPr>
      <w:rPr>
        <w:rFonts w:cs="Times New Roman" w:hint="default"/>
      </w:rPr>
    </w:lvl>
  </w:abstractNum>
  <w:abstractNum w:abstractNumId="14">
    <w:nsid w:val="46EC12E2"/>
    <w:multiLevelType w:val="multilevel"/>
    <w:tmpl w:val="06A2CBF0"/>
    <w:lvl w:ilvl="0">
      <w:start w:val="10"/>
      <w:numFmt w:val="decimal"/>
      <w:lvlText w:val="%1.4"/>
      <w:lvlJc w:val="left"/>
      <w:pPr>
        <w:tabs>
          <w:tab w:val="num" w:pos="705"/>
        </w:tabs>
        <w:ind w:left="705" w:hanging="705"/>
      </w:pPr>
      <w:rPr>
        <w:rFonts w:cs="Times New Roman" w:hint="default"/>
        <w:b/>
        <w:i w:val="0"/>
        <w:color w:val="auto"/>
        <w:sz w:val="24"/>
      </w:rPr>
    </w:lvl>
    <w:lvl w:ilvl="1">
      <w:start w:val="3"/>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15">
    <w:nsid w:val="4EC05120"/>
    <w:multiLevelType w:val="multilevel"/>
    <w:tmpl w:val="F1B691F8"/>
    <w:lvl w:ilvl="0">
      <w:start w:val="1"/>
      <w:numFmt w:val="decimal"/>
      <w:lvlText w:val="%1."/>
      <w:lvlJc w:val="left"/>
      <w:pPr>
        <w:tabs>
          <w:tab w:val="num" w:pos="705"/>
        </w:tabs>
        <w:ind w:left="705" w:hanging="705"/>
      </w:pPr>
      <w:rPr>
        <w:rFonts w:cs="Times New Roman" w:hint="default"/>
        <w:b/>
        <w:i w:val="0"/>
        <w:color w:val="auto"/>
        <w:sz w:val="24"/>
      </w:rPr>
    </w:lvl>
    <w:lvl w:ilvl="1">
      <w:start w:val="1"/>
      <w:numFmt w:val="decimal"/>
      <w:lvlText w:val="%1.%2."/>
      <w:lvlJc w:val="left"/>
      <w:pPr>
        <w:tabs>
          <w:tab w:val="num" w:pos="567"/>
        </w:tabs>
        <w:ind w:left="56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16">
    <w:nsid w:val="5A007880"/>
    <w:multiLevelType w:val="multilevel"/>
    <w:tmpl w:val="19B8FEBE"/>
    <w:lvl w:ilvl="0">
      <w:start w:val="1"/>
      <w:numFmt w:val="decimal"/>
      <w:lvlText w:val="%1."/>
      <w:lvlJc w:val="left"/>
      <w:pPr>
        <w:ind w:left="720" w:hanging="360"/>
      </w:pPr>
      <w:rPr>
        <w:rFonts w:cs="Times New Roman" w:hint="default"/>
        <w:b w:val="0"/>
        <w:sz w:val="24"/>
        <w:szCs w:val="24"/>
      </w:rPr>
    </w:lvl>
    <w:lvl w:ilvl="1">
      <w:start w:val="1"/>
      <w:numFmt w:val="decimal"/>
      <w:isLgl/>
      <w:lvlText w:val="%1.%2."/>
      <w:lvlJc w:val="left"/>
      <w:pPr>
        <w:ind w:left="2563" w:hanging="360"/>
      </w:pPr>
      <w:rPr>
        <w:rFonts w:cs="Times New Roman" w:hint="default"/>
        <w:b/>
      </w:rPr>
    </w:lvl>
    <w:lvl w:ilvl="2">
      <w:start w:val="1"/>
      <w:numFmt w:val="decimal"/>
      <w:isLgl/>
      <w:lvlText w:val="%1.%2.%3."/>
      <w:lvlJc w:val="left"/>
      <w:pPr>
        <w:ind w:left="4766" w:hanging="720"/>
      </w:pPr>
      <w:rPr>
        <w:rFonts w:cs="Times New Roman" w:hint="default"/>
        <w:b/>
      </w:rPr>
    </w:lvl>
    <w:lvl w:ilvl="3">
      <w:start w:val="1"/>
      <w:numFmt w:val="decimal"/>
      <w:isLgl/>
      <w:lvlText w:val="%1.%2.%3.%4."/>
      <w:lvlJc w:val="left"/>
      <w:pPr>
        <w:ind w:left="6609" w:hanging="720"/>
      </w:pPr>
      <w:rPr>
        <w:rFonts w:cs="Times New Roman" w:hint="default"/>
      </w:rPr>
    </w:lvl>
    <w:lvl w:ilvl="4">
      <w:start w:val="1"/>
      <w:numFmt w:val="decimal"/>
      <w:isLgl/>
      <w:lvlText w:val="%1.%2.%3.%4.%5."/>
      <w:lvlJc w:val="left"/>
      <w:pPr>
        <w:ind w:left="8812" w:hanging="1080"/>
      </w:pPr>
      <w:rPr>
        <w:rFonts w:cs="Times New Roman" w:hint="default"/>
      </w:rPr>
    </w:lvl>
    <w:lvl w:ilvl="5">
      <w:start w:val="1"/>
      <w:numFmt w:val="decimal"/>
      <w:isLgl/>
      <w:lvlText w:val="%1.%2.%3.%4.%5.%6."/>
      <w:lvlJc w:val="left"/>
      <w:pPr>
        <w:ind w:left="10655" w:hanging="1080"/>
      </w:pPr>
      <w:rPr>
        <w:rFonts w:cs="Times New Roman" w:hint="default"/>
      </w:rPr>
    </w:lvl>
    <w:lvl w:ilvl="6">
      <w:start w:val="1"/>
      <w:numFmt w:val="decimal"/>
      <w:isLgl/>
      <w:lvlText w:val="%1.%2.%3.%4.%5.%6.%7."/>
      <w:lvlJc w:val="left"/>
      <w:pPr>
        <w:ind w:left="12858" w:hanging="1440"/>
      </w:pPr>
      <w:rPr>
        <w:rFonts w:cs="Times New Roman" w:hint="default"/>
      </w:rPr>
    </w:lvl>
    <w:lvl w:ilvl="7">
      <w:start w:val="1"/>
      <w:numFmt w:val="decimal"/>
      <w:isLgl/>
      <w:lvlText w:val="%1.%2.%3.%4.%5.%6.%7.%8."/>
      <w:lvlJc w:val="left"/>
      <w:pPr>
        <w:ind w:left="14701" w:hanging="1440"/>
      </w:pPr>
      <w:rPr>
        <w:rFonts w:cs="Times New Roman" w:hint="default"/>
      </w:rPr>
    </w:lvl>
    <w:lvl w:ilvl="8">
      <w:start w:val="1"/>
      <w:numFmt w:val="decimal"/>
      <w:isLgl/>
      <w:lvlText w:val="%1.%2.%3.%4.%5.%6.%7.%8.%9."/>
      <w:lvlJc w:val="left"/>
      <w:pPr>
        <w:ind w:left="16904" w:hanging="1800"/>
      </w:pPr>
      <w:rPr>
        <w:rFonts w:cs="Times New Roman" w:hint="default"/>
      </w:rPr>
    </w:lvl>
  </w:abstractNum>
  <w:abstractNum w:abstractNumId="17">
    <w:nsid w:val="625D4999"/>
    <w:multiLevelType w:val="multilevel"/>
    <w:tmpl w:val="5330E038"/>
    <w:lvl w:ilvl="0">
      <w:start w:val="1"/>
      <w:numFmt w:val="decimal"/>
      <w:pStyle w:val="Solon1"/>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8">
    <w:nsid w:val="6BD8176D"/>
    <w:multiLevelType w:val="multilevel"/>
    <w:tmpl w:val="FB7694CA"/>
    <w:lvl w:ilvl="0">
      <w:start w:val="3"/>
      <w:numFmt w:val="decimal"/>
      <w:lvlText w:val="%1."/>
      <w:lvlJc w:val="left"/>
      <w:pPr>
        <w:ind w:left="360" w:hanging="360"/>
      </w:pPr>
      <w:rPr>
        <w:rFonts w:cs="Times New Roman" w:hint="default"/>
        <w:b/>
        <w:i w:val="0"/>
        <w:color w:val="auto"/>
        <w:sz w:val="24"/>
      </w:rPr>
    </w:lvl>
    <w:lvl w:ilvl="1">
      <w:start w:val="1"/>
      <w:numFmt w:val="decimal"/>
      <w:lvlText w:val="%1.%2."/>
      <w:lvlJc w:val="left"/>
      <w:pPr>
        <w:ind w:left="1584" w:hanging="360"/>
      </w:pPr>
      <w:rPr>
        <w:rFonts w:cs="Times New Roman" w:hint="default"/>
        <w:b/>
        <w:i w:val="0"/>
        <w:color w:val="auto"/>
        <w:sz w:val="24"/>
      </w:rPr>
    </w:lvl>
    <w:lvl w:ilvl="2">
      <w:start w:val="1"/>
      <w:numFmt w:val="decimal"/>
      <w:lvlText w:val="%1.%2.%3."/>
      <w:lvlJc w:val="left"/>
      <w:pPr>
        <w:ind w:left="3168" w:hanging="720"/>
      </w:pPr>
      <w:rPr>
        <w:rFonts w:cs="Times New Roman" w:hint="default"/>
        <w:b/>
        <w:i w:val="0"/>
        <w:color w:val="auto"/>
        <w:sz w:val="24"/>
      </w:rPr>
    </w:lvl>
    <w:lvl w:ilvl="3">
      <w:start w:val="1"/>
      <w:numFmt w:val="decimal"/>
      <w:lvlText w:val="%1.%2.%3.%4."/>
      <w:lvlJc w:val="left"/>
      <w:pPr>
        <w:ind w:left="4392" w:hanging="720"/>
      </w:pPr>
      <w:rPr>
        <w:rFonts w:cs="Times New Roman" w:hint="default"/>
        <w:b/>
      </w:rPr>
    </w:lvl>
    <w:lvl w:ilvl="4">
      <w:start w:val="1"/>
      <w:numFmt w:val="decimal"/>
      <w:lvlText w:val="%1.%2.%3.%4.%5."/>
      <w:lvlJc w:val="left"/>
      <w:pPr>
        <w:ind w:left="5976" w:hanging="1080"/>
      </w:pPr>
      <w:rPr>
        <w:rFonts w:cs="Times New Roman" w:hint="default"/>
        <w:b/>
      </w:rPr>
    </w:lvl>
    <w:lvl w:ilvl="5">
      <w:start w:val="1"/>
      <w:numFmt w:val="decimal"/>
      <w:lvlText w:val="%1.%2.%3.%4.%5.%6."/>
      <w:lvlJc w:val="left"/>
      <w:pPr>
        <w:ind w:left="7200" w:hanging="1080"/>
      </w:pPr>
      <w:rPr>
        <w:rFonts w:cs="Times New Roman" w:hint="default"/>
        <w:b/>
      </w:rPr>
    </w:lvl>
    <w:lvl w:ilvl="6">
      <w:start w:val="1"/>
      <w:numFmt w:val="decimal"/>
      <w:lvlText w:val="%1.%2.%3.%4.%5.%6.%7."/>
      <w:lvlJc w:val="left"/>
      <w:pPr>
        <w:ind w:left="8784" w:hanging="1440"/>
      </w:pPr>
      <w:rPr>
        <w:rFonts w:cs="Times New Roman" w:hint="default"/>
        <w:b/>
      </w:rPr>
    </w:lvl>
    <w:lvl w:ilvl="7">
      <w:start w:val="1"/>
      <w:numFmt w:val="decimal"/>
      <w:lvlText w:val="%1.%2.%3.%4.%5.%6.%7.%8."/>
      <w:lvlJc w:val="left"/>
      <w:pPr>
        <w:ind w:left="10008" w:hanging="1440"/>
      </w:pPr>
      <w:rPr>
        <w:rFonts w:cs="Times New Roman" w:hint="default"/>
        <w:b/>
      </w:rPr>
    </w:lvl>
    <w:lvl w:ilvl="8">
      <w:start w:val="1"/>
      <w:numFmt w:val="decimal"/>
      <w:lvlText w:val="%1.%2.%3.%4.%5.%6.%7.%8.%9."/>
      <w:lvlJc w:val="left"/>
      <w:pPr>
        <w:ind w:left="11592" w:hanging="1800"/>
      </w:pPr>
      <w:rPr>
        <w:rFonts w:cs="Times New Roman" w:hint="default"/>
        <w:b/>
      </w:rPr>
    </w:lvl>
  </w:abstractNum>
  <w:abstractNum w:abstractNumId="19">
    <w:nsid w:val="6F9E3DC1"/>
    <w:multiLevelType w:val="multilevel"/>
    <w:tmpl w:val="33A0D21C"/>
    <w:lvl w:ilvl="0">
      <w:start w:val="1"/>
      <w:numFmt w:val="decimal"/>
      <w:lvlText w:val="%1."/>
      <w:lvlJc w:val="left"/>
      <w:pPr>
        <w:ind w:left="720" w:hanging="360"/>
      </w:pPr>
      <w:rPr>
        <w:rFonts w:cs="Times New Roman" w:hint="default"/>
        <w:b w:val="0"/>
        <w:sz w:val="24"/>
        <w:szCs w:val="24"/>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4766" w:hanging="720"/>
      </w:pPr>
      <w:rPr>
        <w:rFonts w:cs="Times New Roman" w:hint="default"/>
        <w:b/>
      </w:rPr>
    </w:lvl>
    <w:lvl w:ilvl="3">
      <w:start w:val="1"/>
      <w:numFmt w:val="decimal"/>
      <w:isLgl/>
      <w:lvlText w:val="%1.%2.%3.%4."/>
      <w:lvlJc w:val="left"/>
      <w:pPr>
        <w:ind w:left="6609" w:hanging="720"/>
      </w:pPr>
      <w:rPr>
        <w:rFonts w:cs="Times New Roman" w:hint="default"/>
      </w:rPr>
    </w:lvl>
    <w:lvl w:ilvl="4">
      <w:start w:val="1"/>
      <w:numFmt w:val="decimal"/>
      <w:isLgl/>
      <w:lvlText w:val="%1.%2.%3.%4.%5."/>
      <w:lvlJc w:val="left"/>
      <w:pPr>
        <w:ind w:left="8812" w:hanging="1080"/>
      </w:pPr>
      <w:rPr>
        <w:rFonts w:cs="Times New Roman" w:hint="default"/>
      </w:rPr>
    </w:lvl>
    <w:lvl w:ilvl="5">
      <w:start w:val="1"/>
      <w:numFmt w:val="decimal"/>
      <w:isLgl/>
      <w:lvlText w:val="%1.%2.%3.%4.%5.%6."/>
      <w:lvlJc w:val="left"/>
      <w:pPr>
        <w:ind w:left="10655" w:hanging="1080"/>
      </w:pPr>
      <w:rPr>
        <w:rFonts w:cs="Times New Roman" w:hint="default"/>
      </w:rPr>
    </w:lvl>
    <w:lvl w:ilvl="6">
      <w:start w:val="1"/>
      <w:numFmt w:val="decimal"/>
      <w:isLgl/>
      <w:lvlText w:val="%1.%2.%3.%4.%5.%6.%7."/>
      <w:lvlJc w:val="left"/>
      <w:pPr>
        <w:ind w:left="12858" w:hanging="1440"/>
      </w:pPr>
      <w:rPr>
        <w:rFonts w:cs="Times New Roman" w:hint="default"/>
      </w:rPr>
    </w:lvl>
    <w:lvl w:ilvl="7">
      <w:start w:val="1"/>
      <w:numFmt w:val="decimal"/>
      <w:isLgl/>
      <w:lvlText w:val="%1.%2.%3.%4.%5.%6.%7.%8."/>
      <w:lvlJc w:val="left"/>
      <w:pPr>
        <w:ind w:left="14701" w:hanging="1440"/>
      </w:pPr>
      <w:rPr>
        <w:rFonts w:cs="Times New Roman" w:hint="default"/>
      </w:rPr>
    </w:lvl>
    <w:lvl w:ilvl="8">
      <w:start w:val="1"/>
      <w:numFmt w:val="decimal"/>
      <w:isLgl/>
      <w:lvlText w:val="%1.%2.%3.%4.%5.%6.%7.%8.%9."/>
      <w:lvlJc w:val="left"/>
      <w:pPr>
        <w:ind w:left="16904" w:hanging="1800"/>
      </w:pPr>
      <w:rPr>
        <w:rFonts w:cs="Times New Roman" w:hint="default"/>
      </w:rPr>
    </w:lvl>
  </w:abstractNum>
  <w:abstractNum w:abstractNumId="20">
    <w:nsid w:val="77F65BF4"/>
    <w:multiLevelType w:val="multilevel"/>
    <w:tmpl w:val="FB7694CA"/>
    <w:lvl w:ilvl="0">
      <w:start w:val="3"/>
      <w:numFmt w:val="decimal"/>
      <w:lvlText w:val="%1."/>
      <w:lvlJc w:val="left"/>
      <w:pPr>
        <w:ind w:left="360" w:hanging="360"/>
      </w:pPr>
      <w:rPr>
        <w:rFonts w:cs="Times New Roman" w:hint="default"/>
        <w:b/>
        <w:i w:val="0"/>
        <w:color w:val="auto"/>
        <w:sz w:val="24"/>
      </w:rPr>
    </w:lvl>
    <w:lvl w:ilvl="1">
      <w:start w:val="1"/>
      <w:numFmt w:val="decimal"/>
      <w:lvlText w:val="%1.%2."/>
      <w:lvlJc w:val="left"/>
      <w:pPr>
        <w:ind w:left="1584" w:hanging="360"/>
      </w:pPr>
      <w:rPr>
        <w:rFonts w:cs="Times New Roman" w:hint="default"/>
        <w:b/>
        <w:i w:val="0"/>
        <w:color w:val="auto"/>
        <w:sz w:val="24"/>
      </w:rPr>
    </w:lvl>
    <w:lvl w:ilvl="2">
      <w:start w:val="1"/>
      <w:numFmt w:val="decimal"/>
      <w:lvlText w:val="%1.%2.%3."/>
      <w:lvlJc w:val="left"/>
      <w:pPr>
        <w:ind w:left="3168" w:hanging="720"/>
      </w:pPr>
      <w:rPr>
        <w:rFonts w:cs="Times New Roman" w:hint="default"/>
        <w:b/>
        <w:i w:val="0"/>
        <w:color w:val="auto"/>
        <w:sz w:val="24"/>
      </w:rPr>
    </w:lvl>
    <w:lvl w:ilvl="3">
      <w:start w:val="1"/>
      <w:numFmt w:val="decimal"/>
      <w:lvlText w:val="%1.%2.%3.%4."/>
      <w:lvlJc w:val="left"/>
      <w:pPr>
        <w:ind w:left="4392" w:hanging="720"/>
      </w:pPr>
      <w:rPr>
        <w:rFonts w:cs="Times New Roman" w:hint="default"/>
        <w:b/>
      </w:rPr>
    </w:lvl>
    <w:lvl w:ilvl="4">
      <w:start w:val="1"/>
      <w:numFmt w:val="decimal"/>
      <w:lvlText w:val="%1.%2.%3.%4.%5."/>
      <w:lvlJc w:val="left"/>
      <w:pPr>
        <w:ind w:left="5976" w:hanging="1080"/>
      </w:pPr>
      <w:rPr>
        <w:rFonts w:cs="Times New Roman" w:hint="default"/>
        <w:b/>
      </w:rPr>
    </w:lvl>
    <w:lvl w:ilvl="5">
      <w:start w:val="1"/>
      <w:numFmt w:val="decimal"/>
      <w:lvlText w:val="%1.%2.%3.%4.%5.%6."/>
      <w:lvlJc w:val="left"/>
      <w:pPr>
        <w:ind w:left="7200" w:hanging="1080"/>
      </w:pPr>
      <w:rPr>
        <w:rFonts w:cs="Times New Roman" w:hint="default"/>
        <w:b/>
      </w:rPr>
    </w:lvl>
    <w:lvl w:ilvl="6">
      <w:start w:val="1"/>
      <w:numFmt w:val="decimal"/>
      <w:lvlText w:val="%1.%2.%3.%4.%5.%6.%7."/>
      <w:lvlJc w:val="left"/>
      <w:pPr>
        <w:ind w:left="8784" w:hanging="1440"/>
      </w:pPr>
      <w:rPr>
        <w:rFonts w:cs="Times New Roman" w:hint="default"/>
        <w:b/>
      </w:rPr>
    </w:lvl>
    <w:lvl w:ilvl="7">
      <w:start w:val="1"/>
      <w:numFmt w:val="decimal"/>
      <w:lvlText w:val="%1.%2.%3.%4.%5.%6.%7.%8."/>
      <w:lvlJc w:val="left"/>
      <w:pPr>
        <w:ind w:left="10008" w:hanging="1440"/>
      </w:pPr>
      <w:rPr>
        <w:rFonts w:cs="Times New Roman" w:hint="default"/>
        <w:b/>
      </w:rPr>
    </w:lvl>
    <w:lvl w:ilvl="8">
      <w:start w:val="1"/>
      <w:numFmt w:val="decimal"/>
      <w:lvlText w:val="%1.%2.%3.%4.%5.%6.%7.%8.%9."/>
      <w:lvlJc w:val="left"/>
      <w:pPr>
        <w:ind w:left="11592" w:hanging="1800"/>
      </w:pPr>
      <w:rPr>
        <w:rFonts w:cs="Times New Roman" w:hint="default"/>
        <w:b/>
      </w:rPr>
    </w:lvl>
  </w:abstractNum>
  <w:num w:numId="1">
    <w:abstractNumId w:val="17"/>
  </w:num>
  <w:num w:numId="2">
    <w:abstractNumId w:val="11"/>
  </w:num>
  <w:num w:numId="3">
    <w:abstractNumId w:val="15"/>
  </w:num>
  <w:num w:numId="4">
    <w:abstractNumId w:val="9"/>
  </w:num>
  <w:num w:numId="5">
    <w:abstractNumId w:val="1"/>
  </w:num>
  <w:num w:numId="6">
    <w:abstractNumId w:val="20"/>
  </w:num>
  <w:num w:numId="7">
    <w:abstractNumId w:val="5"/>
  </w:num>
  <w:num w:numId="8">
    <w:abstractNumId w:val="18"/>
  </w:num>
  <w:num w:numId="9">
    <w:abstractNumId w:val="16"/>
  </w:num>
  <w:num w:numId="10">
    <w:abstractNumId w:val="2"/>
  </w:num>
  <w:num w:numId="11">
    <w:abstractNumId w:val="13"/>
  </w:num>
  <w:num w:numId="12">
    <w:abstractNumId w:val="19"/>
  </w:num>
  <w:num w:numId="13">
    <w:abstractNumId w:val="4"/>
  </w:num>
  <w:num w:numId="14">
    <w:abstractNumId w:val="10"/>
  </w:num>
  <w:num w:numId="15">
    <w:abstractNumId w:val="14"/>
  </w:num>
  <w:num w:numId="16">
    <w:abstractNumId w:val="7"/>
  </w:num>
  <w:num w:numId="17">
    <w:abstractNumId w:val="3"/>
  </w:num>
  <w:num w:numId="18">
    <w:abstractNumId w:val="0"/>
  </w:num>
  <w:num w:numId="19">
    <w:abstractNumId w:val="8"/>
  </w:num>
  <w:num w:numId="20">
    <w:abstractNumId w:val="12"/>
  </w:num>
  <w:num w:numId="21">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03418"/>
    <w:rsid w:val="000014FA"/>
    <w:rsid w:val="00003C8B"/>
    <w:rsid w:val="00005B68"/>
    <w:rsid w:val="00007A4C"/>
    <w:rsid w:val="00010538"/>
    <w:rsid w:val="000116F3"/>
    <w:rsid w:val="00011E63"/>
    <w:rsid w:val="00014663"/>
    <w:rsid w:val="0001467D"/>
    <w:rsid w:val="00017586"/>
    <w:rsid w:val="000204B1"/>
    <w:rsid w:val="00022602"/>
    <w:rsid w:val="00023468"/>
    <w:rsid w:val="00023E06"/>
    <w:rsid w:val="00023FF9"/>
    <w:rsid w:val="0002539D"/>
    <w:rsid w:val="0002585C"/>
    <w:rsid w:val="00025B75"/>
    <w:rsid w:val="00030280"/>
    <w:rsid w:val="00030B00"/>
    <w:rsid w:val="00031513"/>
    <w:rsid w:val="0003330C"/>
    <w:rsid w:val="0003345E"/>
    <w:rsid w:val="0004061A"/>
    <w:rsid w:val="00041002"/>
    <w:rsid w:val="00041D66"/>
    <w:rsid w:val="000425EA"/>
    <w:rsid w:val="00043450"/>
    <w:rsid w:val="0004459B"/>
    <w:rsid w:val="00047763"/>
    <w:rsid w:val="00050AA3"/>
    <w:rsid w:val="00052814"/>
    <w:rsid w:val="000577A7"/>
    <w:rsid w:val="00060A69"/>
    <w:rsid w:val="00061033"/>
    <w:rsid w:val="00061A2E"/>
    <w:rsid w:val="00061B52"/>
    <w:rsid w:val="00062B04"/>
    <w:rsid w:val="00062E9F"/>
    <w:rsid w:val="0006347D"/>
    <w:rsid w:val="0006354F"/>
    <w:rsid w:val="00064997"/>
    <w:rsid w:val="0007038C"/>
    <w:rsid w:val="00071588"/>
    <w:rsid w:val="0007193D"/>
    <w:rsid w:val="00071B49"/>
    <w:rsid w:val="00072374"/>
    <w:rsid w:val="00072977"/>
    <w:rsid w:val="00072CF6"/>
    <w:rsid w:val="00073C85"/>
    <w:rsid w:val="0007666C"/>
    <w:rsid w:val="000766A0"/>
    <w:rsid w:val="00076BAA"/>
    <w:rsid w:val="00077276"/>
    <w:rsid w:val="00082994"/>
    <w:rsid w:val="0008515A"/>
    <w:rsid w:val="00085D95"/>
    <w:rsid w:val="00092A30"/>
    <w:rsid w:val="00093C6F"/>
    <w:rsid w:val="00095598"/>
    <w:rsid w:val="000961A3"/>
    <w:rsid w:val="00096756"/>
    <w:rsid w:val="000A227A"/>
    <w:rsid w:val="000A247D"/>
    <w:rsid w:val="000A2606"/>
    <w:rsid w:val="000A34E5"/>
    <w:rsid w:val="000A38F4"/>
    <w:rsid w:val="000A3BA0"/>
    <w:rsid w:val="000A517C"/>
    <w:rsid w:val="000A6288"/>
    <w:rsid w:val="000A72F8"/>
    <w:rsid w:val="000A740E"/>
    <w:rsid w:val="000B1237"/>
    <w:rsid w:val="000B258B"/>
    <w:rsid w:val="000B3576"/>
    <w:rsid w:val="000B385C"/>
    <w:rsid w:val="000B3B8B"/>
    <w:rsid w:val="000B4651"/>
    <w:rsid w:val="000B4887"/>
    <w:rsid w:val="000B49FE"/>
    <w:rsid w:val="000B540C"/>
    <w:rsid w:val="000B58E4"/>
    <w:rsid w:val="000B62F9"/>
    <w:rsid w:val="000B6453"/>
    <w:rsid w:val="000C0858"/>
    <w:rsid w:val="000C08D0"/>
    <w:rsid w:val="000C22E8"/>
    <w:rsid w:val="000C2504"/>
    <w:rsid w:val="000C4392"/>
    <w:rsid w:val="000C482F"/>
    <w:rsid w:val="000C6563"/>
    <w:rsid w:val="000C66C0"/>
    <w:rsid w:val="000D0FA0"/>
    <w:rsid w:val="000D31A3"/>
    <w:rsid w:val="000D331E"/>
    <w:rsid w:val="000D3739"/>
    <w:rsid w:val="000D46C3"/>
    <w:rsid w:val="000D51AE"/>
    <w:rsid w:val="000D68A1"/>
    <w:rsid w:val="000D7096"/>
    <w:rsid w:val="000E14C8"/>
    <w:rsid w:val="000E1AC7"/>
    <w:rsid w:val="000E221B"/>
    <w:rsid w:val="000E268A"/>
    <w:rsid w:val="000E4BAD"/>
    <w:rsid w:val="000E5BE2"/>
    <w:rsid w:val="000E7C8C"/>
    <w:rsid w:val="000F4A82"/>
    <w:rsid w:val="000F72CD"/>
    <w:rsid w:val="000F7D95"/>
    <w:rsid w:val="00100675"/>
    <w:rsid w:val="00100E0F"/>
    <w:rsid w:val="00101A4F"/>
    <w:rsid w:val="00101F02"/>
    <w:rsid w:val="00103C11"/>
    <w:rsid w:val="0010607F"/>
    <w:rsid w:val="00107915"/>
    <w:rsid w:val="00107BDA"/>
    <w:rsid w:val="0011097A"/>
    <w:rsid w:val="00113063"/>
    <w:rsid w:val="001132FE"/>
    <w:rsid w:val="00113ECB"/>
    <w:rsid w:val="001151BA"/>
    <w:rsid w:val="0011624F"/>
    <w:rsid w:val="00116D25"/>
    <w:rsid w:val="0011752B"/>
    <w:rsid w:val="00117578"/>
    <w:rsid w:val="00117E3D"/>
    <w:rsid w:val="00120BEC"/>
    <w:rsid w:val="0012396A"/>
    <w:rsid w:val="00124428"/>
    <w:rsid w:val="00124535"/>
    <w:rsid w:val="00130303"/>
    <w:rsid w:val="00131053"/>
    <w:rsid w:val="001313D3"/>
    <w:rsid w:val="00131D18"/>
    <w:rsid w:val="0013312C"/>
    <w:rsid w:val="00133770"/>
    <w:rsid w:val="00134B3C"/>
    <w:rsid w:val="00134EB0"/>
    <w:rsid w:val="00136393"/>
    <w:rsid w:val="00137B3D"/>
    <w:rsid w:val="0014052D"/>
    <w:rsid w:val="001420A1"/>
    <w:rsid w:val="001425E4"/>
    <w:rsid w:val="00144A35"/>
    <w:rsid w:val="00147956"/>
    <w:rsid w:val="00150210"/>
    <w:rsid w:val="00154158"/>
    <w:rsid w:val="00155CC4"/>
    <w:rsid w:val="00155F20"/>
    <w:rsid w:val="001566FC"/>
    <w:rsid w:val="00156EEE"/>
    <w:rsid w:val="0015727B"/>
    <w:rsid w:val="00157C2C"/>
    <w:rsid w:val="0016338E"/>
    <w:rsid w:val="001648B9"/>
    <w:rsid w:val="00165FE1"/>
    <w:rsid w:val="001661D1"/>
    <w:rsid w:val="00172A17"/>
    <w:rsid w:val="00172A6B"/>
    <w:rsid w:val="00176327"/>
    <w:rsid w:val="001765A0"/>
    <w:rsid w:val="001770FC"/>
    <w:rsid w:val="00177314"/>
    <w:rsid w:val="00177658"/>
    <w:rsid w:val="00180C03"/>
    <w:rsid w:val="00185B67"/>
    <w:rsid w:val="00185CB8"/>
    <w:rsid w:val="00186D93"/>
    <w:rsid w:val="00187245"/>
    <w:rsid w:val="001873AF"/>
    <w:rsid w:val="00187498"/>
    <w:rsid w:val="001916DB"/>
    <w:rsid w:val="001917E4"/>
    <w:rsid w:val="00192BF2"/>
    <w:rsid w:val="00195397"/>
    <w:rsid w:val="001A20F6"/>
    <w:rsid w:val="001A2E09"/>
    <w:rsid w:val="001A3F59"/>
    <w:rsid w:val="001A591A"/>
    <w:rsid w:val="001A5BBA"/>
    <w:rsid w:val="001A7382"/>
    <w:rsid w:val="001B25C6"/>
    <w:rsid w:val="001B424E"/>
    <w:rsid w:val="001B4816"/>
    <w:rsid w:val="001B4DDE"/>
    <w:rsid w:val="001B7148"/>
    <w:rsid w:val="001C1EE7"/>
    <w:rsid w:val="001C2B88"/>
    <w:rsid w:val="001C3C3C"/>
    <w:rsid w:val="001C422C"/>
    <w:rsid w:val="001C46F9"/>
    <w:rsid w:val="001D0686"/>
    <w:rsid w:val="001D0C2A"/>
    <w:rsid w:val="001D0D65"/>
    <w:rsid w:val="001D11C4"/>
    <w:rsid w:val="001D23BB"/>
    <w:rsid w:val="001D2AC9"/>
    <w:rsid w:val="001D3B30"/>
    <w:rsid w:val="001D4244"/>
    <w:rsid w:val="001D43B5"/>
    <w:rsid w:val="001D5F56"/>
    <w:rsid w:val="001D693D"/>
    <w:rsid w:val="001D6EB2"/>
    <w:rsid w:val="001D72E1"/>
    <w:rsid w:val="001D7521"/>
    <w:rsid w:val="001D7654"/>
    <w:rsid w:val="001D7A8B"/>
    <w:rsid w:val="001D7AFE"/>
    <w:rsid w:val="001E1492"/>
    <w:rsid w:val="001E1C24"/>
    <w:rsid w:val="001E3816"/>
    <w:rsid w:val="001E525C"/>
    <w:rsid w:val="001F14F9"/>
    <w:rsid w:val="001F1B2E"/>
    <w:rsid w:val="001F1D2E"/>
    <w:rsid w:val="001F1E24"/>
    <w:rsid w:val="001F203B"/>
    <w:rsid w:val="001F26B0"/>
    <w:rsid w:val="001F34D3"/>
    <w:rsid w:val="001F3F7D"/>
    <w:rsid w:val="001F4023"/>
    <w:rsid w:val="001F406B"/>
    <w:rsid w:val="001F5CDF"/>
    <w:rsid w:val="001F5D15"/>
    <w:rsid w:val="001F649F"/>
    <w:rsid w:val="001F6B29"/>
    <w:rsid w:val="001F6FB8"/>
    <w:rsid w:val="001F70D1"/>
    <w:rsid w:val="001F75DE"/>
    <w:rsid w:val="00202943"/>
    <w:rsid w:val="0020382E"/>
    <w:rsid w:val="002048EE"/>
    <w:rsid w:val="00205BF9"/>
    <w:rsid w:val="00205F20"/>
    <w:rsid w:val="00206E2D"/>
    <w:rsid w:val="002070CE"/>
    <w:rsid w:val="00207862"/>
    <w:rsid w:val="00207F73"/>
    <w:rsid w:val="00210097"/>
    <w:rsid w:val="00210D4E"/>
    <w:rsid w:val="00210E2F"/>
    <w:rsid w:val="0021132F"/>
    <w:rsid w:val="00212299"/>
    <w:rsid w:val="00212D96"/>
    <w:rsid w:val="00213BAF"/>
    <w:rsid w:val="00213DA4"/>
    <w:rsid w:val="00213FF9"/>
    <w:rsid w:val="00215EA6"/>
    <w:rsid w:val="00221E3D"/>
    <w:rsid w:val="00222834"/>
    <w:rsid w:val="002229E2"/>
    <w:rsid w:val="002237D8"/>
    <w:rsid w:val="002240FD"/>
    <w:rsid w:val="0022453E"/>
    <w:rsid w:val="00225788"/>
    <w:rsid w:val="002259AB"/>
    <w:rsid w:val="002279E6"/>
    <w:rsid w:val="00227A27"/>
    <w:rsid w:val="002303C8"/>
    <w:rsid w:val="0023152C"/>
    <w:rsid w:val="0023332C"/>
    <w:rsid w:val="0023338D"/>
    <w:rsid w:val="00234A12"/>
    <w:rsid w:val="0023515A"/>
    <w:rsid w:val="00235166"/>
    <w:rsid w:val="00236020"/>
    <w:rsid w:val="002369D1"/>
    <w:rsid w:val="002369D5"/>
    <w:rsid w:val="00236C1D"/>
    <w:rsid w:val="002372CF"/>
    <w:rsid w:val="00240434"/>
    <w:rsid w:val="00240E61"/>
    <w:rsid w:val="00243457"/>
    <w:rsid w:val="00243806"/>
    <w:rsid w:val="002448D2"/>
    <w:rsid w:val="00245C6C"/>
    <w:rsid w:val="0025091B"/>
    <w:rsid w:val="00251ECF"/>
    <w:rsid w:val="00252464"/>
    <w:rsid w:val="00252A27"/>
    <w:rsid w:val="00252BD2"/>
    <w:rsid w:val="00253CDB"/>
    <w:rsid w:val="00257E5F"/>
    <w:rsid w:val="002641B7"/>
    <w:rsid w:val="00264302"/>
    <w:rsid w:val="00264FB3"/>
    <w:rsid w:val="00265B69"/>
    <w:rsid w:val="00265F5A"/>
    <w:rsid w:val="00267BB3"/>
    <w:rsid w:val="00270AE9"/>
    <w:rsid w:val="00271AE2"/>
    <w:rsid w:val="00272750"/>
    <w:rsid w:val="00272B65"/>
    <w:rsid w:val="00274C8E"/>
    <w:rsid w:val="002800E8"/>
    <w:rsid w:val="00281F07"/>
    <w:rsid w:val="00281F67"/>
    <w:rsid w:val="00282677"/>
    <w:rsid w:val="0028332E"/>
    <w:rsid w:val="00285935"/>
    <w:rsid w:val="00287282"/>
    <w:rsid w:val="00287BC3"/>
    <w:rsid w:val="002903A2"/>
    <w:rsid w:val="002907A7"/>
    <w:rsid w:val="00291941"/>
    <w:rsid w:val="00291A6B"/>
    <w:rsid w:val="00291AB3"/>
    <w:rsid w:val="00294B76"/>
    <w:rsid w:val="0029621E"/>
    <w:rsid w:val="00296C17"/>
    <w:rsid w:val="0029797E"/>
    <w:rsid w:val="002A3EC4"/>
    <w:rsid w:val="002A4530"/>
    <w:rsid w:val="002A51F9"/>
    <w:rsid w:val="002A550C"/>
    <w:rsid w:val="002A7048"/>
    <w:rsid w:val="002B03AB"/>
    <w:rsid w:val="002B06E3"/>
    <w:rsid w:val="002B083B"/>
    <w:rsid w:val="002B3379"/>
    <w:rsid w:val="002B4468"/>
    <w:rsid w:val="002B49CC"/>
    <w:rsid w:val="002B5998"/>
    <w:rsid w:val="002B70ED"/>
    <w:rsid w:val="002C1BFA"/>
    <w:rsid w:val="002C23ED"/>
    <w:rsid w:val="002C28FF"/>
    <w:rsid w:val="002C2CA0"/>
    <w:rsid w:val="002C3F86"/>
    <w:rsid w:val="002C44C6"/>
    <w:rsid w:val="002C51A0"/>
    <w:rsid w:val="002C68FD"/>
    <w:rsid w:val="002C73AF"/>
    <w:rsid w:val="002D2351"/>
    <w:rsid w:val="002D28A6"/>
    <w:rsid w:val="002D2DEE"/>
    <w:rsid w:val="002D4055"/>
    <w:rsid w:val="002D4FEC"/>
    <w:rsid w:val="002D6219"/>
    <w:rsid w:val="002D66C6"/>
    <w:rsid w:val="002E08C5"/>
    <w:rsid w:val="002E0C7F"/>
    <w:rsid w:val="002E1E86"/>
    <w:rsid w:val="002E1F0A"/>
    <w:rsid w:val="002E21A3"/>
    <w:rsid w:val="002E416A"/>
    <w:rsid w:val="002E4424"/>
    <w:rsid w:val="002E6D26"/>
    <w:rsid w:val="002F0148"/>
    <w:rsid w:val="002F163D"/>
    <w:rsid w:val="002F24B4"/>
    <w:rsid w:val="002F24B9"/>
    <w:rsid w:val="002F49A6"/>
    <w:rsid w:val="002F4E4B"/>
    <w:rsid w:val="002F5D45"/>
    <w:rsid w:val="002F75BE"/>
    <w:rsid w:val="00300C7A"/>
    <w:rsid w:val="00301D92"/>
    <w:rsid w:val="00303CE2"/>
    <w:rsid w:val="003126DC"/>
    <w:rsid w:val="00316D91"/>
    <w:rsid w:val="00322149"/>
    <w:rsid w:val="00322D0E"/>
    <w:rsid w:val="00323E82"/>
    <w:rsid w:val="003279E5"/>
    <w:rsid w:val="00331522"/>
    <w:rsid w:val="00332F88"/>
    <w:rsid w:val="00334E28"/>
    <w:rsid w:val="00334E65"/>
    <w:rsid w:val="00334EE0"/>
    <w:rsid w:val="003355C9"/>
    <w:rsid w:val="003358AD"/>
    <w:rsid w:val="00340718"/>
    <w:rsid w:val="00342070"/>
    <w:rsid w:val="00342EBA"/>
    <w:rsid w:val="00343F9B"/>
    <w:rsid w:val="00344C43"/>
    <w:rsid w:val="00351BAE"/>
    <w:rsid w:val="00352393"/>
    <w:rsid w:val="00354252"/>
    <w:rsid w:val="0035620E"/>
    <w:rsid w:val="003628EF"/>
    <w:rsid w:val="00362F07"/>
    <w:rsid w:val="00364363"/>
    <w:rsid w:val="00364779"/>
    <w:rsid w:val="00365294"/>
    <w:rsid w:val="00365674"/>
    <w:rsid w:val="00370404"/>
    <w:rsid w:val="003705BF"/>
    <w:rsid w:val="003709E0"/>
    <w:rsid w:val="00374677"/>
    <w:rsid w:val="0037484F"/>
    <w:rsid w:val="003774DC"/>
    <w:rsid w:val="003775BE"/>
    <w:rsid w:val="00377F9A"/>
    <w:rsid w:val="00380597"/>
    <w:rsid w:val="00381D1E"/>
    <w:rsid w:val="00381F66"/>
    <w:rsid w:val="003828C1"/>
    <w:rsid w:val="0038320A"/>
    <w:rsid w:val="003832CB"/>
    <w:rsid w:val="00383D1B"/>
    <w:rsid w:val="003852CB"/>
    <w:rsid w:val="003875A2"/>
    <w:rsid w:val="0038797E"/>
    <w:rsid w:val="003929B2"/>
    <w:rsid w:val="00393248"/>
    <w:rsid w:val="00394D95"/>
    <w:rsid w:val="003965CA"/>
    <w:rsid w:val="00396EDE"/>
    <w:rsid w:val="003A348B"/>
    <w:rsid w:val="003A4F6E"/>
    <w:rsid w:val="003A55FB"/>
    <w:rsid w:val="003A5902"/>
    <w:rsid w:val="003A7992"/>
    <w:rsid w:val="003B02A8"/>
    <w:rsid w:val="003B26D3"/>
    <w:rsid w:val="003B276B"/>
    <w:rsid w:val="003B3D65"/>
    <w:rsid w:val="003B42F7"/>
    <w:rsid w:val="003B4C95"/>
    <w:rsid w:val="003B568F"/>
    <w:rsid w:val="003C1299"/>
    <w:rsid w:val="003C1F87"/>
    <w:rsid w:val="003C220E"/>
    <w:rsid w:val="003C324A"/>
    <w:rsid w:val="003C3F59"/>
    <w:rsid w:val="003C64E8"/>
    <w:rsid w:val="003C6901"/>
    <w:rsid w:val="003C7101"/>
    <w:rsid w:val="003C74C6"/>
    <w:rsid w:val="003D08B1"/>
    <w:rsid w:val="003D158C"/>
    <w:rsid w:val="003D2C52"/>
    <w:rsid w:val="003D3076"/>
    <w:rsid w:val="003D4CE4"/>
    <w:rsid w:val="003D503B"/>
    <w:rsid w:val="003D5674"/>
    <w:rsid w:val="003D5A47"/>
    <w:rsid w:val="003D5ACF"/>
    <w:rsid w:val="003E03A4"/>
    <w:rsid w:val="003E399B"/>
    <w:rsid w:val="003E45C2"/>
    <w:rsid w:val="003E4EBB"/>
    <w:rsid w:val="003E505F"/>
    <w:rsid w:val="003E6C3D"/>
    <w:rsid w:val="003F01D5"/>
    <w:rsid w:val="003F0DC5"/>
    <w:rsid w:val="003F163B"/>
    <w:rsid w:val="003F2421"/>
    <w:rsid w:val="003F31A5"/>
    <w:rsid w:val="003F69EE"/>
    <w:rsid w:val="00401223"/>
    <w:rsid w:val="00402138"/>
    <w:rsid w:val="00402C42"/>
    <w:rsid w:val="00402CE6"/>
    <w:rsid w:val="0040344C"/>
    <w:rsid w:val="004037DA"/>
    <w:rsid w:val="00403EB8"/>
    <w:rsid w:val="00404E3A"/>
    <w:rsid w:val="0040594C"/>
    <w:rsid w:val="00406CD9"/>
    <w:rsid w:val="00406ED7"/>
    <w:rsid w:val="00407D67"/>
    <w:rsid w:val="004107E6"/>
    <w:rsid w:val="004135A2"/>
    <w:rsid w:val="00413DFC"/>
    <w:rsid w:val="004144A5"/>
    <w:rsid w:val="004148A7"/>
    <w:rsid w:val="00414BDA"/>
    <w:rsid w:val="00415724"/>
    <w:rsid w:val="00415735"/>
    <w:rsid w:val="00415AAA"/>
    <w:rsid w:val="00415E3F"/>
    <w:rsid w:val="004172F0"/>
    <w:rsid w:val="00420504"/>
    <w:rsid w:val="00420657"/>
    <w:rsid w:val="00420DD7"/>
    <w:rsid w:val="00422E20"/>
    <w:rsid w:val="00424372"/>
    <w:rsid w:val="00433537"/>
    <w:rsid w:val="00434D0B"/>
    <w:rsid w:val="00434F84"/>
    <w:rsid w:val="00435CF3"/>
    <w:rsid w:val="00440480"/>
    <w:rsid w:val="00440A67"/>
    <w:rsid w:val="00440D9E"/>
    <w:rsid w:val="00441738"/>
    <w:rsid w:val="00442392"/>
    <w:rsid w:val="004429C0"/>
    <w:rsid w:val="004431AB"/>
    <w:rsid w:val="004439E2"/>
    <w:rsid w:val="00446624"/>
    <w:rsid w:val="00447534"/>
    <w:rsid w:val="00451739"/>
    <w:rsid w:val="00452FCF"/>
    <w:rsid w:val="00457DC7"/>
    <w:rsid w:val="00460405"/>
    <w:rsid w:val="0046444D"/>
    <w:rsid w:val="004650B9"/>
    <w:rsid w:val="004658AB"/>
    <w:rsid w:val="00466843"/>
    <w:rsid w:val="00467163"/>
    <w:rsid w:val="00467545"/>
    <w:rsid w:val="00470EC1"/>
    <w:rsid w:val="0047188F"/>
    <w:rsid w:val="004724BA"/>
    <w:rsid w:val="00472EAB"/>
    <w:rsid w:val="00474EE1"/>
    <w:rsid w:val="004755A8"/>
    <w:rsid w:val="00475E1D"/>
    <w:rsid w:val="00477D71"/>
    <w:rsid w:val="00482036"/>
    <w:rsid w:val="00482341"/>
    <w:rsid w:val="00482ABA"/>
    <w:rsid w:val="00482EFC"/>
    <w:rsid w:val="00482F86"/>
    <w:rsid w:val="00484250"/>
    <w:rsid w:val="004922FB"/>
    <w:rsid w:val="0049256C"/>
    <w:rsid w:val="00494719"/>
    <w:rsid w:val="00494ACF"/>
    <w:rsid w:val="004966DC"/>
    <w:rsid w:val="00496746"/>
    <w:rsid w:val="00496CC3"/>
    <w:rsid w:val="004970EC"/>
    <w:rsid w:val="00497B6B"/>
    <w:rsid w:val="004A164F"/>
    <w:rsid w:val="004A5238"/>
    <w:rsid w:val="004A5ED3"/>
    <w:rsid w:val="004A6D2D"/>
    <w:rsid w:val="004A74DE"/>
    <w:rsid w:val="004A7E8E"/>
    <w:rsid w:val="004B1F91"/>
    <w:rsid w:val="004B21C9"/>
    <w:rsid w:val="004B4CBB"/>
    <w:rsid w:val="004B743F"/>
    <w:rsid w:val="004B7596"/>
    <w:rsid w:val="004B7C0A"/>
    <w:rsid w:val="004C2185"/>
    <w:rsid w:val="004C26ED"/>
    <w:rsid w:val="004C5127"/>
    <w:rsid w:val="004C55D7"/>
    <w:rsid w:val="004C5D4F"/>
    <w:rsid w:val="004C617E"/>
    <w:rsid w:val="004C64FB"/>
    <w:rsid w:val="004D0E84"/>
    <w:rsid w:val="004D12D2"/>
    <w:rsid w:val="004D13EF"/>
    <w:rsid w:val="004D1C8E"/>
    <w:rsid w:val="004D2504"/>
    <w:rsid w:val="004D4387"/>
    <w:rsid w:val="004D7D3F"/>
    <w:rsid w:val="004E0FC2"/>
    <w:rsid w:val="004E2EA9"/>
    <w:rsid w:val="004E6ED3"/>
    <w:rsid w:val="004E741F"/>
    <w:rsid w:val="004F05C5"/>
    <w:rsid w:val="004F246B"/>
    <w:rsid w:val="004F324F"/>
    <w:rsid w:val="004F3AB5"/>
    <w:rsid w:val="004F5BF8"/>
    <w:rsid w:val="0050047A"/>
    <w:rsid w:val="00501128"/>
    <w:rsid w:val="00501146"/>
    <w:rsid w:val="00501387"/>
    <w:rsid w:val="00507243"/>
    <w:rsid w:val="0050740C"/>
    <w:rsid w:val="005078D0"/>
    <w:rsid w:val="00511C79"/>
    <w:rsid w:val="00512013"/>
    <w:rsid w:val="00512148"/>
    <w:rsid w:val="005123E7"/>
    <w:rsid w:val="00512423"/>
    <w:rsid w:val="005127B6"/>
    <w:rsid w:val="00513660"/>
    <w:rsid w:val="00515903"/>
    <w:rsid w:val="00515DA8"/>
    <w:rsid w:val="005160CB"/>
    <w:rsid w:val="005162DB"/>
    <w:rsid w:val="00516926"/>
    <w:rsid w:val="0051692F"/>
    <w:rsid w:val="00516EB6"/>
    <w:rsid w:val="00520C54"/>
    <w:rsid w:val="005225F3"/>
    <w:rsid w:val="00522D44"/>
    <w:rsid w:val="00523549"/>
    <w:rsid w:val="00524D35"/>
    <w:rsid w:val="0052506E"/>
    <w:rsid w:val="00525CB6"/>
    <w:rsid w:val="0052646C"/>
    <w:rsid w:val="00527B76"/>
    <w:rsid w:val="00527F1B"/>
    <w:rsid w:val="00537054"/>
    <w:rsid w:val="00537912"/>
    <w:rsid w:val="00537F01"/>
    <w:rsid w:val="005400F7"/>
    <w:rsid w:val="005408F4"/>
    <w:rsid w:val="00540BFA"/>
    <w:rsid w:val="0054130C"/>
    <w:rsid w:val="00542337"/>
    <w:rsid w:val="00542895"/>
    <w:rsid w:val="00542D46"/>
    <w:rsid w:val="0054468F"/>
    <w:rsid w:val="00545979"/>
    <w:rsid w:val="0055170A"/>
    <w:rsid w:val="00551E7F"/>
    <w:rsid w:val="00553EC4"/>
    <w:rsid w:val="00554DF6"/>
    <w:rsid w:val="0055637A"/>
    <w:rsid w:val="005573F3"/>
    <w:rsid w:val="005604FA"/>
    <w:rsid w:val="00560CEA"/>
    <w:rsid w:val="0056140F"/>
    <w:rsid w:val="00561591"/>
    <w:rsid w:val="0056255F"/>
    <w:rsid w:val="005632CC"/>
    <w:rsid w:val="005645ED"/>
    <w:rsid w:val="00565936"/>
    <w:rsid w:val="005659FF"/>
    <w:rsid w:val="005665A3"/>
    <w:rsid w:val="00566833"/>
    <w:rsid w:val="0057085F"/>
    <w:rsid w:val="00572BAF"/>
    <w:rsid w:val="005738AA"/>
    <w:rsid w:val="00574A86"/>
    <w:rsid w:val="00574DBE"/>
    <w:rsid w:val="005762B1"/>
    <w:rsid w:val="00576F3D"/>
    <w:rsid w:val="00576F52"/>
    <w:rsid w:val="00580C1C"/>
    <w:rsid w:val="005817B3"/>
    <w:rsid w:val="005830BE"/>
    <w:rsid w:val="00583110"/>
    <w:rsid w:val="00583C39"/>
    <w:rsid w:val="0058583B"/>
    <w:rsid w:val="00586071"/>
    <w:rsid w:val="0058674C"/>
    <w:rsid w:val="00586FFD"/>
    <w:rsid w:val="005878BD"/>
    <w:rsid w:val="00592F21"/>
    <w:rsid w:val="00593DAE"/>
    <w:rsid w:val="00593DFA"/>
    <w:rsid w:val="00594258"/>
    <w:rsid w:val="0059594D"/>
    <w:rsid w:val="005973C4"/>
    <w:rsid w:val="005A05A2"/>
    <w:rsid w:val="005A092C"/>
    <w:rsid w:val="005A134D"/>
    <w:rsid w:val="005A1AB4"/>
    <w:rsid w:val="005A1D73"/>
    <w:rsid w:val="005A4195"/>
    <w:rsid w:val="005A5EFF"/>
    <w:rsid w:val="005A6305"/>
    <w:rsid w:val="005A73AF"/>
    <w:rsid w:val="005A7962"/>
    <w:rsid w:val="005B265F"/>
    <w:rsid w:val="005B31A9"/>
    <w:rsid w:val="005B3C29"/>
    <w:rsid w:val="005B5167"/>
    <w:rsid w:val="005B5C6A"/>
    <w:rsid w:val="005B6790"/>
    <w:rsid w:val="005C0046"/>
    <w:rsid w:val="005C1B4A"/>
    <w:rsid w:val="005C2180"/>
    <w:rsid w:val="005C403D"/>
    <w:rsid w:val="005C5591"/>
    <w:rsid w:val="005C55A2"/>
    <w:rsid w:val="005C5BEB"/>
    <w:rsid w:val="005C6816"/>
    <w:rsid w:val="005C6FCE"/>
    <w:rsid w:val="005D0581"/>
    <w:rsid w:val="005D60FF"/>
    <w:rsid w:val="005E03E9"/>
    <w:rsid w:val="005E216E"/>
    <w:rsid w:val="005E23E0"/>
    <w:rsid w:val="005E44B5"/>
    <w:rsid w:val="005E452A"/>
    <w:rsid w:val="005E555F"/>
    <w:rsid w:val="005F3897"/>
    <w:rsid w:val="005F54C1"/>
    <w:rsid w:val="005F5FA3"/>
    <w:rsid w:val="0060116F"/>
    <w:rsid w:val="00601FC7"/>
    <w:rsid w:val="00604085"/>
    <w:rsid w:val="00605D62"/>
    <w:rsid w:val="00606BB4"/>
    <w:rsid w:val="00611EF2"/>
    <w:rsid w:val="00613F1B"/>
    <w:rsid w:val="0061448D"/>
    <w:rsid w:val="00614807"/>
    <w:rsid w:val="006156C8"/>
    <w:rsid w:val="00615B20"/>
    <w:rsid w:val="006161D8"/>
    <w:rsid w:val="00617F43"/>
    <w:rsid w:val="00622200"/>
    <w:rsid w:val="00624539"/>
    <w:rsid w:val="006248EF"/>
    <w:rsid w:val="00624A24"/>
    <w:rsid w:val="006279EB"/>
    <w:rsid w:val="00630805"/>
    <w:rsid w:val="00636696"/>
    <w:rsid w:val="00637F28"/>
    <w:rsid w:val="00641071"/>
    <w:rsid w:val="00641134"/>
    <w:rsid w:val="006420A8"/>
    <w:rsid w:val="00642C6C"/>
    <w:rsid w:val="0064473E"/>
    <w:rsid w:val="0065134B"/>
    <w:rsid w:val="00652C91"/>
    <w:rsid w:val="006531AC"/>
    <w:rsid w:val="00653CC9"/>
    <w:rsid w:val="00655583"/>
    <w:rsid w:val="006558D0"/>
    <w:rsid w:val="00655DDD"/>
    <w:rsid w:val="00655E58"/>
    <w:rsid w:val="006606A2"/>
    <w:rsid w:val="0066143F"/>
    <w:rsid w:val="00662B10"/>
    <w:rsid w:val="006632D3"/>
    <w:rsid w:val="006633DB"/>
    <w:rsid w:val="006633ED"/>
    <w:rsid w:val="00663A2C"/>
    <w:rsid w:val="00665D2D"/>
    <w:rsid w:val="006678DF"/>
    <w:rsid w:val="0067112D"/>
    <w:rsid w:val="006716AB"/>
    <w:rsid w:val="00671AF1"/>
    <w:rsid w:val="00671F59"/>
    <w:rsid w:val="0067255E"/>
    <w:rsid w:val="006726F9"/>
    <w:rsid w:val="0067353D"/>
    <w:rsid w:val="00673D56"/>
    <w:rsid w:val="0067651F"/>
    <w:rsid w:val="00681C59"/>
    <w:rsid w:val="006840A4"/>
    <w:rsid w:val="00685D6A"/>
    <w:rsid w:val="00685E9E"/>
    <w:rsid w:val="0068617B"/>
    <w:rsid w:val="006873D7"/>
    <w:rsid w:val="006909EB"/>
    <w:rsid w:val="006926F2"/>
    <w:rsid w:val="0069332C"/>
    <w:rsid w:val="00693684"/>
    <w:rsid w:val="006943FF"/>
    <w:rsid w:val="0069614B"/>
    <w:rsid w:val="006964FE"/>
    <w:rsid w:val="00696F9D"/>
    <w:rsid w:val="0069772E"/>
    <w:rsid w:val="006A00C6"/>
    <w:rsid w:val="006A0681"/>
    <w:rsid w:val="006A2C7D"/>
    <w:rsid w:val="006A2C81"/>
    <w:rsid w:val="006A3921"/>
    <w:rsid w:val="006A4CC8"/>
    <w:rsid w:val="006A5537"/>
    <w:rsid w:val="006B1FBB"/>
    <w:rsid w:val="006B2D72"/>
    <w:rsid w:val="006B33FA"/>
    <w:rsid w:val="006B557F"/>
    <w:rsid w:val="006B5D8B"/>
    <w:rsid w:val="006B631F"/>
    <w:rsid w:val="006C0F4F"/>
    <w:rsid w:val="006C1506"/>
    <w:rsid w:val="006C2650"/>
    <w:rsid w:val="006C2743"/>
    <w:rsid w:val="006C3081"/>
    <w:rsid w:val="006C4653"/>
    <w:rsid w:val="006C6405"/>
    <w:rsid w:val="006C6DCF"/>
    <w:rsid w:val="006D24D3"/>
    <w:rsid w:val="006D56D8"/>
    <w:rsid w:val="006D5899"/>
    <w:rsid w:val="006D670D"/>
    <w:rsid w:val="006E0178"/>
    <w:rsid w:val="006E164C"/>
    <w:rsid w:val="006E1966"/>
    <w:rsid w:val="006E2164"/>
    <w:rsid w:val="006E2DA3"/>
    <w:rsid w:val="006E560E"/>
    <w:rsid w:val="006E64AB"/>
    <w:rsid w:val="006E6C9F"/>
    <w:rsid w:val="006F0E71"/>
    <w:rsid w:val="006F1734"/>
    <w:rsid w:val="006F4184"/>
    <w:rsid w:val="006F42FA"/>
    <w:rsid w:val="006F6D90"/>
    <w:rsid w:val="00702BA7"/>
    <w:rsid w:val="00703813"/>
    <w:rsid w:val="00705DB4"/>
    <w:rsid w:val="00707476"/>
    <w:rsid w:val="00711274"/>
    <w:rsid w:val="00713816"/>
    <w:rsid w:val="00713AD4"/>
    <w:rsid w:val="007146BA"/>
    <w:rsid w:val="007148B6"/>
    <w:rsid w:val="0071499E"/>
    <w:rsid w:val="00714BCC"/>
    <w:rsid w:val="00714F0F"/>
    <w:rsid w:val="00716974"/>
    <w:rsid w:val="00717DC1"/>
    <w:rsid w:val="00722BC9"/>
    <w:rsid w:val="0072345C"/>
    <w:rsid w:val="00723FA0"/>
    <w:rsid w:val="0072529C"/>
    <w:rsid w:val="0072573F"/>
    <w:rsid w:val="00725AEE"/>
    <w:rsid w:val="0073019D"/>
    <w:rsid w:val="00731954"/>
    <w:rsid w:val="00733B51"/>
    <w:rsid w:val="0073417C"/>
    <w:rsid w:val="00737028"/>
    <w:rsid w:val="00740280"/>
    <w:rsid w:val="00741088"/>
    <w:rsid w:val="007426F5"/>
    <w:rsid w:val="0074287A"/>
    <w:rsid w:val="00743262"/>
    <w:rsid w:val="007448D8"/>
    <w:rsid w:val="00745416"/>
    <w:rsid w:val="007454DB"/>
    <w:rsid w:val="00745811"/>
    <w:rsid w:val="00745DF2"/>
    <w:rsid w:val="00745EA2"/>
    <w:rsid w:val="00746F40"/>
    <w:rsid w:val="00747B45"/>
    <w:rsid w:val="00750CFC"/>
    <w:rsid w:val="007514D9"/>
    <w:rsid w:val="00751AD0"/>
    <w:rsid w:val="00751E44"/>
    <w:rsid w:val="007524E2"/>
    <w:rsid w:val="0075256A"/>
    <w:rsid w:val="007542B5"/>
    <w:rsid w:val="007550C6"/>
    <w:rsid w:val="007568D4"/>
    <w:rsid w:val="00756B70"/>
    <w:rsid w:val="00757220"/>
    <w:rsid w:val="00757787"/>
    <w:rsid w:val="007609D0"/>
    <w:rsid w:val="00762D61"/>
    <w:rsid w:val="007632D6"/>
    <w:rsid w:val="007656C3"/>
    <w:rsid w:val="00765A85"/>
    <w:rsid w:val="007661D9"/>
    <w:rsid w:val="00767773"/>
    <w:rsid w:val="007701D8"/>
    <w:rsid w:val="0077392F"/>
    <w:rsid w:val="0077544E"/>
    <w:rsid w:val="007774A7"/>
    <w:rsid w:val="0078157B"/>
    <w:rsid w:val="00781793"/>
    <w:rsid w:val="00782A85"/>
    <w:rsid w:val="007831BF"/>
    <w:rsid w:val="00784D26"/>
    <w:rsid w:val="00786BCA"/>
    <w:rsid w:val="00786F41"/>
    <w:rsid w:val="0079226E"/>
    <w:rsid w:val="00793E37"/>
    <w:rsid w:val="007941EB"/>
    <w:rsid w:val="0079569C"/>
    <w:rsid w:val="007972D4"/>
    <w:rsid w:val="0079736A"/>
    <w:rsid w:val="007978CC"/>
    <w:rsid w:val="007A04EB"/>
    <w:rsid w:val="007A05EC"/>
    <w:rsid w:val="007A0AC8"/>
    <w:rsid w:val="007A43B5"/>
    <w:rsid w:val="007A470E"/>
    <w:rsid w:val="007B0759"/>
    <w:rsid w:val="007B0BAC"/>
    <w:rsid w:val="007B110F"/>
    <w:rsid w:val="007B16DE"/>
    <w:rsid w:val="007B2868"/>
    <w:rsid w:val="007B4845"/>
    <w:rsid w:val="007B54BC"/>
    <w:rsid w:val="007B69F4"/>
    <w:rsid w:val="007C1385"/>
    <w:rsid w:val="007C3D79"/>
    <w:rsid w:val="007C5E55"/>
    <w:rsid w:val="007C7743"/>
    <w:rsid w:val="007C79CB"/>
    <w:rsid w:val="007C7E42"/>
    <w:rsid w:val="007D072D"/>
    <w:rsid w:val="007D0DAF"/>
    <w:rsid w:val="007D10E2"/>
    <w:rsid w:val="007D1ED1"/>
    <w:rsid w:val="007D2887"/>
    <w:rsid w:val="007D2B3F"/>
    <w:rsid w:val="007D3C18"/>
    <w:rsid w:val="007D466A"/>
    <w:rsid w:val="007D5851"/>
    <w:rsid w:val="007D64C8"/>
    <w:rsid w:val="007D7A5B"/>
    <w:rsid w:val="007E2325"/>
    <w:rsid w:val="007E2BF7"/>
    <w:rsid w:val="007E39D7"/>
    <w:rsid w:val="007E448A"/>
    <w:rsid w:val="007E4799"/>
    <w:rsid w:val="007E539A"/>
    <w:rsid w:val="007E5CAF"/>
    <w:rsid w:val="007E61C2"/>
    <w:rsid w:val="007E687B"/>
    <w:rsid w:val="007E6FEA"/>
    <w:rsid w:val="007F068E"/>
    <w:rsid w:val="007F23C7"/>
    <w:rsid w:val="007F2FFC"/>
    <w:rsid w:val="007F34E9"/>
    <w:rsid w:val="007F5481"/>
    <w:rsid w:val="007F5EEF"/>
    <w:rsid w:val="007F60C4"/>
    <w:rsid w:val="007F6BD5"/>
    <w:rsid w:val="007F706A"/>
    <w:rsid w:val="007F784B"/>
    <w:rsid w:val="00800409"/>
    <w:rsid w:val="00800D06"/>
    <w:rsid w:val="00803A34"/>
    <w:rsid w:val="0080504E"/>
    <w:rsid w:val="00805D63"/>
    <w:rsid w:val="00811C41"/>
    <w:rsid w:val="00812B92"/>
    <w:rsid w:val="008139F0"/>
    <w:rsid w:val="0081426B"/>
    <w:rsid w:val="00814FE7"/>
    <w:rsid w:val="008155F8"/>
    <w:rsid w:val="00816E22"/>
    <w:rsid w:val="00817BBD"/>
    <w:rsid w:val="008205BE"/>
    <w:rsid w:val="008211E6"/>
    <w:rsid w:val="00821EB2"/>
    <w:rsid w:val="00823332"/>
    <w:rsid w:val="00823C1B"/>
    <w:rsid w:val="00824D7F"/>
    <w:rsid w:val="00824F6E"/>
    <w:rsid w:val="008307A2"/>
    <w:rsid w:val="008312FD"/>
    <w:rsid w:val="00831386"/>
    <w:rsid w:val="008329A9"/>
    <w:rsid w:val="008336DA"/>
    <w:rsid w:val="00833D23"/>
    <w:rsid w:val="00834776"/>
    <w:rsid w:val="00834D3D"/>
    <w:rsid w:val="00836C97"/>
    <w:rsid w:val="008372F8"/>
    <w:rsid w:val="00843224"/>
    <w:rsid w:val="00843AB0"/>
    <w:rsid w:val="00844562"/>
    <w:rsid w:val="00845CE2"/>
    <w:rsid w:val="00847F7F"/>
    <w:rsid w:val="008507A3"/>
    <w:rsid w:val="00850F53"/>
    <w:rsid w:val="00855060"/>
    <w:rsid w:val="0086222D"/>
    <w:rsid w:val="0086543C"/>
    <w:rsid w:val="00870032"/>
    <w:rsid w:val="0087458F"/>
    <w:rsid w:val="00875B36"/>
    <w:rsid w:val="008762EE"/>
    <w:rsid w:val="00877181"/>
    <w:rsid w:val="00877888"/>
    <w:rsid w:val="008821A7"/>
    <w:rsid w:val="008831AA"/>
    <w:rsid w:val="0088326D"/>
    <w:rsid w:val="00883506"/>
    <w:rsid w:val="00883958"/>
    <w:rsid w:val="00883A0C"/>
    <w:rsid w:val="00883EF8"/>
    <w:rsid w:val="00883FAB"/>
    <w:rsid w:val="0088411D"/>
    <w:rsid w:val="00884D2A"/>
    <w:rsid w:val="00885889"/>
    <w:rsid w:val="00886402"/>
    <w:rsid w:val="00886A97"/>
    <w:rsid w:val="008904CD"/>
    <w:rsid w:val="008927D4"/>
    <w:rsid w:val="00892B58"/>
    <w:rsid w:val="00893E2E"/>
    <w:rsid w:val="0089452C"/>
    <w:rsid w:val="00896416"/>
    <w:rsid w:val="008A13D8"/>
    <w:rsid w:val="008A200E"/>
    <w:rsid w:val="008A225B"/>
    <w:rsid w:val="008A4FF7"/>
    <w:rsid w:val="008A6988"/>
    <w:rsid w:val="008A795A"/>
    <w:rsid w:val="008A7AD5"/>
    <w:rsid w:val="008B0295"/>
    <w:rsid w:val="008B07F9"/>
    <w:rsid w:val="008B263E"/>
    <w:rsid w:val="008B4E2D"/>
    <w:rsid w:val="008B624E"/>
    <w:rsid w:val="008B626A"/>
    <w:rsid w:val="008B6D0F"/>
    <w:rsid w:val="008C0551"/>
    <w:rsid w:val="008C11BC"/>
    <w:rsid w:val="008C1763"/>
    <w:rsid w:val="008C41D0"/>
    <w:rsid w:val="008C46CC"/>
    <w:rsid w:val="008D098D"/>
    <w:rsid w:val="008D0E48"/>
    <w:rsid w:val="008D1177"/>
    <w:rsid w:val="008D189D"/>
    <w:rsid w:val="008D1E04"/>
    <w:rsid w:val="008D4CBD"/>
    <w:rsid w:val="008D594A"/>
    <w:rsid w:val="008D6FC3"/>
    <w:rsid w:val="008E1216"/>
    <w:rsid w:val="008E293C"/>
    <w:rsid w:val="008E4A0C"/>
    <w:rsid w:val="008E6207"/>
    <w:rsid w:val="008F0E65"/>
    <w:rsid w:val="008F134B"/>
    <w:rsid w:val="008F13D2"/>
    <w:rsid w:val="008F231C"/>
    <w:rsid w:val="008F24DE"/>
    <w:rsid w:val="008F2DF7"/>
    <w:rsid w:val="008F352C"/>
    <w:rsid w:val="008F3833"/>
    <w:rsid w:val="008F4BC1"/>
    <w:rsid w:val="008F550F"/>
    <w:rsid w:val="008F5FFE"/>
    <w:rsid w:val="008F7D0C"/>
    <w:rsid w:val="00901427"/>
    <w:rsid w:val="0090260F"/>
    <w:rsid w:val="0090331F"/>
    <w:rsid w:val="00904EFB"/>
    <w:rsid w:val="00905788"/>
    <w:rsid w:val="00905E50"/>
    <w:rsid w:val="00910B63"/>
    <w:rsid w:val="00912507"/>
    <w:rsid w:val="00913EAC"/>
    <w:rsid w:val="00914EA4"/>
    <w:rsid w:val="00916307"/>
    <w:rsid w:val="00920656"/>
    <w:rsid w:val="00920E11"/>
    <w:rsid w:val="009235A0"/>
    <w:rsid w:val="00924BBF"/>
    <w:rsid w:val="00925A71"/>
    <w:rsid w:val="0092712C"/>
    <w:rsid w:val="0092740B"/>
    <w:rsid w:val="00933C2D"/>
    <w:rsid w:val="00934596"/>
    <w:rsid w:val="00934C95"/>
    <w:rsid w:val="009366CC"/>
    <w:rsid w:val="009379C2"/>
    <w:rsid w:val="009422DC"/>
    <w:rsid w:val="00942C59"/>
    <w:rsid w:val="00943208"/>
    <w:rsid w:val="00945F12"/>
    <w:rsid w:val="009472B9"/>
    <w:rsid w:val="00947336"/>
    <w:rsid w:val="0094741E"/>
    <w:rsid w:val="00952DAE"/>
    <w:rsid w:val="00953867"/>
    <w:rsid w:val="00953D1C"/>
    <w:rsid w:val="009544F7"/>
    <w:rsid w:val="00956F6C"/>
    <w:rsid w:val="0095795E"/>
    <w:rsid w:val="00960ED7"/>
    <w:rsid w:val="0096150F"/>
    <w:rsid w:val="009636BA"/>
    <w:rsid w:val="0096535A"/>
    <w:rsid w:val="00966383"/>
    <w:rsid w:val="0096665F"/>
    <w:rsid w:val="009706FE"/>
    <w:rsid w:val="0097093D"/>
    <w:rsid w:val="00971054"/>
    <w:rsid w:val="00973CE7"/>
    <w:rsid w:val="009778A7"/>
    <w:rsid w:val="00977E36"/>
    <w:rsid w:val="00981FD0"/>
    <w:rsid w:val="00982BE8"/>
    <w:rsid w:val="00982FCF"/>
    <w:rsid w:val="00985EE8"/>
    <w:rsid w:val="00991B3E"/>
    <w:rsid w:val="00991DF3"/>
    <w:rsid w:val="0099268D"/>
    <w:rsid w:val="00993BFC"/>
    <w:rsid w:val="00993D70"/>
    <w:rsid w:val="009947FD"/>
    <w:rsid w:val="00994B41"/>
    <w:rsid w:val="00995938"/>
    <w:rsid w:val="00995F8A"/>
    <w:rsid w:val="00996115"/>
    <w:rsid w:val="00996AAD"/>
    <w:rsid w:val="00996CED"/>
    <w:rsid w:val="009A06FB"/>
    <w:rsid w:val="009A15EA"/>
    <w:rsid w:val="009A18CF"/>
    <w:rsid w:val="009A23A7"/>
    <w:rsid w:val="009A25F3"/>
    <w:rsid w:val="009A30BC"/>
    <w:rsid w:val="009A30CA"/>
    <w:rsid w:val="009A3C94"/>
    <w:rsid w:val="009A5CD4"/>
    <w:rsid w:val="009B091B"/>
    <w:rsid w:val="009B4A46"/>
    <w:rsid w:val="009B4F15"/>
    <w:rsid w:val="009B6E9D"/>
    <w:rsid w:val="009B7B97"/>
    <w:rsid w:val="009B7E01"/>
    <w:rsid w:val="009C064B"/>
    <w:rsid w:val="009C0AD8"/>
    <w:rsid w:val="009C2AC9"/>
    <w:rsid w:val="009C2CE0"/>
    <w:rsid w:val="009C3A8A"/>
    <w:rsid w:val="009C3CFD"/>
    <w:rsid w:val="009C3EFE"/>
    <w:rsid w:val="009C4431"/>
    <w:rsid w:val="009C4F65"/>
    <w:rsid w:val="009C69B5"/>
    <w:rsid w:val="009D13A7"/>
    <w:rsid w:val="009D13EA"/>
    <w:rsid w:val="009D1511"/>
    <w:rsid w:val="009D1A19"/>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E719D"/>
    <w:rsid w:val="009E7FE3"/>
    <w:rsid w:val="009F130C"/>
    <w:rsid w:val="009F1DCE"/>
    <w:rsid w:val="009F2CE4"/>
    <w:rsid w:val="009F3271"/>
    <w:rsid w:val="009F4F84"/>
    <w:rsid w:val="009F6353"/>
    <w:rsid w:val="009F78FF"/>
    <w:rsid w:val="009F7B19"/>
    <w:rsid w:val="00A017E2"/>
    <w:rsid w:val="00A02767"/>
    <w:rsid w:val="00A042FB"/>
    <w:rsid w:val="00A04919"/>
    <w:rsid w:val="00A05D70"/>
    <w:rsid w:val="00A07185"/>
    <w:rsid w:val="00A07383"/>
    <w:rsid w:val="00A10ED9"/>
    <w:rsid w:val="00A110CD"/>
    <w:rsid w:val="00A16625"/>
    <w:rsid w:val="00A1686D"/>
    <w:rsid w:val="00A16F5E"/>
    <w:rsid w:val="00A21081"/>
    <w:rsid w:val="00A21241"/>
    <w:rsid w:val="00A25FE9"/>
    <w:rsid w:val="00A2744D"/>
    <w:rsid w:val="00A31653"/>
    <w:rsid w:val="00A32C93"/>
    <w:rsid w:val="00A340BA"/>
    <w:rsid w:val="00A3439B"/>
    <w:rsid w:val="00A36DB2"/>
    <w:rsid w:val="00A37627"/>
    <w:rsid w:val="00A3798B"/>
    <w:rsid w:val="00A37E62"/>
    <w:rsid w:val="00A42D3E"/>
    <w:rsid w:val="00A4450F"/>
    <w:rsid w:val="00A44B5A"/>
    <w:rsid w:val="00A45431"/>
    <w:rsid w:val="00A45489"/>
    <w:rsid w:val="00A45A20"/>
    <w:rsid w:val="00A5087F"/>
    <w:rsid w:val="00A51958"/>
    <w:rsid w:val="00A5212D"/>
    <w:rsid w:val="00A5354F"/>
    <w:rsid w:val="00A546BB"/>
    <w:rsid w:val="00A559A2"/>
    <w:rsid w:val="00A56E9F"/>
    <w:rsid w:val="00A56EC6"/>
    <w:rsid w:val="00A570A0"/>
    <w:rsid w:val="00A5771A"/>
    <w:rsid w:val="00A63B5B"/>
    <w:rsid w:val="00A66E4C"/>
    <w:rsid w:val="00A6720A"/>
    <w:rsid w:val="00A70722"/>
    <w:rsid w:val="00A71A4D"/>
    <w:rsid w:val="00A767FD"/>
    <w:rsid w:val="00A80C7F"/>
    <w:rsid w:val="00A82BC4"/>
    <w:rsid w:val="00A85289"/>
    <w:rsid w:val="00A86449"/>
    <w:rsid w:val="00A86671"/>
    <w:rsid w:val="00A86888"/>
    <w:rsid w:val="00A87CF8"/>
    <w:rsid w:val="00A90CF1"/>
    <w:rsid w:val="00A92553"/>
    <w:rsid w:val="00A94B22"/>
    <w:rsid w:val="00A94C43"/>
    <w:rsid w:val="00A959AB"/>
    <w:rsid w:val="00A97647"/>
    <w:rsid w:val="00A97C0A"/>
    <w:rsid w:val="00AA0060"/>
    <w:rsid w:val="00AA04F1"/>
    <w:rsid w:val="00AA2FA7"/>
    <w:rsid w:val="00AA3434"/>
    <w:rsid w:val="00AA47A2"/>
    <w:rsid w:val="00AA47F7"/>
    <w:rsid w:val="00AA482F"/>
    <w:rsid w:val="00AA6FE6"/>
    <w:rsid w:val="00AB0885"/>
    <w:rsid w:val="00AB2F49"/>
    <w:rsid w:val="00AB4731"/>
    <w:rsid w:val="00AB4A4E"/>
    <w:rsid w:val="00AB4DF1"/>
    <w:rsid w:val="00AB7557"/>
    <w:rsid w:val="00AB7FB4"/>
    <w:rsid w:val="00AB7FF8"/>
    <w:rsid w:val="00AC0A9D"/>
    <w:rsid w:val="00AC1D70"/>
    <w:rsid w:val="00AC3038"/>
    <w:rsid w:val="00AC5FAE"/>
    <w:rsid w:val="00AC7258"/>
    <w:rsid w:val="00AD0447"/>
    <w:rsid w:val="00AD0AAD"/>
    <w:rsid w:val="00AD1BDC"/>
    <w:rsid w:val="00AD1D9E"/>
    <w:rsid w:val="00AD274E"/>
    <w:rsid w:val="00AD3FB4"/>
    <w:rsid w:val="00AD4445"/>
    <w:rsid w:val="00AD4992"/>
    <w:rsid w:val="00AD598D"/>
    <w:rsid w:val="00AD5BAA"/>
    <w:rsid w:val="00AD6EF3"/>
    <w:rsid w:val="00AE3D81"/>
    <w:rsid w:val="00AF1A52"/>
    <w:rsid w:val="00AF1FBD"/>
    <w:rsid w:val="00AF3300"/>
    <w:rsid w:val="00B00467"/>
    <w:rsid w:val="00B016E6"/>
    <w:rsid w:val="00B01C11"/>
    <w:rsid w:val="00B03119"/>
    <w:rsid w:val="00B04BAC"/>
    <w:rsid w:val="00B05E3F"/>
    <w:rsid w:val="00B06F38"/>
    <w:rsid w:val="00B070D0"/>
    <w:rsid w:val="00B07B3A"/>
    <w:rsid w:val="00B10283"/>
    <w:rsid w:val="00B107E2"/>
    <w:rsid w:val="00B10857"/>
    <w:rsid w:val="00B11471"/>
    <w:rsid w:val="00B13D02"/>
    <w:rsid w:val="00B1490A"/>
    <w:rsid w:val="00B16D05"/>
    <w:rsid w:val="00B16D7E"/>
    <w:rsid w:val="00B17480"/>
    <w:rsid w:val="00B17719"/>
    <w:rsid w:val="00B2468F"/>
    <w:rsid w:val="00B256A0"/>
    <w:rsid w:val="00B272D9"/>
    <w:rsid w:val="00B273CB"/>
    <w:rsid w:val="00B27D16"/>
    <w:rsid w:val="00B32625"/>
    <w:rsid w:val="00B34619"/>
    <w:rsid w:val="00B370BF"/>
    <w:rsid w:val="00B371B4"/>
    <w:rsid w:val="00B37B66"/>
    <w:rsid w:val="00B37B68"/>
    <w:rsid w:val="00B40CB7"/>
    <w:rsid w:val="00B4347E"/>
    <w:rsid w:val="00B4562C"/>
    <w:rsid w:val="00B458F1"/>
    <w:rsid w:val="00B46E37"/>
    <w:rsid w:val="00B5040A"/>
    <w:rsid w:val="00B51F3C"/>
    <w:rsid w:val="00B54F30"/>
    <w:rsid w:val="00B55101"/>
    <w:rsid w:val="00B562A9"/>
    <w:rsid w:val="00B56997"/>
    <w:rsid w:val="00B612AB"/>
    <w:rsid w:val="00B619AE"/>
    <w:rsid w:val="00B62A0B"/>
    <w:rsid w:val="00B63C41"/>
    <w:rsid w:val="00B64F92"/>
    <w:rsid w:val="00B66E44"/>
    <w:rsid w:val="00B67F6F"/>
    <w:rsid w:val="00B70492"/>
    <w:rsid w:val="00B704D2"/>
    <w:rsid w:val="00B70E11"/>
    <w:rsid w:val="00B71021"/>
    <w:rsid w:val="00B717FB"/>
    <w:rsid w:val="00B747FD"/>
    <w:rsid w:val="00B81907"/>
    <w:rsid w:val="00B83132"/>
    <w:rsid w:val="00B83766"/>
    <w:rsid w:val="00B83786"/>
    <w:rsid w:val="00B84079"/>
    <w:rsid w:val="00B840AA"/>
    <w:rsid w:val="00B84CEF"/>
    <w:rsid w:val="00B86DCF"/>
    <w:rsid w:val="00B875FE"/>
    <w:rsid w:val="00B9026A"/>
    <w:rsid w:val="00B904E6"/>
    <w:rsid w:val="00B91D60"/>
    <w:rsid w:val="00B969EC"/>
    <w:rsid w:val="00B97151"/>
    <w:rsid w:val="00B97A1B"/>
    <w:rsid w:val="00BA1E8B"/>
    <w:rsid w:val="00BA2ABD"/>
    <w:rsid w:val="00BA2D95"/>
    <w:rsid w:val="00BA3D07"/>
    <w:rsid w:val="00BA50E8"/>
    <w:rsid w:val="00BA64CA"/>
    <w:rsid w:val="00BA738D"/>
    <w:rsid w:val="00BA73D8"/>
    <w:rsid w:val="00BA7A32"/>
    <w:rsid w:val="00BB0195"/>
    <w:rsid w:val="00BB03AB"/>
    <w:rsid w:val="00BB0F90"/>
    <w:rsid w:val="00BB2B0D"/>
    <w:rsid w:val="00BB2EA7"/>
    <w:rsid w:val="00BB3FA1"/>
    <w:rsid w:val="00BB459A"/>
    <w:rsid w:val="00BB482D"/>
    <w:rsid w:val="00BB601B"/>
    <w:rsid w:val="00BC0393"/>
    <w:rsid w:val="00BC1009"/>
    <w:rsid w:val="00BC5F9A"/>
    <w:rsid w:val="00BC661E"/>
    <w:rsid w:val="00BC6798"/>
    <w:rsid w:val="00BC6E77"/>
    <w:rsid w:val="00BC7884"/>
    <w:rsid w:val="00BC7E31"/>
    <w:rsid w:val="00BC7F2B"/>
    <w:rsid w:val="00BD06CD"/>
    <w:rsid w:val="00BD4E97"/>
    <w:rsid w:val="00BD585D"/>
    <w:rsid w:val="00BD5CE2"/>
    <w:rsid w:val="00BD7D7E"/>
    <w:rsid w:val="00BE1EAD"/>
    <w:rsid w:val="00BE2494"/>
    <w:rsid w:val="00BE3875"/>
    <w:rsid w:val="00BE4CC8"/>
    <w:rsid w:val="00BE53A8"/>
    <w:rsid w:val="00BE5CB0"/>
    <w:rsid w:val="00BE5DB2"/>
    <w:rsid w:val="00BE7C53"/>
    <w:rsid w:val="00BF2D1B"/>
    <w:rsid w:val="00BF302D"/>
    <w:rsid w:val="00BF3D6E"/>
    <w:rsid w:val="00BF4797"/>
    <w:rsid w:val="00BF51B2"/>
    <w:rsid w:val="00BF674C"/>
    <w:rsid w:val="00C035A3"/>
    <w:rsid w:val="00C04116"/>
    <w:rsid w:val="00C04A56"/>
    <w:rsid w:val="00C04CB0"/>
    <w:rsid w:val="00C050A1"/>
    <w:rsid w:val="00C06501"/>
    <w:rsid w:val="00C06F0C"/>
    <w:rsid w:val="00C07690"/>
    <w:rsid w:val="00C07DA5"/>
    <w:rsid w:val="00C1111E"/>
    <w:rsid w:val="00C13D43"/>
    <w:rsid w:val="00C155AA"/>
    <w:rsid w:val="00C16A19"/>
    <w:rsid w:val="00C17F55"/>
    <w:rsid w:val="00C20F57"/>
    <w:rsid w:val="00C22311"/>
    <w:rsid w:val="00C22612"/>
    <w:rsid w:val="00C23C29"/>
    <w:rsid w:val="00C276BD"/>
    <w:rsid w:val="00C30761"/>
    <w:rsid w:val="00C33E12"/>
    <w:rsid w:val="00C370A8"/>
    <w:rsid w:val="00C434A7"/>
    <w:rsid w:val="00C4577E"/>
    <w:rsid w:val="00C45BB5"/>
    <w:rsid w:val="00C460F5"/>
    <w:rsid w:val="00C4702E"/>
    <w:rsid w:val="00C4798C"/>
    <w:rsid w:val="00C50A21"/>
    <w:rsid w:val="00C50B29"/>
    <w:rsid w:val="00C5129A"/>
    <w:rsid w:val="00C51687"/>
    <w:rsid w:val="00C525EC"/>
    <w:rsid w:val="00C54E16"/>
    <w:rsid w:val="00C55347"/>
    <w:rsid w:val="00C55A5D"/>
    <w:rsid w:val="00C56437"/>
    <w:rsid w:val="00C5647D"/>
    <w:rsid w:val="00C56715"/>
    <w:rsid w:val="00C56BF0"/>
    <w:rsid w:val="00C571B3"/>
    <w:rsid w:val="00C57A71"/>
    <w:rsid w:val="00C57E75"/>
    <w:rsid w:val="00C617FD"/>
    <w:rsid w:val="00C658F9"/>
    <w:rsid w:val="00C66823"/>
    <w:rsid w:val="00C668C4"/>
    <w:rsid w:val="00C67AE4"/>
    <w:rsid w:val="00C70C7E"/>
    <w:rsid w:val="00C71B94"/>
    <w:rsid w:val="00C72953"/>
    <w:rsid w:val="00C7423C"/>
    <w:rsid w:val="00C76EFF"/>
    <w:rsid w:val="00C77433"/>
    <w:rsid w:val="00C81520"/>
    <w:rsid w:val="00C82B6B"/>
    <w:rsid w:val="00C82B9D"/>
    <w:rsid w:val="00C83929"/>
    <w:rsid w:val="00C843EC"/>
    <w:rsid w:val="00C84466"/>
    <w:rsid w:val="00C84524"/>
    <w:rsid w:val="00C8464F"/>
    <w:rsid w:val="00C84CE5"/>
    <w:rsid w:val="00C84ECD"/>
    <w:rsid w:val="00C86065"/>
    <w:rsid w:val="00C924F0"/>
    <w:rsid w:val="00C94BB7"/>
    <w:rsid w:val="00C951F2"/>
    <w:rsid w:val="00C95658"/>
    <w:rsid w:val="00C958A5"/>
    <w:rsid w:val="00C97D2B"/>
    <w:rsid w:val="00CA0485"/>
    <w:rsid w:val="00CA09E4"/>
    <w:rsid w:val="00CA29FE"/>
    <w:rsid w:val="00CA33DE"/>
    <w:rsid w:val="00CA358E"/>
    <w:rsid w:val="00CA5AF6"/>
    <w:rsid w:val="00CB0559"/>
    <w:rsid w:val="00CB0766"/>
    <w:rsid w:val="00CB094E"/>
    <w:rsid w:val="00CB0DB9"/>
    <w:rsid w:val="00CB40F6"/>
    <w:rsid w:val="00CB44AB"/>
    <w:rsid w:val="00CB48F1"/>
    <w:rsid w:val="00CB4C4B"/>
    <w:rsid w:val="00CB61D2"/>
    <w:rsid w:val="00CB6410"/>
    <w:rsid w:val="00CB785E"/>
    <w:rsid w:val="00CB79C3"/>
    <w:rsid w:val="00CC25EF"/>
    <w:rsid w:val="00CC2F98"/>
    <w:rsid w:val="00CC6128"/>
    <w:rsid w:val="00CD1833"/>
    <w:rsid w:val="00CD23C1"/>
    <w:rsid w:val="00CD3413"/>
    <w:rsid w:val="00CD5078"/>
    <w:rsid w:val="00CD56F4"/>
    <w:rsid w:val="00CD5981"/>
    <w:rsid w:val="00CE0300"/>
    <w:rsid w:val="00CE0326"/>
    <w:rsid w:val="00CE0A62"/>
    <w:rsid w:val="00CE3ACA"/>
    <w:rsid w:val="00CE40C6"/>
    <w:rsid w:val="00CE536D"/>
    <w:rsid w:val="00CE6BF1"/>
    <w:rsid w:val="00CE6CBB"/>
    <w:rsid w:val="00CE6FA8"/>
    <w:rsid w:val="00CF0306"/>
    <w:rsid w:val="00CF17BC"/>
    <w:rsid w:val="00CF2AA2"/>
    <w:rsid w:val="00CF46FB"/>
    <w:rsid w:val="00CF5E81"/>
    <w:rsid w:val="00CF6D57"/>
    <w:rsid w:val="00CF6E3C"/>
    <w:rsid w:val="00CF7DDF"/>
    <w:rsid w:val="00D02C01"/>
    <w:rsid w:val="00D038D2"/>
    <w:rsid w:val="00D04B8E"/>
    <w:rsid w:val="00D05B45"/>
    <w:rsid w:val="00D05C98"/>
    <w:rsid w:val="00D05E60"/>
    <w:rsid w:val="00D06962"/>
    <w:rsid w:val="00D06AF6"/>
    <w:rsid w:val="00D07415"/>
    <w:rsid w:val="00D102EF"/>
    <w:rsid w:val="00D12475"/>
    <w:rsid w:val="00D12AC8"/>
    <w:rsid w:val="00D136C1"/>
    <w:rsid w:val="00D13998"/>
    <w:rsid w:val="00D15F86"/>
    <w:rsid w:val="00D16CA8"/>
    <w:rsid w:val="00D16ED8"/>
    <w:rsid w:val="00D1791C"/>
    <w:rsid w:val="00D17FCD"/>
    <w:rsid w:val="00D201D0"/>
    <w:rsid w:val="00D20852"/>
    <w:rsid w:val="00D20893"/>
    <w:rsid w:val="00D20C27"/>
    <w:rsid w:val="00D238A6"/>
    <w:rsid w:val="00D23B2F"/>
    <w:rsid w:val="00D23FAD"/>
    <w:rsid w:val="00D2475B"/>
    <w:rsid w:val="00D26CA5"/>
    <w:rsid w:val="00D30FF2"/>
    <w:rsid w:val="00D31C9B"/>
    <w:rsid w:val="00D32065"/>
    <w:rsid w:val="00D330ED"/>
    <w:rsid w:val="00D33611"/>
    <w:rsid w:val="00D34E65"/>
    <w:rsid w:val="00D355A2"/>
    <w:rsid w:val="00D369FB"/>
    <w:rsid w:val="00D375CD"/>
    <w:rsid w:val="00D37B8D"/>
    <w:rsid w:val="00D40072"/>
    <w:rsid w:val="00D419D1"/>
    <w:rsid w:val="00D43B22"/>
    <w:rsid w:val="00D43C09"/>
    <w:rsid w:val="00D44EA6"/>
    <w:rsid w:val="00D44EAD"/>
    <w:rsid w:val="00D510AD"/>
    <w:rsid w:val="00D517C0"/>
    <w:rsid w:val="00D56741"/>
    <w:rsid w:val="00D56B01"/>
    <w:rsid w:val="00D56EB0"/>
    <w:rsid w:val="00D7030C"/>
    <w:rsid w:val="00D715E8"/>
    <w:rsid w:val="00D736CE"/>
    <w:rsid w:val="00D73A56"/>
    <w:rsid w:val="00D74053"/>
    <w:rsid w:val="00D75C3B"/>
    <w:rsid w:val="00D80818"/>
    <w:rsid w:val="00D8293F"/>
    <w:rsid w:val="00D86194"/>
    <w:rsid w:val="00D86DA1"/>
    <w:rsid w:val="00D87694"/>
    <w:rsid w:val="00D878DD"/>
    <w:rsid w:val="00D91089"/>
    <w:rsid w:val="00D912AD"/>
    <w:rsid w:val="00D92A9C"/>
    <w:rsid w:val="00D92BBD"/>
    <w:rsid w:val="00D9465F"/>
    <w:rsid w:val="00D94F4A"/>
    <w:rsid w:val="00D95953"/>
    <w:rsid w:val="00D95E38"/>
    <w:rsid w:val="00DA0B82"/>
    <w:rsid w:val="00DA2B58"/>
    <w:rsid w:val="00DA2D14"/>
    <w:rsid w:val="00DA415B"/>
    <w:rsid w:val="00DA428C"/>
    <w:rsid w:val="00DA53B8"/>
    <w:rsid w:val="00DA57E2"/>
    <w:rsid w:val="00DA67D1"/>
    <w:rsid w:val="00DB1ED8"/>
    <w:rsid w:val="00DB3FDF"/>
    <w:rsid w:val="00DB4100"/>
    <w:rsid w:val="00DB49F3"/>
    <w:rsid w:val="00DB590D"/>
    <w:rsid w:val="00DB6F93"/>
    <w:rsid w:val="00DB793A"/>
    <w:rsid w:val="00DC0BD7"/>
    <w:rsid w:val="00DC2355"/>
    <w:rsid w:val="00DC43E3"/>
    <w:rsid w:val="00DC535B"/>
    <w:rsid w:val="00DC5635"/>
    <w:rsid w:val="00DD09D5"/>
    <w:rsid w:val="00DD119B"/>
    <w:rsid w:val="00DD2148"/>
    <w:rsid w:val="00DD30D0"/>
    <w:rsid w:val="00DD3330"/>
    <w:rsid w:val="00DD536F"/>
    <w:rsid w:val="00DD6BF6"/>
    <w:rsid w:val="00DD6D1D"/>
    <w:rsid w:val="00DE0D05"/>
    <w:rsid w:val="00DE1013"/>
    <w:rsid w:val="00DE1208"/>
    <w:rsid w:val="00DE1295"/>
    <w:rsid w:val="00DE3C34"/>
    <w:rsid w:val="00DE4420"/>
    <w:rsid w:val="00DE4495"/>
    <w:rsid w:val="00DE6032"/>
    <w:rsid w:val="00DE6355"/>
    <w:rsid w:val="00DF06DE"/>
    <w:rsid w:val="00DF0A83"/>
    <w:rsid w:val="00DF0F5D"/>
    <w:rsid w:val="00DF1268"/>
    <w:rsid w:val="00DF1604"/>
    <w:rsid w:val="00DF202A"/>
    <w:rsid w:val="00DF221B"/>
    <w:rsid w:val="00DF26CA"/>
    <w:rsid w:val="00DF398A"/>
    <w:rsid w:val="00DF3DF0"/>
    <w:rsid w:val="00DF3FCE"/>
    <w:rsid w:val="00DF5D61"/>
    <w:rsid w:val="00DF66C1"/>
    <w:rsid w:val="00E01D0E"/>
    <w:rsid w:val="00E020B8"/>
    <w:rsid w:val="00E02CF3"/>
    <w:rsid w:val="00E04287"/>
    <w:rsid w:val="00E04C34"/>
    <w:rsid w:val="00E070E7"/>
    <w:rsid w:val="00E071FA"/>
    <w:rsid w:val="00E0785D"/>
    <w:rsid w:val="00E119D4"/>
    <w:rsid w:val="00E121D5"/>
    <w:rsid w:val="00E12F77"/>
    <w:rsid w:val="00E15461"/>
    <w:rsid w:val="00E15902"/>
    <w:rsid w:val="00E1656C"/>
    <w:rsid w:val="00E2135A"/>
    <w:rsid w:val="00E22851"/>
    <w:rsid w:val="00E22C5B"/>
    <w:rsid w:val="00E22E3A"/>
    <w:rsid w:val="00E244E9"/>
    <w:rsid w:val="00E24B2B"/>
    <w:rsid w:val="00E25B79"/>
    <w:rsid w:val="00E264E4"/>
    <w:rsid w:val="00E2652B"/>
    <w:rsid w:val="00E267DF"/>
    <w:rsid w:val="00E3183F"/>
    <w:rsid w:val="00E31898"/>
    <w:rsid w:val="00E31E54"/>
    <w:rsid w:val="00E34359"/>
    <w:rsid w:val="00E3501B"/>
    <w:rsid w:val="00E372CB"/>
    <w:rsid w:val="00E40CF0"/>
    <w:rsid w:val="00E42A08"/>
    <w:rsid w:val="00E42FAF"/>
    <w:rsid w:val="00E444BC"/>
    <w:rsid w:val="00E460F4"/>
    <w:rsid w:val="00E46802"/>
    <w:rsid w:val="00E47283"/>
    <w:rsid w:val="00E47EFA"/>
    <w:rsid w:val="00E50FAD"/>
    <w:rsid w:val="00E51394"/>
    <w:rsid w:val="00E527B1"/>
    <w:rsid w:val="00E53E70"/>
    <w:rsid w:val="00E54080"/>
    <w:rsid w:val="00E55ABF"/>
    <w:rsid w:val="00E56E3F"/>
    <w:rsid w:val="00E60C0E"/>
    <w:rsid w:val="00E60C4A"/>
    <w:rsid w:val="00E617E6"/>
    <w:rsid w:val="00E61E4F"/>
    <w:rsid w:val="00E627A8"/>
    <w:rsid w:val="00E6486E"/>
    <w:rsid w:val="00E64DE1"/>
    <w:rsid w:val="00E6649F"/>
    <w:rsid w:val="00E717C1"/>
    <w:rsid w:val="00E71E19"/>
    <w:rsid w:val="00E72FFB"/>
    <w:rsid w:val="00E741C7"/>
    <w:rsid w:val="00E76736"/>
    <w:rsid w:val="00E76994"/>
    <w:rsid w:val="00E76D55"/>
    <w:rsid w:val="00E772A2"/>
    <w:rsid w:val="00E7770E"/>
    <w:rsid w:val="00E80C6A"/>
    <w:rsid w:val="00E81001"/>
    <w:rsid w:val="00E812A2"/>
    <w:rsid w:val="00E81AA8"/>
    <w:rsid w:val="00E823E7"/>
    <w:rsid w:val="00E82954"/>
    <w:rsid w:val="00E82BCF"/>
    <w:rsid w:val="00E87BAD"/>
    <w:rsid w:val="00E90F43"/>
    <w:rsid w:val="00E928CC"/>
    <w:rsid w:val="00E92E25"/>
    <w:rsid w:val="00E9307D"/>
    <w:rsid w:val="00E9334D"/>
    <w:rsid w:val="00E947C2"/>
    <w:rsid w:val="00E96620"/>
    <w:rsid w:val="00E96878"/>
    <w:rsid w:val="00E97D11"/>
    <w:rsid w:val="00EA0023"/>
    <w:rsid w:val="00EA1375"/>
    <w:rsid w:val="00EA3203"/>
    <w:rsid w:val="00EA33E9"/>
    <w:rsid w:val="00EA469A"/>
    <w:rsid w:val="00EA4800"/>
    <w:rsid w:val="00EA4C82"/>
    <w:rsid w:val="00EA7770"/>
    <w:rsid w:val="00EB1751"/>
    <w:rsid w:val="00EB1982"/>
    <w:rsid w:val="00EB432B"/>
    <w:rsid w:val="00EB4615"/>
    <w:rsid w:val="00EB5DC9"/>
    <w:rsid w:val="00EB671E"/>
    <w:rsid w:val="00EB7621"/>
    <w:rsid w:val="00EC3F0F"/>
    <w:rsid w:val="00EC5C7E"/>
    <w:rsid w:val="00EC6365"/>
    <w:rsid w:val="00EC67AE"/>
    <w:rsid w:val="00EC7553"/>
    <w:rsid w:val="00EC79CD"/>
    <w:rsid w:val="00ED4F8F"/>
    <w:rsid w:val="00ED5E86"/>
    <w:rsid w:val="00EE0F81"/>
    <w:rsid w:val="00EE223F"/>
    <w:rsid w:val="00EE2EA8"/>
    <w:rsid w:val="00EE307F"/>
    <w:rsid w:val="00EF025F"/>
    <w:rsid w:val="00EF0B11"/>
    <w:rsid w:val="00EF13BD"/>
    <w:rsid w:val="00EF1F70"/>
    <w:rsid w:val="00EF34B9"/>
    <w:rsid w:val="00EF4427"/>
    <w:rsid w:val="00EF54F7"/>
    <w:rsid w:val="00EF60B4"/>
    <w:rsid w:val="00EF67B0"/>
    <w:rsid w:val="00EF6BC7"/>
    <w:rsid w:val="00F008B8"/>
    <w:rsid w:val="00F01F6A"/>
    <w:rsid w:val="00F02EA6"/>
    <w:rsid w:val="00F0321E"/>
    <w:rsid w:val="00F03320"/>
    <w:rsid w:val="00F03418"/>
    <w:rsid w:val="00F0371B"/>
    <w:rsid w:val="00F03865"/>
    <w:rsid w:val="00F04505"/>
    <w:rsid w:val="00F071F0"/>
    <w:rsid w:val="00F07D3D"/>
    <w:rsid w:val="00F1113B"/>
    <w:rsid w:val="00F12121"/>
    <w:rsid w:val="00F15581"/>
    <w:rsid w:val="00F15D0B"/>
    <w:rsid w:val="00F15E16"/>
    <w:rsid w:val="00F169D8"/>
    <w:rsid w:val="00F201AF"/>
    <w:rsid w:val="00F221EB"/>
    <w:rsid w:val="00F24666"/>
    <w:rsid w:val="00F2615E"/>
    <w:rsid w:val="00F31BA9"/>
    <w:rsid w:val="00F35B41"/>
    <w:rsid w:val="00F35DA0"/>
    <w:rsid w:val="00F36C37"/>
    <w:rsid w:val="00F4055D"/>
    <w:rsid w:val="00F40A0D"/>
    <w:rsid w:val="00F410D6"/>
    <w:rsid w:val="00F42EFC"/>
    <w:rsid w:val="00F42F35"/>
    <w:rsid w:val="00F45582"/>
    <w:rsid w:val="00F508AD"/>
    <w:rsid w:val="00F51705"/>
    <w:rsid w:val="00F52A6B"/>
    <w:rsid w:val="00F54C50"/>
    <w:rsid w:val="00F5668C"/>
    <w:rsid w:val="00F619C9"/>
    <w:rsid w:val="00F64EBD"/>
    <w:rsid w:val="00F71077"/>
    <w:rsid w:val="00F72E70"/>
    <w:rsid w:val="00F74556"/>
    <w:rsid w:val="00F74C83"/>
    <w:rsid w:val="00F74EAB"/>
    <w:rsid w:val="00F74FAE"/>
    <w:rsid w:val="00F75521"/>
    <w:rsid w:val="00F77207"/>
    <w:rsid w:val="00F80376"/>
    <w:rsid w:val="00F808A5"/>
    <w:rsid w:val="00F80C79"/>
    <w:rsid w:val="00F80C9B"/>
    <w:rsid w:val="00F82631"/>
    <w:rsid w:val="00F826AD"/>
    <w:rsid w:val="00F83932"/>
    <w:rsid w:val="00F849A8"/>
    <w:rsid w:val="00F85188"/>
    <w:rsid w:val="00F8612B"/>
    <w:rsid w:val="00F86E3D"/>
    <w:rsid w:val="00F91D6B"/>
    <w:rsid w:val="00F92CDD"/>
    <w:rsid w:val="00F92E9C"/>
    <w:rsid w:val="00F955C5"/>
    <w:rsid w:val="00F96A5C"/>
    <w:rsid w:val="00FA1381"/>
    <w:rsid w:val="00FA1B3D"/>
    <w:rsid w:val="00FA2486"/>
    <w:rsid w:val="00FA2F18"/>
    <w:rsid w:val="00FA5C9F"/>
    <w:rsid w:val="00FA60F7"/>
    <w:rsid w:val="00FA6874"/>
    <w:rsid w:val="00FA76AB"/>
    <w:rsid w:val="00FA7A46"/>
    <w:rsid w:val="00FA7A80"/>
    <w:rsid w:val="00FB0EEE"/>
    <w:rsid w:val="00FB1BBE"/>
    <w:rsid w:val="00FB5BCA"/>
    <w:rsid w:val="00FB7CB8"/>
    <w:rsid w:val="00FC06C7"/>
    <w:rsid w:val="00FC11E0"/>
    <w:rsid w:val="00FC14C9"/>
    <w:rsid w:val="00FC4DA8"/>
    <w:rsid w:val="00FC57EF"/>
    <w:rsid w:val="00FC732A"/>
    <w:rsid w:val="00FC7C9F"/>
    <w:rsid w:val="00FC7F6E"/>
    <w:rsid w:val="00FD766D"/>
    <w:rsid w:val="00FD7C62"/>
    <w:rsid w:val="00FE0680"/>
    <w:rsid w:val="00FE19A1"/>
    <w:rsid w:val="00FE2ECD"/>
    <w:rsid w:val="00FE3470"/>
    <w:rsid w:val="00FE4177"/>
    <w:rsid w:val="00FE4689"/>
    <w:rsid w:val="00FE51CD"/>
    <w:rsid w:val="00FE5810"/>
    <w:rsid w:val="00FE5B07"/>
    <w:rsid w:val="00FE61AC"/>
    <w:rsid w:val="00FF1214"/>
    <w:rsid w:val="00FF28B5"/>
    <w:rsid w:val="00FF2C7B"/>
    <w:rsid w:val="00FF2F8A"/>
    <w:rsid w:val="00FF4DF0"/>
    <w:rsid w:val="00FF52D8"/>
    <w:rsid w:val="00FF60FA"/>
    <w:rsid w:val="00FF669E"/>
    <w:rsid w:val="00FF6D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71"/>
  </w:style>
  <w:style w:type="paragraph" w:styleId="Ttulo1">
    <w:name w:val="heading 1"/>
    <w:aliases w:val="EMENTA,2 headline"/>
    <w:basedOn w:val="Normal"/>
    <w:next w:val="Normal"/>
    <w:link w:val="Ttulo1Char"/>
    <w:qFormat/>
    <w:rsid w:val="009F3271"/>
    <w:pPr>
      <w:keepNext/>
      <w:spacing w:before="360" w:after="240"/>
      <w:ind w:left="1134"/>
      <w:outlineLvl w:val="0"/>
    </w:pPr>
    <w:rPr>
      <w:rFonts w:ascii="Arial" w:hAnsi="Arial"/>
      <w:b/>
      <w:kern w:val="28"/>
    </w:rPr>
  </w:style>
  <w:style w:type="paragraph" w:styleId="Ttulo2">
    <w:name w:val="heading 2"/>
    <w:basedOn w:val="Normal"/>
    <w:next w:val="Normal"/>
    <w:link w:val="Ttulo2Char"/>
    <w:uiPriority w:val="9"/>
    <w:qFormat/>
    <w:rsid w:val="009F3271"/>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
    <w:qFormat/>
    <w:rsid w:val="009F3271"/>
    <w:pPr>
      <w:keepNext/>
      <w:jc w:val="center"/>
      <w:outlineLvl w:val="2"/>
    </w:pPr>
    <w:rPr>
      <w:b/>
      <w:sz w:val="24"/>
    </w:rPr>
  </w:style>
  <w:style w:type="paragraph" w:styleId="Ttulo4">
    <w:name w:val="heading 4"/>
    <w:basedOn w:val="Normal"/>
    <w:next w:val="Normal"/>
    <w:link w:val="Ttulo4Char"/>
    <w:uiPriority w:val="9"/>
    <w:qFormat/>
    <w:rsid w:val="009F3271"/>
    <w:pPr>
      <w:keepNext/>
      <w:tabs>
        <w:tab w:val="left" w:pos="1701"/>
      </w:tabs>
      <w:spacing w:before="360" w:after="240"/>
      <w:jc w:val="both"/>
      <w:outlineLvl w:val="3"/>
    </w:pPr>
    <w:rPr>
      <w:b/>
      <w:sz w:val="24"/>
    </w:rPr>
  </w:style>
  <w:style w:type="paragraph" w:styleId="Ttulo5">
    <w:name w:val="heading 5"/>
    <w:basedOn w:val="Normal"/>
    <w:next w:val="Normal"/>
    <w:link w:val="Ttulo5Char"/>
    <w:uiPriority w:val="9"/>
    <w:qFormat/>
    <w:rsid w:val="009F3271"/>
    <w:pPr>
      <w:keepNext/>
      <w:numPr>
        <w:ilvl w:val="4"/>
      </w:numPr>
      <w:jc w:val="center"/>
      <w:outlineLvl w:val="4"/>
    </w:pPr>
    <w:rPr>
      <w:b/>
      <w:sz w:val="24"/>
    </w:rPr>
  </w:style>
  <w:style w:type="paragraph" w:styleId="Ttulo6">
    <w:name w:val="heading 6"/>
    <w:basedOn w:val="Normal"/>
    <w:next w:val="Normal"/>
    <w:link w:val="Ttulo6Char"/>
    <w:uiPriority w:val="9"/>
    <w:qFormat/>
    <w:rsid w:val="009F3271"/>
    <w:pPr>
      <w:keepNext/>
      <w:jc w:val="both"/>
      <w:outlineLvl w:val="5"/>
    </w:pPr>
    <w:rPr>
      <w:sz w:val="24"/>
    </w:rPr>
  </w:style>
  <w:style w:type="paragraph" w:styleId="Ttulo7">
    <w:name w:val="heading 7"/>
    <w:basedOn w:val="Normal"/>
    <w:next w:val="Normal"/>
    <w:link w:val="Ttulo7Char"/>
    <w:uiPriority w:val="9"/>
    <w:qFormat/>
    <w:rsid w:val="009F3271"/>
    <w:pPr>
      <w:keepNext/>
      <w:jc w:val="both"/>
      <w:outlineLvl w:val="6"/>
    </w:pPr>
    <w:rPr>
      <w:b/>
      <w:color w:val="FF0000"/>
      <w:sz w:val="24"/>
    </w:rPr>
  </w:style>
  <w:style w:type="paragraph" w:styleId="Ttulo8">
    <w:name w:val="heading 8"/>
    <w:basedOn w:val="Normal"/>
    <w:next w:val="Normal"/>
    <w:link w:val="Ttulo8Char"/>
    <w:uiPriority w:val="9"/>
    <w:qFormat/>
    <w:rsid w:val="009F3271"/>
    <w:pPr>
      <w:keepNext/>
      <w:outlineLvl w:val="7"/>
    </w:pPr>
    <w:rPr>
      <w:b/>
      <w:sz w:val="24"/>
    </w:rPr>
  </w:style>
  <w:style w:type="paragraph" w:styleId="Ttulo9">
    <w:name w:val="heading 9"/>
    <w:basedOn w:val="Normal"/>
    <w:next w:val="Normal"/>
    <w:link w:val="Ttulo9Char"/>
    <w:uiPriority w:val="9"/>
    <w:qFormat/>
    <w:rsid w:val="009F3271"/>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locked/>
    <w:rsid w:val="00A66E4C"/>
    <w:rPr>
      <w:rFonts w:ascii="Arial" w:hAnsi="Arial" w:cs="Times New Roman"/>
      <w:b/>
      <w:snapToGrid w:val="0"/>
      <w:kern w:val="28"/>
    </w:rPr>
  </w:style>
  <w:style w:type="character" w:customStyle="1" w:styleId="Ttulo2Char">
    <w:name w:val="Título 2 Char"/>
    <w:basedOn w:val="Fontepargpadro"/>
    <w:link w:val="Ttulo2"/>
    <w:uiPriority w:val="9"/>
    <w:locked/>
    <w:rsid w:val="00A63B5B"/>
    <w:rPr>
      <w:rFonts w:cs="Times New Roman"/>
      <w:b/>
      <w:color w:val="000000"/>
      <w:sz w:val="24"/>
    </w:rPr>
  </w:style>
  <w:style w:type="character" w:customStyle="1" w:styleId="Ttulo3Char">
    <w:name w:val="Título 3 Char"/>
    <w:basedOn w:val="Fontepargpadro"/>
    <w:link w:val="Ttulo3"/>
    <w:uiPriority w:val="9"/>
    <w:locked/>
    <w:rsid w:val="006F42FA"/>
    <w:rPr>
      <w:rFonts w:cs="Times New Roman"/>
      <w:b/>
      <w:sz w:val="24"/>
    </w:rPr>
  </w:style>
  <w:style w:type="character" w:customStyle="1" w:styleId="Ttulo4Char">
    <w:name w:val="Título 4 Char"/>
    <w:basedOn w:val="Fontepargpadro"/>
    <w:link w:val="Ttulo4"/>
    <w:uiPriority w:val="9"/>
    <w:locked/>
    <w:rsid w:val="00982BE8"/>
    <w:rPr>
      <w:rFonts w:cs="Times New Roman"/>
      <w:b/>
      <w:sz w:val="24"/>
    </w:rPr>
  </w:style>
  <w:style w:type="character" w:customStyle="1" w:styleId="Ttulo5Char">
    <w:name w:val="Título 5 Char"/>
    <w:basedOn w:val="Fontepargpadro"/>
    <w:link w:val="Ttulo5"/>
    <w:uiPriority w:val="9"/>
    <w:locked/>
    <w:rsid w:val="00A63B5B"/>
    <w:rPr>
      <w:rFonts w:cs="Times New Roman"/>
      <w:b/>
      <w:sz w:val="24"/>
    </w:rPr>
  </w:style>
  <w:style w:type="character" w:customStyle="1" w:styleId="Ttulo6Char">
    <w:name w:val="Título 6 Char"/>
    <w:basedOn w:val="Fontepargpadro"/>
    <w:link w:val="Ttulo6"/>
    <w:uiPriority w:val="9"/>
    <w:locked/>
    <w:rsid w:val="00A63B5B"/>
    <w:rPr>
      <w:rFonts w:cs="Times New Roman"/>
      <w:sz w:val="24"/>
    </w:rPr>
  </w:style>
  <w:style w:type="character" w:customStyle="1" w:styleId="Ttulo7Char">
    <w:name w:val="Título 7 Char"/>
    <w:basedOn w:val="Fontepargpadro"/>
    <w:link w:val="Ttulo7"/>
    <w:uiPriority w:val="9"/>
    <w:locked/>
    <w:rsid w:val="00A63B5B"/>
    <w:rPr>
      <w:rFonts w:cs="Times New Roman"/>
      <w:b/>
      <w:color w:val="FF0000"/>
      <w:sz w:val="24"/>
    </w:rPr>
  </w:style>
  <w:style w:type="character" w:customStyle="1" w:styleId="Ttulo8Char">
    <w:name w:val="Título 8 Char"/>
    <w:basedOn w:val="Fontepargpadro"/>
    <w:link w:val="Ttulo8"/>
    <w:uiPriority w:val="9"/>
    <w:locked/>
    <w:rsid w:val="00DA53B8"/>
    <w:rPr>
      <w:rFonts w:cs="Times New Roman"/>
      <w:b/>
      <w:snapToGrid w:val="0"/>
      <w:sz w:val="24"/>
    </w:rPr>
  </w:style>
  <w:style w:type="character" w:customStyle="1" w:styleId="Ttulo9Char">
    <w:name w:val="Título 9 Char"/>
    <w:basedOn w:val="Fontepargpadro"/>
    <w:link w:val="Ttulo9"/>
    <w:uiPriority w:val="9"/>
    <w:locked/>
    <w:rsid w:val="00A63B5B"/>
    <w:rPr>
      <w:rFonts w:cs="Times New Roman"/>
      <w:sz w:val="24"/>
    </w:rPr>
  </w:style>
  <w:style w:type="paragraph" w:customStyle="1" w:styleId="ContratoTitulo">
    <w:name w:val="ContratoTitulo"/>
    <w:basedOn w:val="Normal"/>
    <w:next w:val="Contrato"/>
    <w:rsid w:val="009F3271"/>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rsid w:val="009F3271"/>
    <w:pPr>
      <w:tabs>
        <w:tab w:val="num" w:pos="360"/>
        <w:tab w:val="num" w:pos="926"/>
      </w:tabs>
      <w:spacing w:after="240"/>
      <w:ind w:left="926" w:hanging="360"/>
      <w:jc w:val="both"/>
    </w:pPr>
    <w:rPr>
      <w:sz w:val="24"/>
    </w:rPr>
  </w:style>
  <w:style w:type="paragraph" w:customStyle="1" w:styleId="Solon1">
    <w:name w:val="Solon1"/>
    <w:basedOn w:val="Normal"/>
    <w:rsid w:val="009F3271"/>
    <w:pPr>
      <w:numPr>
        <w:numId w:val="1"/>
      </w:numPr>
      <w:tabs>
        <w:tab w:val="left" w:pos="1134"/>
        <w:tab w:val="num" w:pos="1209"/>
      </w:tabs>
      <w:spacing w:after="240"/>
      <w:ind w:left="1209" w:hanging="360"/>
      <w:jc w:val="both"/>
    </w:pPr>
    <w:rPr>
      <w:sz w:val="24"/>
    </w:rPr>
  </w:style>
  <w:style w:type="paragraph" w:customStyle="1" w:styleId="xl49">
    <w:name w:val="xl49"/>
    <w:basedOn w:val="Normal"/>
    <w:rsid w:val="009F3271"/>
    <w:pPr>
      <w:spacing w:before="100" w:after="100"/>
      <w:jc w:val="center"/>
    </w:pPr>
    <w:rPr>
      <w:rFonts w:ascii="Arial" w:hAnsi="Arial"/>
      <w:b/>
      <w:sz w:val="24"/>
    </w:rPr>
  </w:style>
  <w:style w:type="paragraph" w:styleId="Cabealho">
    <w:name w:val="header"/>
    <w:aliases w:val="Cabeçalho superior,Heading 1a,h,he,HeaderNN,encabezado,hd,foote"/>
    <w:basedOn w:val="Normal"/>
    <w:link w:val="CabealhoChar"/>
    <w:rsid w:val="009F3271"/>
    <w:pPr>
      <w:tabs>
        <w:tab w:val="center" w:pos="4419"/>
        <w:tab w:val="right" w:pos="8838"/>
      </w:tabs>
      <w:jc w:val="both"/>
    </w:pPr>
    <w:rPr>
      <w:sz w:val="24"/>
    </w:rPr>
  </w:style>
  <w:style w:type="character" w:customStyle="1" w:styleId="CabealhoChar">
    <w:name w:val="Cabeçalho Char"/>
    <w:aliases w:val="Cabeçalho superior Char,Heading 1a Char,h Char,he Char,HeaderNN Char,encabezado Char,hd Char,foote Char"/>
    <w:basedOn w:val="Fontepargpadro"/>
    <w:link w:val="Cabealho"/>
    <w:locked/>
    <w:rsid w:val="00DA53B8"/>
    <w:rPr>
      <w:rFonts w:cs="Times New Roman"/>
      <w:sz w:val="24"/>
    </w:rPr>
  </w:style>
  <w:style w:type="paragraph" w:customStyle="1" w:styleId="Nvel2">
    <w:name w:val="Nível 2"/>
    <w:basedOn w:val="Normal"/>
    <w:next w:val="Normal"/>
    <w:rsid w:val="009F3271"/>
    <w:pPr>
      <w:spacing w:after="120"/>
      <w:jc w:val="both"/>
    </w:pPr>
    <w:rPr>
      <w:rFonts w:ascii="Arial" w:hAnsi="Arial"/>
      <w:b/>
      <w:sz w:val="24"/>
    </w:rPr>
  </w:style>
  <w:style w:type="character" w:styleId="Hyperlink">
    <w:name w:val="Hyperlink"/>
    <w:basedOn w:val="Fontepargpadro"/>
    <w:uiPriority w:val="99"/>
    <w:rsid w:val="009F3271"/>
    <w:rPr>
      <w:rFonts w:cs="Times New Roman"/>
      <w:color w:val="0000FF"/>
      <w:u w:val="single"/>
    </w:rPr>
  </w:style>
  <w:style w:type="character" w:customStyle="1" w:styleId="A0">
    <w:name w:val="A0"/>
    <w:rsid w:val="009F3271"/>
    <w:rPr>
      <w:color w:val="000000"/>
      <w:sz w:val="22"/>
    </w:rPr>
  </w:style>
  <w:style w:type="paragraph" w:customStyle="1" w:styleId="N21">
    <w:name w:val="N21"/>
    <w:basedOn w:val="Normal"/>
    <w:rsid w:val="009F3271"/>
    <w:pPr>
      <w:spacing w:before="60"/>
      <w:ind w:left="2268" w:hanging="425"/>
      <w:jc w:val="both"/>
    </w:pPr>
    <w:rPr>
      <w:rFonts w:ascii="Arial" w:hAnsi="Arial"/>
    </w:rPr>
  </w:style>
  <w:style w:type="paragraph" w:customStyle="1" w:styleId="Estilo1">
    <w:name w:val="Estilo1"/>
    <w:basedOn w:val="Normal"/>
    <w:rsid w:val="009F3271"/>
    <w:pPr>
      <w:tabs>
        <w:tab w:val="left" w:pos="2268"/>
      </w:tabs>
      <w:ind w:left="2410" w:hanging="992"/>
      <w:jc w:val="both"/>
    </w:pPr>
    <w:rPr>
      <w:sz w:val="24"/>
    </w:rPr>
  </w:style>
  <w:style w:type="paragraph" w:customStyle="1" w:styleId="Blockquote">
    <w:name w:val="Blockquote"/>
    <w:basedOn w:val="Normal"/>
    <w:rsid w:val="009F3271"/>
    <w:pPr>
      <w:spacing w:before="100" w:after="100"/>
      <w:ind w:left="360" w:right="360"/>
    </w:pPr>
    <w:rPr>
      <w:sz w:val="24"/>
    </w:rPr>
  </w:style>
  <w:style w:type="paragraph" w:customStyle="1" w:styleId="n1">
    <w:name w:val="n1"/>
    <w:basedOn w:val="Normal"/>
    <w:rsid w:val="009F3271"/>
    <w:pPr>
      <w:tabs>
        <w:tab w:val="left" w:pos="1134"/>
      </w:tabs>
      <w:spacing w:before="240"/>
      <w:jc w:val="both"/>
    </w:pPr>
    <w:rPr>
      <w:rFonts w:ascii="Arial" w:hAnsi="Arial"/>
    </w:rPr>
  </w:style>
  <w:style w:type="character" w:styleId="HiperlinkVisitado">
    <w:name w:val="FollowedHyperlink"/>
    <w:basedOn w:val="Fontepargpadro"/>
    <w:uiPriority w:val="99"/>
    <w:semiHidden/>
    <w:rsid w:val="009F3271"/>
    <w:rPr>
      <w:rFonts w:cs="Times New Roman"/>
      <w:color w:val="800080"/>
      <w:u w:val="single"/>
    </w:rPr>
  </w:style>
  <w:style w:type="paragraph" w:styleId="Recuodecorpodetexto">
    <w:name w:val="Body Text Indent"/>
    <w:basedOn w:val="Normal"/>
    <w:link w:val="RecuodecorpodetextoChar"/>
    <w:uiPriority w:val="99"/>
    <w:rsid w:val="009F3271"/>
    <w:pPr>
      <w:ind w:left="2694" w:hanging="284"/>
      <w:jc w:val="both"/>
    </w:pPr>
    <w:rPr>
      <w:sz w:val="24"/>
    </w:rPr>
  </w:style>
  <w:style w:type="character" w:customStyle="1" w:styleId="RecuodecorpodetextoChar">
    <w:name w:val="Recuo de corpo de texto Char"/>
    <w:basedOn w:val="Fontepargpadro"/>
    <w:link w:val="Recuodecorpodetexto"/>
    <w:uiPriority w:val="99"/>
    <w:locked/>
    <w:rsid w:val="00757787"/>
    <w:rPr>
      <w:rFonts w:cs="Times New Roman"/>
      <w:sz w:val="24"/>
    </w:rPr>
  </w:style>
  <w:style w:type="paragraph" w:styleId="Corpodetexto">
    <w:name w:val="Body Text"/>
    <w:aliases w:val="body text"/>
    <w:basedOn w:val="Normal"/>
    <w:link w:val="CorpodetextoChar"/>
    <w:uiPriority w:val="99"/>
    <w:rsid w:val="009F3271"/>
    <w:rPr>
      <w:sz w:val="24"/>
    </w:rPr>
  </w:style>
  <w:style w:type="character" w:customStyle="1" w:styleId="CorpodetextoChar">
    <w:name w:val="Corpo de texto Char"/>
    <w:aliases w:val="body text Char"/>
    <w:basedOn w:val="Fontepargpadro"/>
    <w:link w:val="Corpodetexto"/>
    <w:uiPriority w:val="99"/>
    <w:locked/>
    <w:rsid w:val="00A66E4C"/>
    <w:rPr>
      <w:rFonts w:cs="Times New Roman"/>
      <w:snapToGrid w:val="0"/>
      <w:sz w:val="24"/>
    </w:rPr>
  </w:style>
  <w:style w:type="paragraph" w:styleId="Textodenotaderodap">
    <w:name w:val="footnote text"/>
    <w:basedOn w:val="Normal"/>
    <w:link w:val="TextodenotaderodapChar"/>
    <w:uiPriority w:val="99"/>
    <w:semiHidden/>
    <w:rsid w:val="009F3271"/>
  </w:style>
  <w:style w:type="character" w:customStyle="1" w:styleId="TextodenotaderodapChar">
    <w:name w:val="Texto de nota de rodapé Char"/>
    <w:basedOn w:val="Fontepargpadro"/>
    <w:link w:val="Textodenotaderodap"/>
    <w:uiPriority w:val="99"/>
    <w:semiHidden/>
    <w:locked/>
    <w:rsid w:val="00823C1B"/>
    <w:rPr>
      <w:rFonts w:cs="Times New Roman"/>
    </w:rPr>
  </w:style>
  <w:style w:type="character" w:styleId="Refdenotaderodap">
    <w:name w:val="footnote reference"/>
    <w:basedOn w:val="Fontepargpadro"/>
    <w:uiPriority w:val="99"/>
    <w:semiHidden/>
    <w:rsid w:val="009F3271"/>
    <w:rPr>
      <w:rFonts w:cs="Times New Roman"/>
      <w:vertAlign w:val="superscript"/>
    </w:rPr>
  </w:style>
  <w:style w:type="paragraph" w:styleId="Corpodetexto2">
    <w:name w:val="Body Text 2"/>
    <w:basedOn w:val="Normal"/>
    <w:link w:val="Corpodetexto2Char"/>
    <w:uiPriority w:val="99"/>
    <w:rsid w:val="009F3271"/>
    <w:pPr>
      <w:tabs>
        <w:tab w:val="num" w:pos="709"/>
      </w:tabs>
      <w:jc w:val="both"/>
    </w:pPr>
    <w:rPr>
      <w:sz w:val="24"/>
    </w:rPr>
  </w:style>
  <w:style w:type="character" w:customStyle="1" w:styleId="Corpodetexto2Char">
    <w:name w:val="Corpo de texto 2 Char"/>
    <w:basedOn w:val="Fontepargpadro"/>
    <w:link w:val="Corpodetexto2"/>
    <w:uiPriority w:val="99"/>
    <w:locked/>
    <w:rsid w:val="00DA53B8"/>
    <w:rPr>
      <w:rFonts w:cs="Times New Roman"/>
      <w:sz w:val="24"/>
    </w:rPr>
  </w:style>
  <w:style w:type="paragraph" w:styleId="Rodap">
    <w:name w:val="footer"/>
    <w:basedOn w:val="Normal"/>
    <w:link w:val="RodapChar"/>
    <w:uiPriority w:val="99"/>
    <w:rsid w:val="009F3271"/>
    <w:pPr>
      <w:tabs>
        <w:tab w:val="center" w:pos="4419"/>
        <w:tab w:val="right" w:pos="8838"/>
      </w:tabs>
    </w:pPr>
  </w:style>
  <w:style w:type="character" w:customStyle="1" w:styleId="RodapChar">
    <w:name w:val="Rodapé Char"/>
    <w:basedOn w:val="Fontepargpadro"/>
    <w:link w:val="Rodap"/>
    <w:uiPriority w:val="99"/>
    <w:locked/>
    <w:rsid w:val="00A63B5B"/>
    <w:rPr>
      <w:rFonts w:cs="Times New Roman"/>
    </w:rPr>
  </w:style>
  <w:style w:type="character" w:styleId="Nmerodepgina">
    <w:name w:val="page number"/>
    <w:basedOn w:val="Fontepargpadro"/>
    <w:uiPriority w:val="99"/>
    <w:semiHidden/>
    <w:rsid w:val="009F3271"/>
    <w:rPr>
      <w:rFonts w:cs="Times New Roman"/>
    </w:rPr>
  </w:style>
  <w:style w:type="paragraph" w:styleId="Corpodetexto3">
    <w:name w:val="Body Text 3"/>
    <w:basedOn w:val="Normal"/>
    <w:link w:val="Corpodetexto3Char"/>
    <w:uiPriority w:val="99"/>
    <w:semiHidden/>
    <w:rsid w:val="009F3271"/>
    <w:pPr>
      <w:tabs>
        <w:tab w:val="left" w:pos="1701"/>
      </w:tabs>
      <w:spacing w:after="120" w:line="340" w:lineRule="exact"/>
    </w:pPr>
    <w:rPr>
      <w:strike/>
      <w:color w:val="FF0000"/>
      <w:sz w:val="24"/>
    </w:rPr>
  </w:style>
  <w:style w:type="character" w:customStyle="1" w:styleId="Corpodetexto3Char">
    <w:name w:val="Corpo de texto 3 Char"/>
    <w:basedOn w:val="Fontepargpadro"/>
    <w:link w:val="Corpodetexto3"/>
    <w:uiPriority w:val="99"/>
    <w:semiHidden/>
    <w:locked/>
    <w:rsid w:val="00823C1B"/>
    <w:rPr>
      <w:rFonts w:cs="Times New Roman"/>
      <w:sz w:val="16"/>
      <w:szCs w:val="16"/>
    </w:rPr>
  </w:style>
  <w:style w:type="paragraph" w:styleId="Recuodecorpodetexto2">
    <w:name w:val="Body Text Indent 2"/>
    <w:basedOn w:val="Normal"/>
    <w:link w:val="Recuodecorpodetexto2Char"/>
    <w:uiPriority w:val="99"/>
    <w:semiHidden/>
    <w:rsid w:val="009F3271"/>
    <w:pPr>
      <w:ind w:firstLine="1560"/>
      <w:jc w:val="both"/>
    </w:pPr>
    <w:rPr>
      <w:strike/>
      <w:sz w:val="24"/>
    </w:rPr>
  </w:style>
  <w:style w:type="character" w:customStyle="1" w:styleId="Recuodecorpodetexto2Char">
    <w:name w:val="Recuo de corpo de texto 2 Char"/>
    <w:basedOn w:val="Fontepargpadro"/>
    <w:link w:val="Recuodecorpodetexto2"/>
    <w:uiPriority w:val="99"/>
    <w:semiHidden/>
    <w:locked/>
    <w:rsid w:val="00823C1B"/>
    <w:rPr>
      <w:rFonts w:cs="Times New Roman"/>
    </w:rPr>
  </w:style>
  <w:style w:type="paragraph" w:styleId="Textoembloco">
    <w:name w:val="Block Text"/>
    <w:basedOn w:val="Normal"/>
    <w:uiPriority w:val="99"/>
    <w:semiHidden/>
    <w:rsid w:val="009F3271"/>
    <w:pPr>
      <w:tabs>
        <w:tab w:val="left" w:pos="1276"/>
      </w:tabs>
      <w:ind w:left="1560" w:right="2" w:hanging="1560"/>
      <w:jc w:val="both"/>
    </w:pPr>
    <w:rPr>
      <w:sz w:val="24"/>
    </w:rPr>
  </w:style>
  <w:style w:type="paragraph" w:customStyle="1" w:styleId="Cabealho0">
    <w:name w:val="#Cabeçalho"/>
    <w:basedOn w:val="Normal"/>
    <w:rsid w:val="009F3271"/>
    <w:pPr>
      <w:spacing w:line="220" w:lineRule="exact"/>
      <w:jc w:val="both"/>
    </w:pPr>
    <w:rPr>
      <w:sz w:val="18"/>
    </w:rPr>
  </w:style>
  <w:style w:type="paragraph" w:customStyle="1" w:styleId="Default">
    <w:name w:val="Default"/>
    <w:basedOn w:val="Normal"/>
    <w:rsid w:val="00AD4445"/>
    <w:pPr>
      <w:autoSpaceDE w:val="0"/>
      <w:autoSpaceDN w:val="0"/>
    </w:pPr>
    <w:rPr>
      <w:color w:val="000000"/>
      <w:sz w:val="24"/>
      <w:szCs w:val="24"/>
    </w:rPr>
  </w:style>
  <w:style w:type="paragraph" w:styleId="Ttulo">
    <w:name w:val="Title"/>
    <w:basedOn w:val="Normal"/>
    <w:link w:val="TtuloChar"/>
    <w:uiPriority w:val="10"/>
    <w:qFormat/>
    <w:rsid w:val="00A66E4C"/>
    <w:pPr>
      <w:widowControl w:val="0"/>
      <w:ind w:right="482"/>
      <w:jc w:val="center"/>
    </w:pPr>
    <w:rPr>
      <w:b/>
      <w:sz w:val="22"/>
    </w:rPr>
  </w:style>
  <w:style w:type="character" w:customStyle="1" w:styleId="TtuloChar">
    <w:name w:val="Título Char"/>
    <w:basedOn w:val="Fontepargpadro"/>
    <w:link w:val="Ttulo"/>
    <w:uiPriority w:val="10"/>
    <w:locked/>
    <w:rsid w:val="00A66E4C"/>
    <w:rPr>
      <w:rFonts w:cs="Times New Roman"/>
      <w:b/>
      <w:snapToGrid w:val="0"/>
      <w:sz w:val="22"/>
    </w:rPr>
  </w:style>
  <w:style w:type="paragraph" w:styleId="Textodebalo">
    <w:name w:val="Balloon Text"/>
    <w:basedOn w:val="Normal"/>
    <w:link w:val="TextodebaloChar"/>
    <w:uiPriority w:val="99"/>
    <w:semiHidden/>
    <w:rsid w:val="009E33AC"/>
    <w:rPr>
      <w:rFonts w:ascii="Tahoma" w:hAnsi="Tahoma"/>
      <w:sz w:val="16"/>
      <w:szCs w:val="16"/>
    </w:rPr>
  </w:style>
  <w:style w:type="character" w:customStyle="1" w:styleId="TextodebaloChar">
    <w:name w:val="Texto de balão Char"/>
    <w:basedOn w:val="Fontepargpadro"/>
    <w:link w:val="Textodebalo"/>
    <w:uiPriority w:val="99"/>
    <w:semiHidden/>
    <w:locked/>
    <w:rsid w:val="009E33AC"/>
    <w:rPr>
      <w:rFonts w:ascii="Tahoma" w:hAnsi="Tahoma" w:cs="Times New Roman"/>
      <w:sz w:val="16"/>
    </w:rPr>
  </w:style>
  <w:style w:type="character" w:styleId="Forte">
    <w:name w:val="Strong"/>
    <w:basedOn w:val="Fontepargpadro"/>
    <w:uiPriority w:val="22"/>
    <w:qFormat/>
    <w:rsid w:val="000B58E4"/>
    <w:rPr>
      <w:rFonts w:cs="Times New Roman"/>
      <w:b/>
    </w:rPr>
  </w:style>
  <w:style w:type="table" w:styleId="Tabelacomgrade">
    <w:name w:val="Table Grid"/>
    <w:basedOn w:val="Tabelanormal"/>
    <w:uiPriority w:val="59"/>
    <w:rsid w:val="005F3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locked/>
    <w:rsid w:val="00B83132"/>
    <w:rPr>
      <w:rFonts w:ascii="Calibri" w:hAnsi="Calibri" w:cs="Times New Roman"/>
      <w:sz w:val="21"/>
      <w:lang w:eastAsia="en-US"/>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styleId="TextodoEspaoReservado">
    <w:name w:val="Placeholder Text"/>
    <w:basedOn w:val="Fontepargpadro"/>
    <w:uiPriority w:val="99"/>
    <w:semiHidden/>
    <w:rsid w:val="00A63B5B"/>
    <w:rPr>
      <w:rFonts w:cs="Times New Roman"/>
      <w:color w:val="808080"/>
    </w:rPr>
  </w:style>
  <w:style w:type="character" w:customStyle="1" w:styleId="Estilo7">
    <w:name w:val="Estilo7"/>
    <w:basedOn w:val="Fontepargpadro"/>
    <w:uiPriority w:val="1"/>
    <w:rsid w:val="00A63B5B"/>
    <w:rPr>
      <w:rFonts w:ascii="Times New Roman" w:hAnsi="Times New Roman" w:cs="Times New Roman"/>
      <w:color w:val="auto"/>
      <w:sz w:val="24"/>
    </w:rPr>
  </w:style>
  <w:style w:type="character" w:styleId="Refdecomentrio">
    <w:name w:val="annotation reference"/>
    <w:basedOn w:val="Fontepargpadro"/>
    <w:uiPriority w:val="99"/>
    <w:semiHidden/>
    <w:unhideWhenUsed/>
    <w:rsid w:val="00A63B5B"/>
    <w:rPr>
      <w:rFonts w:cs="Times New Roman"/>
      <w:sz w:val="16"/>
      <w:szCs w:val="16"/>
    </w:rPr>
  </w:style>
  <w:style w:type="paragraph" w:styleId="Textodecomentrio">
    <w:name w:val="annotation text"/>
    <w:basedOn w:val="Normal"/>
    <w:link w:val="TextodecomentrioChar"/>
    <w:uiPriority w:val="99"/>
    <w:semiHidden/>
    <w:unhideWhenUsed/>
    <w:rsid w:val="00A63B5B"/>
    <w:pPr>
      <w:spacing w:after="160"/>
    </w:pPr>
    <w:rPr>
      <w:rFonts w:ascii="Calibri" w:hAnsi="Calibri"/>
      <w:lang w:eastAsia="en-US"/>
    </w:rPr>
  </w:style>
  <w:style w:type="character" w:customStyle="1" w:styleId="TextodecomentrioChar">
    <w:name w:val="Texto de comentário Char"/>
    <w:basedOn w:val="Fontepargpadro"/>
    <w:link w:val="Textodecomentrio"/>
    <w:uiPriority w:val="99"/>
    <w:semiHidden/>
    <w:locked/>
    <w:rsid w:val="00A63B5B"/>
    <w:rPr>
      <w:rFonts w:ascii="Calibri" w:hAnsi="Calibri" w:cs="Times New Roman"/>
      <w:lang w:eastAsia="en-US"/>
    </w:rPr>
  </w:style>
  <w:style w:type="paragraph" w:styleId="Assuntodocomentrio">
    <w:name w:val="annotation subject"/>
    <w:basedOn w:val="Textodecomentrio"/>
    <w:next w:val="Textodecomentrio"/>
    <w:link w:val="AssuntodocomentrioChar"/>
    <w:semiHidden/>
    <w:unhideWhenUsed/>
    <w:rsid w:val="00A63B5B"/>
    <w:rPr>
      <w:b/>
      <w:bCs/>
    </w:rPr>
  </w:style>
  <w:style w:type="character" w:customStyle="1" w:styleId="AssuntodocomentrioChar">
    <w:name w:val="Assunto do comentário Char"/>
    <w:basedOn w:val="TextodecomentrioChar"/>
    <w:link w:val="Assuntodocomentrio"/>
    <w:semiHidden/>
    <w:locked/>
    <w:rsid w:val="00A63B5B"/>
    <w:rPr>
      <w:b/>
      <w:bCs/>
    </w:rPr>
  </w:style>
  <w:style w:type="character" w:customStyle="1" w:styleId="Estilo4">
    <w:name w:val="Estilo4"/>
    <w:basedOn w:val="Fontepargpadro"/>
    <w:uiPriority w:val="1"/>
    <w:rsid w:val="00A63B5B"/>
    <w:rPr>
      <w:rFonts w:ascii="Times New Roman" w:hAnsi="Times New Roman" w:cs="Times New Roman"/>
      <w:b/>
      <w:sz w:val="24"/>
    </w:rPr>
  </w:style>
  <w:style w:type="paragraph" w:customStyle="1" w:styleId="xl310">
    <w:name w:val="xl31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11">
    <w:name w:val="xl311"/>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sz w:val="22"/>
      <w:szCs w:val="22"/>
    </w:rPr>
  </w:style>
  <w:style w:type="paragraph" w:customStyle="1" w:styleId="xl312">
    <w:name w:val="xl312"/>
    <w:basedOn w:val="Normal"/>
    <w:rsid w:val="00A63B5B"/>
    <w:pPr>
      <w:spacing w:before="100" w:beforeAutospacing="1" w:after="100" w:afterAutospacing="1"/>
      <w:jc w:val="center"/>
    </w:pPr>
    <w:rPr>
      <w:rFonts w:ascii="Calibri" w:hAnsi="Calibri"/>
      <w:color w:val="000000"/>
      <w:sz w:val="22"/>
      <w:szCs w:val="22"/>
    </w:rPr>
  </w:style>
  <w:style w:type="paragraph" w:customStyle="1" w:styleId="xl313">
    <w:name w:val="xl313"/>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color w:val="000000"/>
      <w:sz w:val="22"/>
      <w:szCs w:val="22"/>
    </w:rPr>
  </w:style>
  <w:style w:type="paragraph" w:customStyle="1" w:styleId="xl314">
    <w:name w:val="xl314"/>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color w:val="000000"/>
      <w:sz w:val="22"/>
      <w:szCs w:val="22"/>
    </w:rPr>
  </w:style>
  <w:style w:type="paragraph" w:customStyle="1" w:styleId="xl315">
    <w:name w:val="xl315"/>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sz w:val="22"/>
      <w:szCs w:val="22"/>
    </w:rPr>
  </w:style>
  <w:style w:type="paragraph" w:customStyle="1" w:styleId="xl316">
    <w:name w:val="xl316"/>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color w:val="FF0000"/>
      <w:sz w:val="22"/>
      <w:szCs w:val="22"/>
    </w:rPr>
  </w:style>
  <w:style w:type="paragraph" w:customStyle="1" w:styleId="xl317">
    <w:name w:val="xl317"/>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sz w:val="22"/>
      <w:szCs w:val="22"/>
    </w:rPr>
  </w:style>
  <w:style w:type="paragraph" w:customStyle="1" w:styleId="xl318">
    <w:name w:val="xl318"/>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319">
    <w:name w:val="xl319"/>
    <w:basedOn w:val="Normal"/>
    <w:rsid w:val="00A63B5B"/>
    <w:pPr>
      <w:spacing w:before="100" w:beforeAutospacing="1" w:after="100" w:afterAutospacing="1"/>
    </w:pPr>
    <w:rPr>
      <w:rFonts w:ascii="Calibri" w:hAnsi="Calibri"/>
      <w:color w:val="000000"/>
      <w:sz w:val="22"/>
      <w:szCs w:val="22"/>
    </w:rPr>
  </w:style>
  <w:style w:type="paragraph" w:customStyle="1" w:styleId="xl320">
    <w:name w:val="xl32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1">
    <w:name w:val="xl321"/>
    <w:basedOn w:val="Normal"/>
    <w:rsid w:val="00A63B5B"/>
    <w:pPr>
      <w:pBdr>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2">
    <w:name w:val="xl322"/>
    <w:basedOn w:val="Normal"/>
    <w:rsid w:val="00A63B5B"/>
    <w:pPr>
      <w:spacing w:before="100" w:beforeAutospacing="1" w:after="100" w:afterAutospacing="1"/>
      <w:jc w:val="center"/>
      <w:textAlignment w:val="center"/>
    </w:pPr>
    <w:rPr>
      <w:rFonts w:ascii="Calibri" w:hAnsi="Calibri"/>
      <w:color w:val="000000"/>
      <w:sz w:val="22"/>
      <w:szCs w:val="22"/>
    </w:rPr>
  </w:style>
  <w:style w:type="paragraph" w:customStyle="1" w:styleId="xl323">
    <w:name w:val="xl323"/>
    <w:basedOn w:val="Normal"/>
    <w:rsid w:val="00A63B5B"/>
    <w:pPr>
      <w:spacing w:before="100" w:beforeAutospacing="1" w:after="100" w:afterAutospacing="1"/>
    </w:pPr>
    <w:rPr>
      <w:rFonts w:ascii="Calibri" w:hAnsi="Calibri"/>
      <w:sz w:val="22"/>
      <w:szCs w:val="22"/>
    </w:rPr>
  </w:style>
  <w:style w:type="paragraph" w:customStyle="1" w:styleId="xl324">
    <w:name w:val="xl324"/>
    <w:basedOn w:val="Normal"/>
    <w:rsid w:val="00A63B5B"/>
    <w:pPr>
      <w:spacing w:before="100" w:beforeAutospacing="1" w:after="100" w:afterAutospacing="1"/>
      <w:jc w:val="center"/>
    </w:pPr>
    <w:rPr>
      <w:rFonts w:ascii="Calibri" w:hAnsi="Calibri"/>
      <w:sz w:val="22"/>
      <w:szCs w:val="22"/>
    </w:rPr>
  </w:style>
  <w:style w:type="paragraph" w:customStyle="1" w:styleId="xl325">
    <w:name w:val="xl325"/>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326">
    <w:name w:val="xl326"/>
    <w:basedOn w:val="Normal"/>
    <w:rsid w:val="00A63B5B"/>
    <w:pPr>
      <w:spacing w:before="100" w:beforeAutospacing="1" w:after="100" w:afterAutospacing="1"/>
    </w:pPr>
    <w:rPr>
      <w:rFonts w:ascii="Calibri" w:hAnsi="Calibri"/>
      <w:sz w:val="22"/>
      <w:szCs w:val="22"/>
    </w:rPr>
  </w:style>
  <w:style w:type="paragraph" w:customStyle="1" w:styleId="xl327">
    <w:name w:val="xl327"/>
    <w:basedOn w:val="Normal"/>
    <w:rsid w:val="00A63B5B"/>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2"/>
      <w:szCs w:val="22"/>
    </w:rPr>
  </w:style>
  <w:style w:type="paragraph" w:customStyle="1" w:styleId="xl328">
    <w:name w:val="xl328"/>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sz w:val="22"/>
      <w:szCs w:val="22"/>
    </w:rPr>
  </w:style>
  <w:style w:type="paragraph" w:customStyle="1" w:styleId="xl329">
    <w:name w:val="xl329"/>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30">
    <w:name w:val="xl33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31">
    <w:name w:val="xl331"/>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i/>
      <w:iCs/>
      <w:color w:val="000000"/>
      <w:sz w:val="22"/>
      <w:szCs w:val="22"/>
    </w:rPr>
  </w:style>
  <w:style w:type="paragraph" w:customStyle="1" w:styleId="xl332">
    <w:name w:val="xl332"/>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33">
    <w:name w:val="xl333"/>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olor w:val="000000"/>
      <w:sz w:val="22"/>
      <w:szCs w:val="22"/>
    </w:rPr>
  </w:style>
  <w:style w:type="paragraph" w:customStyle="1" w:styleId="xl334">
    <w:name w:val="xl334"/>
    <w:basedOn w:val="Normal"/>
    <w:rsid w:val="00A63B5B"/>
    <w:pPr>
      <w:pBdr>
        <w:top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color w:val="000000"/>
      <w:sz w:val="22"/>
      <w:szCs w:val="22"/>
    </w:rPr>
  </w:style>
  <w:style w:type="paragraph" w:customStyle="1" w:styleId="xl335">
    <w:name w:val="xl335"/>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336">
    <w:name w:val="xl336"/>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color w:val="000000"/>
      <w:sz w:val="22"/>
      <w:szCs w:val="22"/>
    </w:rPr>
  </w:style>
  <w:style w:type="paragraph" w:customStyle="1" w:styleId="xl337">
    <w:name w:val="xl337"/>
    <w:basedOn w:val="Normal"/>
    <w:rsid w:val="00A63B5B"/>
    <w:pPr>
      <w:pBdr>
        <w:top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38">
    <w:name w:val="xl338"/>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39">
    <w:name w:val="xl339"/>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40">
    <w:name w:val="xl34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41">
    <w:name w:val="xl341"/>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42">
    <w:name w:val="xl342"/>
    <w:basedOn w:val="Normal"/>
    <w:rsid w:val="00A63B5B"/>
    <w:pPr>
      <w:pBdr>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43">
    <w:name w:val="xl343"/>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i/>
      <w:iCs/>
      <w:sz w:val="22"/>
      <w:szCs w:val="22"/>
    </w:rPr>
  </w:style>
  <w:style w:type="paragraph" w:customStyle="1" w:styleId="xl344">
    <w:name w:val="xl344"/>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i/>
      <w:iCs/>
      <w:sz w:val="22"/>
      <w:szCs w:val="22"/>
    </w:rPr>
  </w:style>
  <w:style w:type="paragraph" w:customStyle="1" w:styleId="xl345">
    <w:name w:val="xl345"/>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color w:val="000000"/>
      <w:sz w:val="22"/>
      <w:szCs w:val="22"/>
    </w:rPr>
  </w:style>
  <w:style w:type="paragraph" w:customStyle="1" w:styleId="xl346">
    <w:name w:val="xl346"/>
    <w:basedOn w:val="Normal"/>
    <w:rsid w:val="00A63B5B"/>
    <w:pPr>
      <w:pBdr>
        <w:top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47">
    <w:name w:val="xl347"/>
    <w:basedOn w:val="Normal"/>
    <w:rsid w:val="00A63B5B"/>
    <w:pPr>
      <w:pBdr>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48">
    <w:name w:val="xl348"/>
    <w:basedOn w:val="Normal"/>
    <w:rsid w:val="00A63B5B"/>
    <w:pPr>
      <w:pBdr>
        <w:bottom w:val="single" w:sz="4" w:space="0" w:color="auto"/>
      </w:pBdr>
      <w:shd w:val="clear" w:color="000000" w:fill="D9D9D9"/>
      <w:spacing w:before="100" w:beforeAutospacing="1" w:after="100" w:afterAutospacing="1"/>
      <w:jc w:val="center"/>
      <w:textAlignment w:val="center"/>
    </w:pPr>
    <w:rPr>
      <w:rFonts w:ascii="Calibri" w:hAnsi="Calibri"/>
      <w:b/>
      <w:bCs/>
      <w:color w:val="000000"/>
      <w:sz w:val="22"/>
      <w:szCs w:val="22"/>
    </w:rPr>
  </w:style>
  <w:style w:type="paragraph" w:customStyle="1" w:styleId="ecmsoheader">
    <w:name w:val="ec_msoheader"/>
    <w:basedOn w:val="Normal"/>
    <w:rsid w:val="00821EB2"/>
    <w:pPr>
      <w:spacing w:before="100" w:beforeAutospacing="1" w:after="100" w:afterAutospacing="1"/>
    </w:pPr>
    <w:rPr>
      <w:sz w:val="24"/>
      <w:szCs w:val="24"/>
    </w:rPr>
  </w:style>
  <w:style w:type="paragraph" w:styleId="SemEspaamento">
    <w:name w:val="No Spacing"/>
    <w:uiPriority w:val="1"/>
    <w:qFormat/>
    <w:rsid w:val="00605D62"/>
  </w:style>
  <w:style w:type="paragraph" w:styleId="Lista">
    <w:name w:val="List"/>
    <w:basedOn w:val="Normal"/>
    <w:uiPriority w:val="99"/>
    <w:rsid w:val="0074287A"/>
    <w:pPr>
      <w:ind w:left="283" w:hanging="283"/>
    </w:pPr>
    <w:rPr>
      <w:sz w:val="24"/>
    </w:rPr>
  </w:style>
  <w:style w:type="paragraph" w:styleId="NormalWeb">
    <w:name w:val="Normal (Web)"/>
    <w:basedOn w:val="Normal"/>
    <w:uiPriority w:val="99"/>
    <w:rsid w:val="006E560E"/>
    <w:pPr>
      <w:spacing w:after="360"/>
    </w:pPr>
    <w:rPr>
      <w:sz w:val="24"/>
      <w:szCs w:val="24"/>
    </w:rPr>
  </w:style>
  <w:style w:type="table" w:customStyle="1" w:styleId="TableNormal">
    <w:name w:val="Table Normal"/>
    <w:uiPriority w:val="2"/>
    <w:semiHidden/>
    <w:unhideWhenUsed/>
    <w:qFormat/>
    <w:rsid w:val="008C11BC"/>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11BC"/>
    <w:pPr>
      <w:widowControl w:val="0"/>
      <w:autoSpaceDE w:val="0"/>
      <w:autoSpaceDN w:val="0"/>
    </w:pPr>
    <w:rPr>
      <w:rFonts w:ascii="Arial" w:hAnsi="Arial" w:cs="Arial"/>
      <w:sz w:val="22"/>
      <w:szCs w:val="22"/>
    </w:rPr>
  </w:style>
  <w:style w:type="character" w:styleId="nfaseSutil">
    <w:name w:val="Subtle Emphasis"/>
    <w:basedOn w:val="Fontepargpadro"/>
    <w:uiPriority w:val="19"/>
    <w:qFormat/>
    <w:rsid w:val="00383D1B"/>
    <w:rPr>
      <w:rFonts w:cs="Times New Roman"/>
      <w:i/>
      <w:iCs/>
      <w:color w:val="808080" w:themeColor="text1" w:themeTint="7F"/>
    </w:rPr>
  </w:style>
  <w:style w:type="paragraph" w:styleId="Legenda">
    <w:name w:val="caption"/>
    <w:basedOn w:val="Normal"/>
    <w:next w:val="Normal"/>
    <w:uiPriority w:val="35"/>
    <w:unhideWhenUsed/>
    <w:qFormat/>
    <w:rsid w:val="00DD3330"/>
    <w:pPr>
      <w:spacing w:after="200"/>
    </w:pPr>
    <w:rPr>
      <w:rFonts w:ascii="Calibri" w:hAnsi="Calibri"/>
      <w:b/>
      <w:bCs/>
      <w:color w:val="4F81BD"/>
      <w:sz w:val="18"/>
      <w:szCs w:val="18"/>
      <w:lang w:val="en-US" w:eastAsia="en-US" w:bidi="en-US"/>
    </w:rPr>
  </w:style>
  <w:style w:type="paragraph" w:styleId="Subttulo">
    <w:name w:val="Subtitle"/>
    <w:basedOn w:val="Normal"/>
    <w:next w:val="Normal"/>
    <w:link w:val="SubttuloChar"/>
    <w:uiPriority w:val="11"/>
    <w:qFormat/>
    <w:rsid w:val="00DD3330"/>
    <w:pPr>
      <w:numPr>
        <w:ilvl w:val="1"/>
      </w:numPr>
      <w:spacing w:after="200" w:line="276" w:lineRule="auto"/>
    </w:pPr>
    <w:rPr>
      <w:rFonts w:ascii="Cambria" w:hAnsi="Cambria"/>
      <w:i/>
      <w:iCs/>
      <w:color w:val="4F81BD"/>
      <w:spacing w:val="15"/>
      <w:sz w:val="24"/>
      <w:szCs w:val="24"/>
      <w:lang w:val="en-US" w:eastAsia="en-US" w:bidi="en-US"/>
    </w:rPr>
  </w:style>
  <w:style w:type="character" w:customStyle="1" w:styleId="SubttuloChar">
    <w:name w:val="Subtítulo Char"/>
    <w:basedOn w:val="Fontepargpadro"/>
    <w:link w:val="Subttulo"/>
    <w:uiPriority w:val="11"/>
    <w:rsid w:val="00DD3330"/>
    <w:rPr>
      <w:rFonts w:ascii="Cambria" w:hAnsi="Cambria"/>
      <w:i/>
      <w:iCs/>
      <w:color w:val="4F81BD"/>
      <w:spacing w:val="15"/>
      <w:sz w:val="24"/>
      <w:szCs w:val="24"/>
      <w:lang w:val="en-US" w:eastAsia="en-US" w:bidi="en-US"/>
    </w:rPr>
  </w:style>
  <w:style w:type="character" w:styleId="nfase">
    <w:name w:val="Emphasis"/>
    <w:uiPriority w:val="20"/>
    <w:qFormat/>
    <w:rsid w:val="00DD3330"/>
    <w:rPr>
      <w:i/>
      <w:iCs/>
    </w:rPr>
  </w:style>
  <w:style w:type="paragraph" w:styleId="Citao">
    <w:name w:val="Quote"/>
    <w:basedOn w:val="Normal"/>
    <w:next w:val="Normal"/>
    <w:link w:val="CitaoChar"/>
    <w:uiPriority w:val="29"/>
    <w:qFormat/>
    <w:rsid w:val="00DD3330"/>
    <w:pPr>
      <w:spacing w:after="200" w:line="276" w:lineRule="auto"/>
    </w:pPr>
    <w:rPr>
      <w:rFonts w:ascii="Calibri" w:hAnsi="Calibri"/>
      <w:i/>
      <w:iCs/>
      <w:color w:val="000000"/>
      <w:sz w:val="22"/>
      <w:szCs w:val="22"/>
      <w:lang w:val="en-US" w:eastAsia="en-US" w:bidi="en-US"/>
    </w:rPr>
  </w:style>
  <w:style w:type="character" w:customStyle="1" w:styleId="CitaoChar">
    <w:name w:val="Citação Char"/>
    <w:basedOn w:val="Fontepargpadro"/>
    <w:link w:val="Citao"/>
    <w:uiPriority w:val="29"/>
    <w:rsid w:val="00DD3330"/>
    <w:rPr>
      <w:rFonts w:ascii="Calibri" w:hAnsi="Calibri"/>
      <w:i/>
      <w:iCs/>
      <w:color w:val="000000"/>
      <w:sz w:val="22"/>
      <w:szCs w:val="22"/>
      <w:lang w:val="en-US" w:eastAsia="en-US" w:bidi="en-US"/>
    </w:rPr>
  </w:style>
  <w:style w:type="paragraph" w:styleId="CitaoIntensa">
    <w:name w:val="Intense Quote"/>
    <w:basedOn w:val="Normal"/>
    <w:next w:val="Normal"/>
    <w:link w:val="CitaoIntensaChar"/>
    <w:uiPriority w:val="30"/>
    <w:qFormat/>
    <w:rsid w:val="00DD3330"/>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CitaoIntensaChar">
    <w:name w:val="Citação Intensa Char"/>
    <w:basedOn w:val="Fontepargpadro"/>
    <w:link w:val="CitaoIntensa"/>
    <w:uiPriority w:val="30"/>
    <w:rsid w:val="00DD3330"/>
    <w:rPr>
      <w:rFonts w:ascii="Calibri" w:hAnsi="Calibri"/>
      <w:b/>
      <w:bCs/>
      <w:i/>
      <w:iCs/>
      <w:color w:val="4F81BD"/>
      <w:sz w:val="22"/>
      <w:szCs w:val="22"/>
      <w:lang w:val="en-US" w:eastAsia="en-US" w:bidi="en-US"/>
    </w:rPr>
  </w:style>
  <w:style w:type="character" w:styleId="nfaseIntensa">
    <w:name w:val="Intense Emphasis"/>
    <w:uiPriority w:val="21"/>
    <w:qFormat/>
    <w:rsid w:val="00DD3330"/>
    <w:rPr>
      <w:b/>
      <w:bCs/>
      <w:i/>
      <w:iCs/>
      <w:color w:val="4F81BD"/>
    </w:rPr>
  </w:style>
  <w:style w:type="character" w:styleId="RefernciaSutil">
    <w:name w:val="Subtle Reference"/>
    <w:uiPriority w:val="31"/>
    <w:qFormat/>
    <w:rsid w:val="00DD3330"/>
    <w:rPr>
      <w:smallCaps/>
      <w:color w:val="C0504D"/>
      <w:u w:val="single"/>
    </w:rPr>
  </w:style>
  <w:style w:type="character" w:styleId="RefernciaIntensa">
    <w:name w:val="Intense Reference"/>
    <w:uiPriority w:val="32"/>
    <w:qFormat/>
    <w:rsid w:val="00DD3330"/>
    <w:rPr>
      <w:b/>
      <w:bCs/>
      <w:smallCaps/>
      <w:color w:val="C0504D"/>
      <w:spacing w:val="5"/>
      <w:u w:val="single"/>
    </w:rPr>
  </w:style>
  <w:style w:type="character" w:styleId="TtulodoLivro">
    <w:name w:val="Book Title"/>
    <w:uiPriority w:val="33"/>
    <w:qFormat/>
    <w:rsid w:val="00DD3330"/>
    <w:rPr>
      <w:b/>
      <w:bCs/>
      <w:smallCaps/>
      <w:spacing w:val="5"/>
    </w:rPr>
  </w:style>
  <w:style w:type="paragraph" w:styleId="CabealhodoSumrio">
    <w:name w:val="TOC Heading"/>
    <w:basedOn w:val="Ttulo1"/>
    <w:next w:val="Normal"/>
    <w:uiPriority w:val="39"/>
    <w:semiHidden/>
    <w:unhideWhenUsed/>
    <w:qFormat/>
    <w:rsid w:val="00DD3330"/>
    <w:pPr>
      <w:keepLines/>
      <w:spacing w:before="480" w:after="0" w:line="276" w:lineRule="auto"/>
      <w:ind w:left="0"/>
      <w:outlineLvl w:val="9"/>
    </w:pPr>
    <w:rPr>
      <w:rFonts w:ascii="Cambria" w:hAnsi="Cambria"/>
      <w:bCs/>
      <w:color w:val="365F91"/>
      <w:kern w:val="0"/>
      <w:sz w:val="28"/>
      <w:szCs w:val="28"/>
      <w:lang w:val="en-US" w:eastAsia="en-US" w:bidi="en-US"/>
    </w:rPr>
  </w:style>
  <w:style w:type="paragraph" w:styleId="Lista3">
    <w:name w:val="List 3"/>
    <w:basedOn w:val="Normal"/>
    <w:uiPriority w:val="99"/>
    <w:semiHidden/>
    <w:unhideWhenUsed/>
    <w:rsid w:val="001D5F56"/>
    <w:pPr>
      <w:ind w:left="849" w:hanging="283"/>
      <w:contextualSpacing/>
    </w:pPr>
  </w:style>
  <w:style w:type="paragraph" w:customStyle="1" w:styleId="Style3">
    <w:name w:val="Style3"/>
    <w:basedOn w:val="Normal"/>
    <w:uiPriority w:val="99"/>
    <w:rsid w:val="0014052D"/>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14052D"/>
    <w:pPr>
      <w:widowControl w:val="0"/>
      <w:autoSpaceDE w:val="0"/>
      <w:autoSpaceDN w:val="0"/>
      <w:adjustRightInd w:val="0"/>
      <w:spacing w:line="357" w:lineRule="exact"/>
      <w:jc w:val="both"/>
    </w:pPr>
    <w:rPr>
      <w:rFonts w:ascii="Arial" w:hAnsi="Arial" w:cs="Arial"/>
      <w:sz w:val="24"/>
      <w:szCs w:val="24"/>
    </w:rPr>
  </w:style>
  <w:style w:type="paragraph" w:customStyle="1" w:styleId="Style5">
    <w:name w:val="Style5"/>
    <w:basedOn w:val="Normal"/>
    <w:uiPriority w:val="99"/>
    <w:rsid w:val="0014052D"/>
    <w:pPr>
      <w:widowControl w:val="0"/>
      <w:autoSpaceDE w:val="0"/>
      <w:autoSpaceDN w:val="0"/>
      <w:adjustRightInd w:val="0"/>
    </w:pPr>
    <w:rPr>
      <w:rFonts w:ascii="Arial" w:hAnsi="Arial" w:cs="Arial"/>
      <w:sz w:val="24"/>
      <w:szCs w:val="24"/>
    </w:rPr>
  </w:style>
  <w:style w:type="paragraph" w:customStyle="1" w:styleId="Style6">
    <w:name w:val="Style6"/>
    <w:basedOn w:val="Normal"/>
    <w:uiPriority w:val="99"/>
    <w:rsid w:val="0014052D"/>
    <w:pPr>
      <w:widowControl w:val="0"/>
      <w:autoSpaceDE w:val="0"/>
      <w:autoSpaceDN w:val="0"/>
      <w:adjustRightInd w:val="0"/>
      <w:spacing w:line="355" w:lineRule="exact"/>
      <w:ind w:hanging="326"/>
    </w:pPr>
    <w:rPr>
      <w:rFonts w:ascii="Arial" w:hAnsi="Arial" w:cs="Arial"/>
      <w:sz w:val="24"/>
      <w:szCs w:val="24"/>
    </w:rPr>
  </w:style>
  <w:style w:type="paragraph" w:customStyle="1" w:styleId="Style8">
    <w:name w:val="Style8"/>
    <w:basedOn w:val="Normal"/>
    <w:uiPriority w:val="99"/>
    <w:rsid w:val="0014052D"/>
    <w:pPr>
      <w:widowControl w:val="0"/>
      <w:autoSpaceDE w:val="0"/>
      <w:autoSpaceDN w:val="0"/>
      <w:adjustRightInd w:val="0"/>
      <w:spacing w:line="355" w:lineRule="exact"/>
      <w:ind w:hanging="499"/>
    </w:pPr>
    <w:rPr>
      <w:rFonts w:ascii="Arial" w:hAnsi="Arial" w:cs="Arial"/>
      <w:sz w:val="24"/>
      <w:szCs w:val="24"/>
    </w:rPr>
  </w:style>
  <w:style w:type="paragraph" w:customStyle="1" w:styleId="Style10">
    <w:name w:val="Style10"/>
    <w:basedOn w:val="Normal"/>
    <w:uiPriority w:val="99"/>
    <w:rsid w:val="0014052D"/>
    <w:pPr>
      <w:widowControl w:val="0"/>
      <w:autoSpaceDE w:val="0"/>
      <w:autoSpaceDN w:val="0"/>
      <w:adjustRightInd w:val="0"/>
      <w:spacing w:line="357" w:lineRule="exact"/>
      <w:ind w:hanging="571"/>
      <w:jc w:val="both"/>
    </w:pPr>
    <w:rPr>
      <w:rFonts w:ascii="Arial" w:hAnsi="Arial" w:cs="Arial"/>
      <w:sz w:val="24"/>
      <w:szCs w:val="24"/>
    </w:rPr>
  </w:style>
  <w:style w:type="character" w:customStyle="1" w:styleId="FontStyle12">
    <w:name w:val="Font Style12"/>
    <w:basedOn w:val="Fontepargpadro"/>
    <w:uiPriority w:val="99"/>
    <w:rsid w:val="0014052D"/>
    <w:rPr>
      <w:rFonts w:ascii="Arial" w:hAnsi="Arial" w:cs="Arial"/>
      <w:b/>
      <w:bCs/>
      <w:color w:val="000000"/>
      <w:sz w:val="22"/>
      <w:szCs w:val="22"/>
    </w:rPr>
  </w:style>
  <w:style w:type="character" w:customStyle="1" w:styleId="FontStyle13">
    <w:name w:val="Font Style13"/>
    <w:basedOn w:val="Fontepargpadro"/>
    <w:uiPriority w:val="99"/>
    <w:rsid w:val="0014052D"/>
    <w:rPr>
      <w:rFonts w:ascii="Arial" w:hAnsi="Arial" w:cs="Arial"/>
      <w:i/>
      <w:iCs/>
      <w:color w:val="000000"/>
      <w:sz w:val="20"/>
      <w:szCs w:val="20"/>
    </w:rPr>
  </w:style>
  <w:style w:type="character" w:customStyle="1" w:styleId="FontStyle15">
    <w:name w:val="Font Style15"/>
    <w:basedOn w:val="Fontepargpadro"/>
    <w:uiPriority w:val="99"/>
    <w:rsid w:val="0014052D"/>
    <w:rPr>
      <w:rFonts w:ascii="Arial" w:hAnsi="Arial" w:cs="Arial"/>
      <w:b/>
      <w:bCs/>
      <w:color w:val="000000"/>
      <w:sz w:val="20"/>
      <w:szCs w:val="20"/>
    </w:rPr>
  </w:style>
  <w:style w:type="character" w:customStyle="1" w:styleId="FontStyle16">
    <w:name w:val="Font Style16"/>
    <w:basedOn w:val="Fontepargpadro"/>
    <w:uiPriority w:val="99"/>
    <w:rsid w:val="0014052D"/>
    <w:rPr>
      <w:rFonts w:ascii="Arial" w:hAnsi="Arial" w:cs="Arial"/>
      <w:color w:val="000000"/>
      <w:sz w:val="20"/>
      <w:szCs w:val="20"/>
    </w:rPr>
  </w:style>
  <w:style w:type="character" w:customStyle="1" w:styleId="qv3d6too6">
    <w:name w:val="qv3d6too6"/>
    <w:basedOn w:val="Fontepargpadro"/>
    <w:rsid w:val="0014052D"/>
  </w:style>
</w:styles>
</file>

<file path=word/webSettings.xml><?xml version="1.0" encoding="utf-8"?>
<w:webSettings xmlns:r="http://schemas.openxmlformats.org/officeDocument/2006/relationships" xmlns:w="http://schemas.openxmlformats.org/wordprocessingml/2006/main">
  <w:divs>
    <w:div w:id="1427841986">
      <w:marLeft w:val="0"/>
      <w:marRight w:val="0"/>
      <w:marTop w:val="0"/>
      <w:marBottom w:val="0"/>
      <w:divBdr>
        <w:top w:val="none" w:sz="0" w:space="0" w:color="auto"/>
        <w:left w:val="none" w:sz="0" w:space="0" w:color="auto"/>
        <w:bottom w:val="none" w:sz="0" w:space="0" w:color="auto"/>
        <w:right w:val="none" w:sz="0" w:space="0" w:color="auto"/>
      </w:divBdr>
    </w:div>
    <w:div w:id="1427841987">
      <w:marLeft w:val="0"/>
      <w:marRight w:val="0"/>
      <w:marTop w:val="0"/>
      <w:marBottom w:val="0"/>
      <w:divBdr>
        <w:top w:val="none" w:sz="0" w:space="0" w:color="auto"/>
        <w:left w:val="none" w:sz="0" w:space="0" w:color="auto"/>
        <w:bottom w:val="none" w:sz="0" w:space="0" w:color="auto"/>
        <w:right w:val="none" w:sz="0" w:space="0" w:color="auto"/>
      </w:divBdr>
    </w:div>
    <w:div w:id="1427841988">
      <w:marLeft w:val="0"/>
      <w:marRight w:val="0"/>
      <w:marTop w:val="0"/>
      <w:marBottom w:val="0"/>
      <w:divBdr>
        <w:top w:val="none" w:sz="0" w:space="0" w:color="auto"/>
        <w:left w:val="none" w:sz="0" w:space="0" w:color="auto"/>
        <w:bottom w:val="none" w:sz="0" w:space="0" w:color="auto"/>
        <w:right w:val="none" w:sz="0" w:space="0" w:color="auto"/>
      </w:divBdr>
    </w:div>
    <w:div w:id="1427841989">
      <w:marLeft w:val="0"/>
      <w:marRight w:val="0"/>
      <w:marTop w:val="0"/>
      <w:marBottom w:val="0"/>
      <w:divBdr>
        <w:top w:val="none" w:sz="0" w:space="0" w:color="auto"/>
        <w:left w:val="none" w:sz="0" w:space="0" w:color="auto"/>
        <w:bottom w:val="none" w:sz="0" w:space="0" w:color="auto"/>
        <w:right w:val="none" w:sz="0" w:space="0" w:color="auto"/>
      </w:divBdr>
    </w:div>
    <w:div w:id="1427841990">
      <w:marLeft w:val="0"/>
      <w:marRight w:val="0"/>
      <w:marTop w:val="0"/>
      <w:marBottom w:val="0"/>
      <w:divBdr>
        <w:top w:val="none" w:sz="0" w:space="0" w:color="auto"/>
        <w:left w:val="none" w:sz="0" w:space="0" w:color="auto"/>
        <w:bottom w:val="none" w:sz="0" w:space="0" w:color="auto"/>
        <w:right w:val="none" w:sz="0" w:space="0" w:color="auto"/>
      </w:divBdr>
    </w:div>
    <w:div w:id="1427841991">
      <w:marLeft w:val="0"/>
      <w:marRight w:val="0"/>
      <w:marTop w:val="0"/>
      <w:marBottom w:val="0"/>
      <w:divBdr>
        <w:top w:val="none" w:sz="0" w:space="0" w:color="auto"/>
        <w:left w:val="none" w:sz="0" w:space="0" w:color="auto"/>
        <w:bottom w:val="none" w:sz="0" w:space="0" w:color="auto"/>
        <w:right w:val="none" w:sz="0" w:space="0" w:color="auto"/>
      </w:divBdr>
    </w:div>
    <w:div w:id="1427841992">
      <w:marLeft w:val="0"/>
      <w:marRight w:val="0"/>
      <w:marTop w:val="0"/>
      <w:marBottom w:val="0"/>
      <w:divBdr>
        <w:top w:val="none" w:sz="0" w:space="0" w:color="auto"/>
        <w:left w:val="none" w:sz="0" w:space="0" w:color="auto"/>
        <w:bottom w:val="none" w:sz="0" w:space="0" w:color="auto"/>
        <w:right w:val="none" w:sz="0" w:space="0" w:color="auto"/>
      </w:divBdr>
    </w:div>
    <w:div w:id="1427841993">
      <w:marLeft w:val="0"/>
      <w:marRight w:val="0"/>
      <w:marTop w:val="0"/>
      <w:marBottom w:val="0"/>
      <w:divBdr>
        <w:top w:val="none" w:sz="0" w:space="0" w:color="auto"/>
        <w:left w:val="none" w:sz="0" w:space="0" w:color="auto"/>
        <w:bottom w:val="none" w:sz="0" w:space="0" w:color="auto"/>
        <w:right w:val="none" w:sz="0" w:space="0" w:color="auto"/>
      </w:divBdr>
    </w:div>
    <w:div w:id="1427841994">
      <w:marLeft w:val="0"/>
      <w:marRight w:val="0"/>
      <w:marTop w:val="0"/>
      <w:marBottom w:val="0"/>
      <w:divBdr>
        <w:top w:val="none" w:sz="0" w:space="0" w:color="auto"/>
        <w:left w:val="none" w:sz="0" w:space="0" w:color="auto"/>
        <w:bottom w:val="none" w:sz="0" w:space="0" w:color="auto"/>
        <w:right w:val="none" w:sz="0" w:space="0" w:color="auto"/>
      </w:divBdr>
    </w:div>
    <w:div w:id="1427841995">
      <w:marLeft w:val="0"/>
      <w:marRight w:val="0"/>
      <w:marTop w:val="0"/>
      <w:marBottom w:val="0"/>
      <w:divBdr>
        <w:top w:val="none" w:sz="0" w:space="0" w:color="auto"/>
        <w:left w:val="none" w:sz="0" w:space="0" w:color="auto"/>
        <w:bottom w:val="none" w:sz="0" w:space="0" w:color="auto"/>
        <w:right w:val="none" w:sz="0" w:space="0" w:color="auto"/>
      </w:divBdr>
    </w:div>
    <w:div w:id="1427841996">
      <w:marLeft w:val="0"/>
      <w:marRight w:val="0"/>
      <w:marTop w:val="0"/>
      <w:marBottom w:val="0"/>
      <w:divBdr>
        <w:top w:val="none" w:sz="0" w:space="0" w:color="auto"/>
        <w:left w:val="none" w:sz="0" w:space="0" w:color="auto"/>
        <w:bottom w:val="none" w:sz="0" w:space="0" w:color="auto"/>
        <w:right w:val="none" w:sz="0" w:space="0" w:color="auto"/>
      </w:divBdr>
    </w:div>
    <w:div w:id="1427841997">
      <w:marLeft w:val="0"/>
      <w:marRight w:val="0"/>
      <w:marTop w:val="0"/>
      <w:marBottom w:val="0"/>
      <w:divBdr>
        <w:top w:val="none" w:sz="0" w:space="0" w:color="auto"/>
        <w:left w:val="none" w:sz="0" w:space="0" w:color="auto"/>
        <w:bottom w:val="none" w:sz="0" w:space="0" w:color="auto"/>
        <w:right w:val="none" w:sz="0" w:space="0" w:color="auto"/>
      </w:divBdr>
    </w:div>
    <w:div w:id="1427841998">
      <w:marLeft w:val="0"/>
      <w:marRight w:val="0"/>
      <w:marTop w:val="0"/>
      <w:marBottom w:val="0"/>
      <w:divBdr>
        <w:top w:val="none" w:sz="0" w:space="0" w:color="auto"/>
        <w:left w:val="none" w:sz="0" w:space="0" w:color="auto"/>
        <w:bottom w:val="none" w:sz="0" w:space="0" w:color="auto"/>
        <w:right w:val="none" w:sz="0" w:space="0" w:color="auto"/>
      </w:divBdr>
    </w:div>
    <w:div w:id="1427841999">
      <w:marLeft w:val="0"/>
      <w:marRight w:val="0"/>
      <w:marTop w:val="0"/>
      <w:marBottom w:val="0"/>
      <w:divBdr>
        <w:top w:val="none" w:sz="0" w:space="0" w:color="auto"/>
        <w:left w:val="none" w:sz="0" w:space="0" w:color="auto"/>
        <w:bottom w:val="none" w:sz="0" w:space="0" w:color="auto"/>
        <w:right w:val="none" w:sz="0" w:space="0" w:color="auto"/>
      </w:divBdr>
    </w:div>
    <w:div w:id="1427842000">
      <w:marLeft w:val="0"/>
      <w:marRight w:val="0"/>
      <w:marTop w:val="0"/>
      <w:marBottom w:val="0"/>
      <w:divBdr>
        <w:top w:val="none" w:sz="0" w:space="0" w:color="auto"/>
        <w:left w:val="none" w:sz="0" w:space="0" w:color="auto"/>
        <w:bottom w:val="none" w:sz="0" w:space="0" w:color="auto"/>
        <w:right w:val="none" w:sz="0" w:space="0" w:color="auto"/>
      </w:divBdr>
    </w:div>
    <w:div w:id="1427842001">
      <w:marLeft w:val="0"/>
      <w:marRight w:val="0"/>
      <w:marTop w:val="0"/>
      <w:marBottom w:val="0"/>
      <w:divBdr>
        <w:top w:val="none" w:sz="0" w:space="0" w:color="auto"/>
        <w:left w:val="none" w:sz="0" w:space="0" w:color="auto"/>
        <w:bottom w:val="none" w:sz="0" w:space="0" w:color="auto"/>
        <w:right w:val="none" w:sz="0" w:space="0" w:color="auto"/>
      </w:divBdr>
    </w:div>
    <w:div w:id="1427842002">
      <w:marLeft w:val="0"/>
      <w:marRight w:val="0"/>
      <w:marTop w:val="0"/>
      <w:marBottom w:val="0"/>
      <w:divBdr>
        <w:top w:val="none" w:sz="0" w:space="0" w:color="auto"/>
        <w:left w:val="none" w:sz="0" w:space="0" w:color="auto"/>
        <w:bottom w:val="none" w:sz="0" w:space="0" w:color="auto"/>
        <w:right w:val="none" w:sz="0" w:space="0" w:color="auto"/>
      </w:divBdr>
    </w:div>
    <w:div w:id="1427842003">
      <w:marLeft w:val="0"/>
      <w:marRight w:val="0"/>
      <w:marTop w:val="0"/>
      <w:marBottom w:val="0"/>
      <w:divBdr>
        <w:top w:val="none" w:sz="0" w:space="0" w:color="auto"/>
        <w:left w:val="none" w:sz="0" w:space="0" w:color="auto"/>
        <w:bottom w:val="none" w:sz="0" w:space="0" w:color="auto"/>
        <w:right w:val="none" w:sz="0" w:space="0" w:color="auto"/>
      </w:divBdr>
    </w:div>
    <w:div w:id="1427842004">
      <w:marLeft w:val="0"/>
      <w:marRight w:val="0"/>
      <w:marTop w:val="0"/>
      <w:marBottom w:val="0"/>
      <w:divBdr>
        <w:top w:val="none" w:sz="0" w:space="0" w:color="auto"/>
        <w:left w:val="none" w:sz="0" w:space="0" w:color="auto"/>
        <w:bottom w:val="none" w:sz="0" w:space="0" w:color="auto"/>
        <w:right w:val="none" w:sz="0" w:space="0" w:color="auto"/>
      </w:divBdr>
    </w:div>
    <w:div w:id="1427842005">
      <w:marLeft w:val="0"/>
      <w:marRight w:val="0"/>
      <w:marTop w:val="0"/>
      <w:marBottom w:val="0"/>
      <w:divBdr>
        <w:top w:val="none" w:sz="0" w:space="0" w:color="auto"/>
        <w:left w:val="none" w:sz="0" w:space="0" w:color="auto"/>
        <w:bottom w:val="none" w:sz="0" w:space="0" w:color="auto"/>
        <w:right w:val="none" w:sz="0" w:space="0" w:color="auto"/>
      </w:divBdr>
    </w:div>
    <w:div w:id="1427842006">
      <w:marLeft w:val="0"/>
      <w:marRight w:val="0"/>
      <w:marTop w:val="0"/>
      <w:marBottom w:val="0"/>
      <w:divBdr>
        <w:top w:val="none" w:sz="0" w:space="0" w:color="auto"/>
        <w:left w:val="none" w:sz="0" w:space="0" w:color="auto"/>
        <w:bottom w:val="none" w:sz="0" w:space="0" w:color="auto"/>
        <w:right w:val="none" w:sz="0" w:space="0" w:color="auto"/>
      </w:divBdr>
    </w:div>
    <w:div w:id="1427842007">
      <w:marLeft w:val="0"/>
      <w:marRight w:val="0"/>
      <w:marTop w:val="0"/>
      <w:marBottom w:val="0"/>
      <w:divBdr>
        <w:top w:val="none" w:sz="0" w:space="0" w:color="auto"/>
        <w:left w:val="none" w:sz="0" w:space="0" w:color="auto"/>
        <w:bottom w:val="none" w:sz="0" w:space="0" w:color="auto"/>
        <w:right w:val="none" w:sz="0" w:space="0" w:color="auto"/>
      </w:divBdr>
    </w:div>
    <w:div w:id="1427842008">
      <w:marLeft w:val="0"/>
      <w:marRight w:val="0"/>
      <w:marTop w:val="0"/>
      <w:marBottom w:val="0"/>
      <w:divBdr>
        <w:top w:val="none" w:sz="0" w:space="0" w:color="auto"/>
        <w:left w:val="none" w:sz="0" w:space="0" w:color="auto"/>
        <w:bottom w:val="none" w:sz="0" w:space="0" w:color="auto"/>
        <w:right w:val="none" w:sz="0" w:space="0" w:color="auto"/>
      </w:divBdr>
    </w:div>
    <w:div w:id="1427842009">
      <w:marLeft w:val="0"/>
      <w:marRight w:val="0"/>
      <w:marTop w:val="0"/>
      <w:marBottom w:val="0"/>
      <w:divBdr>
        <w:top w:val="none" w:sz="0" w:space="0" w:color="auto"/>
        <w:left w:val="none" w:sz="0" w:space="0" w:color="auto"/>
        <w:bottom w:val="none" w:sz="0" w:space="0" w:color="auto"/>
        <w:right w:val="none" w:sz="0" w:space="0" w:color="auto"/>
      </w:divBdr>
    </w:div>
    <w:div w:id="1427842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l.org.br" TargetMode="External"/><Relationship Id="rId18" Type="http://schemas.openxmlformats.org/officeDocument/2006/relationships/hyperlink" Target="http://www.cnj.jus.br/improbidade_adm/consultar_requerido.php" TargetMode="External"/><Relationship Id="rId26" Type="http://schemas.openxmlformats.org/officeDocument/2006/relationships/hyperlink" Target="http://www.tst.jus.br/certidao" TargetMode="External"/><Relationship Id="rId3" Type="http://schemas.openxmlformats.org/officeDocument/2006/relationships/numbering" Target="numbering.xml"/><Relationship Id="rId21" Type="http://schemas.openxmlformats.org/officeDocument/2006/relationships/hyperlink" Target="http://www.bllcompras.org.br"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ll.org.br" TargetMode="External"/><Relationship Id="rId17" Type="http://schemas.openxmlformats.org/officeDocument/2006/relationships/hyperlink" Target="https://portal.tcu.gov.br/responsabilizacao-publica/licitantes-inidoneos/" TargetMode="External"/><Relationship Id="rId25" Type="http://schemas.openxmlformats.org/officeDocument/2006/relationships/hyperlink" Target="http://www.tst.gov.br/certidao"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ortaltransparencia.gov.br/sancoes/ceis" TargetMode="External"/><Relationship Id="rId20" Type="http://schemas.openxmlformats.org/officeDocument/2006/relationships/hyperlink" Target="http://www.bllcompras.org.br" TargetMode="External"/><Relationship Id="rId29" Type="http://schemas.openxmlformats.org/officeDocument/2006/relationships/hyperlink" Target="http://www.bllcompras.org.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3@pva.mt.gov.br" TargetMode="External"/><Relationship Id="rId24" Type="http://schemas.openxmlformats.org/officeDocument/2006/relationships/hyperlink" Target="mailto:licita3@pva.mt.gov.br"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ll.org.br" TargetMode="External"/><Relationship Id="rId23" Type="http://schemas.openxmlformats.org/officeDocument/2006/relationships/hyperlink" Target="mailto:licita3@pva.mt.gov.br" TargetMode="External"/><Relationship Id="rId28" Type="http://schemas.openxmlformats.org/officeDocument/2006/relationships/hyperlink" Target="http://www.bllcompras.org.br" TargetMode="External"/><Relationship Id="rId36" Type="http://schemas.openxmlformats.org/officeDocument/2006/relationships/fontTable" Target="fontTable.xml"/><Relationship Id="rId10" Type="http://schemas.openxmlformats.org/officeDocument/2006/relationships/hyperlink" Target="http://www.pva.mt.gov.br" TargetMode="External"/><Relationship Id="rId19" Type="http://schemas.openxmlformats.org/officeDocument/2006/relationships/hyperlink" Target="http://www.bllcompras.org.br"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llcompras.org.br" TargetMode="External"/><Relationship Id="rId14" Type="http://schemas.openxmlformats.org/officeDocument/2006/relationships/hyperlink" Target="http://www.primaveradoleste.mt.gov.br" TargetMode="External"/><Relationship Id="rId22" Type="http://schemas.openxmlformats.org/officeDocument/2006/relationships/hyperlink" Target="http://www.portaldatransparencia.gov.br" TargetMode="External"/><Relationship Id="rId27" Type="http://schemas.openxmlformats.org/officeDocument/2006/relationships/hyperlink" Target="http://www8.receita.fazenda.gov.br/simplesnacional/servicos/grupo.aspx?grp=5" TargetMode="External"/><Relationship Id="rId30" Type="http://schemas.openxmlformats.org/officeDocument/2006/relationships/hyperlink" Target="http://www.primaveradoleste.mt.gov.br"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 Ceará</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43E874-0389-4694-9890-E8760F02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51</Pages>
  <Words>16322</Words>
  <Characters>98544</Characters>
  <Application>Microsoft Office Word</Application>
  <DocSecurity>0</DocSecurity>
  <Lines>821</Lines>
  <Paragraphs>229</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114637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luizcl</dc:creator>
  <cp:lastModifiedBy>Natanaelly</cp:lastModifiedBy>
  <cp:revision>16</cp:revision>
  <cp:lastPrinted>2018-11-27T18:29:00Z</cp:lastPrinted>
  <dcterms:created xsi:type="dcterms:W3CDTF">2019-01-31T18:57:00Z</dcterms:created>
  <dcterms:modified xsi:type="dcterms:W3CDTF">2019-02-11T19:01:00Z</dcterms:modified>
</cp:coreProperties>
</file>